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19" w:rsidRPr="0075168B" w:rsidRDefault="0075168B" w:rsidP="0075168B">
      <w:pPr>
        <w:jc w:val="center"/>
        <w:rPr>
          <w:rFonts w:ascii="Cambria" w:hAnsi="Cambria"/>
          <w:b/>
          <w:sz w:val="20"/>
          <w:szCs w:val="20"/>
        </w:rPr>
      </w:pPr>
      <w:r w:rsidRPr="0075168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D6019" w:rsidRPr="0075168B" w:rsidRDefault="000E4AD8" w:rsidP="0075168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75168B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4D6019" w:rsidRPr="0075168B" w:rsidRDefault="000E4AD8" w:rsidP="0075168B">
      <w:pPr>
        <w:jc w:val="center"/>
        <w:rPr>
          <w:rFonts w:ascii="Cambria" w:hAnsi="Cambria"/>
          <w:b/>
          <w:sz w:val="20"/>
          <w:szCs w:val="20"/>
        </w:rPr>
      </w:pPr>
      <w:r w:rsidRPr="0075168B">
        <w:rPr>
          <w:rFonts w:ascii="Cambria" w:hAnsi="Cambria"/>
          <w:b/>
          <w:sz w:val="20"/>
          <w:szCs w:val="20"/>
        </w:rPr>
        <w:t>07 сентября 2021 год</w:t>
      </w:r>
      <w:r w:rsidRPr="0075168B">
        <w:rPr>
          <w:rFonts w:ascii="Cambria" w:hAnsi="Cambria"/>
          <w:b/>
          <w:sz w:val="20"/>
          <w:szCs w:val="20"/>
        </w:rPr>
        <w:t>а</w:t>
      </w:r>
      <w:r w:rsidR="0075168B" w:rsidRPr="0075168B">
        <w:rPr>
          <w:rFonts w:ascii="Cambria" w:hAnsi="Cambria"/>
          <w:b/>
          <w:sz w:val="20"/>
          <w:szCs w:val="20"/>
        </w:rPr>
        <w:t xml:space="preserve"> </w:t>
      </w:r>
      <w:r w:rsidRPr="0075168B">
        <w:rPr>
          <w:rFonts w:ascii="Cambria" w:hAnsi="Cambria"/>
          <w:b/>
          <w:sz w:val="20"/>
          <w:szCs w:val="20"/>
        </w:rPr>
        <w:t>№</w:t>
      </w:r>
      <w:r w:rsidRPr="0075168B">
        <w:rPr>
          <w:rFonts w:ascii="Cambria" w:hAnsi="Cambria"/>
          <w:b/>
          <w:sz w:val="20"/>
          <w:szCs w:val="20"/>
        </w:rPr>
        <w:t xml:space="preserve"> </w:t>
      </w:r>
      <w:r w:rsidRPr="0075168B">
        <w:rPr>
          <w:rFonts w:ascii="Cambria" w:hAnsi="Cambria"/>
          <w:b/>
          <w:sz w:val="20"/>
          <w:szCs w:val="20"/>
        </w:rPr>
        <w:t>1550-р</w:t>
      </w:r>
    </w:p>
    <w:p w:rsidR="0075168B" w:rsidRDefault="0075168B" w:rsidP="0075168B">
      <w:pPr>
        <w:jc w:val="center"/>
        <w:rPr>
          <w:rFonts w:ascii="Cambria" w:hAnsi="Cambria"/>
          <w:b/>
          <w:sz w:val="20"/>
          <w:szCs w:val="20"/>
        </w:rPr>
      </w:pPr>
      <w:r w:rsidRPr="0075168B">
        <w:rPr>
          <w:rFonts w:ascii="Cambria" w:hAnsi="Cambria"/>
          <w:b/>
          <w:sz w:val="20"/>
          <w:szCs w:val="20"/>
        </w:rPr>
        <w:t>«</w:t>
      </w:r>
      <w:r w:rsidR="000E4AD8" w:rsidRPr="0075168B">
        <w:rPr>
          <w:rFonts w:ascii="Cambria" w:hAnsi="Cambria"/>
          <w:b/>
          <w:sz w:val="20"/>
          <w:szCs w:val="20"/>
        </w:rPr>
        <w:t>О приватизации муниципально</w:t>
      </w:r>
      <w:r w:rsidR="000E4AD8" w:rsidRPr="0075168B">
        <w:rPr>
          <w:rFonts w:ascii="Cambria" w:hAnsi="Cambria"/>
          <w:b/>
          <w:sz w:val="20"/>
          <w:szCs w:val="20"/>
        </w:rPr>
        <w:t>го имущества - нежилого поме</w:t>
      </w:r>
      <w:r w:rsidR="000E4AD8" w:rsidRPr="0075168B">
        <w:rPr>
          <w:rFonts w:ascii="Cambria" w:hAnsi="Cambria"/>
          <w:b/>
          <w:sz w:val="20"/>
          <w:szCs w:val="20"/>
        </w:rPr>
        <w:softHyphen/>
        <w:t xml:space="preserve">щения, расположенного </w:t>
      </w:r>
    </w:p>
    <w:p w:rsidR="004D6019" w:rsidRPr="0075168B" w:rsidRDefault="000E4AD8" w:rsidP="0075168B">
      <w:pPr>
        <w:jc w:val="center"/>
        <w:rPr>
          <w:rFonts w:ascii="Cambria" w:hAnsi="Cambria"/>
          <w:b/>
          <w:sz w:val="20"/>
          <w:szCs w:val="20"/>
        </w:rPr>
      </w:pPr>
      <w:r w:rsidRPr="0075168B">
        <w:rPr>
          <w:rFonts w:ascii="Cambria" w:hAnsi="Cambria"/>
          <w:b/>
          <w:sz w:val="20"/>
          <w:szCs w:val="20"/>
        </w:rPr>
        <w:t>по адре</w:t>
      </w:r>
      <w:r w:rsidRPr="0075168B">
        <w:rPr>
          <w:rFonts w:ascii="Cambria" w:hAnsi="Cambria"/>
          <w:b/>
          <w:sz w:val="20"/>
          <w:szCs w:val="20"/>
        </w:rPr>
        <w:softHyphen/>
        <w:t>су: г. Астрахань, Советский рай</w:t>
      </w:r>
      <w:r w:rsidRPr="0075168B">
        <w:rPr>
          <w:rFonts w:ascii="Cambria" w:hAnsi="Cambria"/>
          <w:b/>
          <w:sz w:val="20"/>
          <w:szCs w:val="20"/>
        </w:rPr>
        <w:softHyphen/>
        <w:t xml:space="preserve">он, ул. </w:t>
      </w:r>
      <w:proofErr w:type="spellStart"/>
      <w:r w:rsidRPr="0075168B">
        <w:rPr>
          <w:rFonts w:ascii="Cambria" w:hAnsi="Cambria"/>
          <w:b/>
          <w:sz w:val="20"/>
          <w:szCs w:val="20"/>
        </w:rPr>
        <w:t>Безжонова</w:t>
      </w:r>
      <w:proofErr w:type="spellEnd"/>
      <w:r w:rsidRPr="0075168B">
        <w:rPr>
          <w:rFonts w:ascii="Cambria" w:hAnsi="Cambria"/>
          <w:b/>
          <w:sz w:val="20"/>
          <w:szCs w:val="20"/>
        </w:rPr>
        <w:t xml:space="preserve">, д. 76 пом. </w:t>
      </w:r>
      <w:r w:rsidRPr="0075168B">
        <w:rPr>
          <w:rFonts w:ascii="Cambria" w:hAnsi="Cambria"/>
          <w:b/>
          <w:sz w:val="20"/>
          <w:szCs w:val="20"/>
        </w:rPr>
        <w:t>156 способом продажи посредством публичного предложения в электронной форме</w:t>
      </w:r>
      <w:r w:rsidR="0075168B" w:rsidRPr="0075168B">
        <w:rPr>
          <w:rFonts w:ascii="Cambria" w:hAnsi="Cambria"/>
          <w:b/>
          <w:sz w:val="20"/>
          <w:szCs w:val="20"/>
        </w:rPr>
        <w:t>»</w:t>
      </w:r>
    </w:p>
    <w:p w:rsidR="004D6019" w:rsidRPr="0075168B" w:rsidRDefault="000E4AD8" w:rsidP="0075168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5168B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</w:t>
      </w:r>
      <w:r w:rsidRPr="0075168B">
        <w:rPr>
          <w:rFonts w:ascii="Arial" w:hAnsi="Arial" w:cs="Arial"/>
          <w:sz w:val="18"/>
          <w:szCs w:val="18"/>
        </w:rPr>
        <w:softHyphen/>
        <w:t>ственного и муниципального имущества», постановлением Правительства Российской Федерации от 27.08.2012 № 860 «Об организа</w:t>
      </w:r>
      <w:r w:rsidRPr="0075168B">
        <w:rPr>
          <w:rFonts w:ascii="Arial" w:hAnsi="Arial" w:cs="Arial"/>
          <w:sz w:val="18"/>
          <w:szCs w:val="18"/>
        </w:rPr>
        <w:t>ции и проведе</w:t>
      </w:r>
      <w:r w:rsidRPr="0075168B">
        <w:rPr>
          <w:rFonts w:ascii="Arial" w:hAnsi="Arial" w:cs="Arial"/>
          <w:sz w:val="18"/>
          <w:szCs w:val="18"/>
        </w:rPr>
        <w:softHyphen/>
        <w:t>нии продажи государственного или муниципального имущества в элек</w:t>
      </w:r>
      <w:r w:rsidRPr="0075168B">
        <w:rPr>
          <w:rFonts w:ascii="Arial" w:hAnsi="Arial" w:cs="Arial"/>
          <w:sz w:val="18"/>
          <w:szCs w:val="18"/>
        </w:rPr>
        <w:softHyphen/>
        <w:t>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</w:t>
      </w:r>
      <w:r w:rsidRPr="0075168B">
        <w:rPr>
          <w:rFonts w:ascii="Arial" w:hAnsi="Arial" w:cs="Arial"/>
          <w:sz w:val="18"/>
          <w:szCs w:val="18"/>
        </w:rPr>
        <w:t>льного образования «Город Астрахань» на 2005-2021 годы, учитывая протокол несостоявше</w:t>
      </w:r>
      <w:r w:rsidRPr="0075168B">
        <w:rPr>
          <w:rFonts w:ascii="Arial" w:hAnsi="Arial" w:cs="Arial"/>
          <w:sz w:val="18"/>
          <w:szCs w:val="18"/>
        </w:rPr>
        <w:t xml:space="preserve">гося аукциона № </w:t>
      </w:r>
      <w:r w:rsidR="0075168B" w:rsidRPr="0075168B">
        <w:rPr>
          <w:rFonts w:ascii="Arial" w:hAnsi="Arial" w:cs="Arial"/>
          <w:sz w:val="18"/>
          <w:szCs w:val="18"/>
        </w:rPr>
        <w:t xml:space="preserve"> </w:t>
      </w:r>
      <w:r w:rsidRPr="0075168B">
        <w:rPr>
          <w:rFonts w:ascii="Arial" w:hAnsi="Arial" w:cs="Arial"/>
          <w:sz w:val="18"/>
          <w:szCs w:val="18"/>
        </w:rPr>
        <w:t>272/01 от 17.08.2021 в</w:t>
      </w:r>
      <w:proofErr w:type="gramEnd"/>
      <w:r w:rsidRPr="0075168B">
        <w:rPr>
          <w:rFonts w:ascii="Arial" w:hAnsi="Arial" w:cs="Arial"/>
          <w:sz w:val="18"/>
          <w:szCs w:val="18"/>
        </w:rPr>
        <w:t xml:space="preserve"> электронной форме:</w:t>
      </w:r>
    </w:p>
    <w:p w:rsidR="004D6019" w:rsidRPr="0075168B" w:rsidRDefault="000E4AD8" w:rsidP="007516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168B">
        <w:rPr>
          <w:rFonts w:ascii="Arial" w:hAnsi="Arial" w:cs="Arial"/>
          <w:sz w:val="18"/>
          <w:szCs w:val="18"/>
        </w:rPr>
        <w:t xml:space="preserve">1. </w:t>
      </w:r>
      <w:r w:rsidR="0075168B" w:rsidRPr="0075168B">
        <w:rPr>
          <w:rFonts w:ascii="Arial" w:hAnsi="Arial" w:cs="Arial"/>
          <w:sz w:val="18"/>
          <w:szCs w:val="18"/>
        </w:rPr>
        <w:t xml:space="preserve">1. </w:t>
      </w:r>
      <w:r w:rsidRPr="0075168B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Pr="0075168B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4D6019" w:rsidRPr="0075168B" w:rsidRDefault="0075168B" w:rsidP="007516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168B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0E4AD8" w:rsidRPr="0075168B">
        <w:rPr>
          <w:rFonts w:ascii="Arial" w:hAnsi="Arial" w:cs="Arial"/>
          <w:sz w:val="18"/>
          <w:szCs w:val="18"/>
        </w:rPr>
        <w:t xml:space="preserve">Произвести </w:t>
      </w:r>
      <w:r w:rsidR="000E4AD8" w:rsidRPr="0075168B">
        <w:rPr>
          <w:rFonts w:ascii="Arial" w:hAnsi="Arial" w:cs="Arial"/>
          <w:sz w:val="18"/>
          <w:szCs w:val="18"/>
        </w:rPr>
        <w:t>необходимые действия по приватизации муници</w:t>
      </w:r>
      <w:r w:rsidR="000E4AD8" w:rsidRPr="0075168B">
        <w:rPr>
          <w:rFonts w:ascii="Arial" w:hAnsi="Arial" w:cs="Arial"/>
          <w:sz w:val="18"/>
          <w:szCs w:val="18"/>
        </w:rPr>
        <w:softHyphen/>
        <w:t xml:space="preserve">пального имущества - нежилого помещения, расположенного по адресу: г. Астрахань, Советский район, ул. </w:t>
      </w:r>
      <w:proofErr w:type="spellStart"/>
      <w:r w:rsidR="000E4AD8" w:rsidRPr="0075168B">
        <w:rPr>
          <w:rFonts w:ascii="Arial" w:hAnsi="Arial" w:cs="Arial"/>
          <w:sz w:val="18"/>
          <w:szCs w:val="18"/>
        </w:rPr>
        <w:t>Безжонова</w:t>
      </w:r>
      <w:proofErr w:type="spellEnd"/>
      <w:r w:rsidR="000E4AD8" w:rsidRPr="0075168B">
        <w:rPr>
          <w:rFonts w:ascii="Arial" w:hAnsi="Arial" w:cs="Arial"/>
          <w:sz w:val="18"/>
          <w:szCs w:val="18"/>
        </w:rPr>
        <w:t>, д. 76 пом. 156, общей площадью 200,0 кв.</w:t>
      </w:r>
      <w:r w:rsidRPr="0075168B">
        <w:rPr>
          <w:rFonts w:ascii="Arial" w:hAnsi="Arial" w:cs="Arial"/>
          <w:sz w:val="18"/>
          <w:szCs w:val="18"/>
        </w:rPr>
        <w:t xml:space="preserve"> </w:t>
      </w:r>
      <w:r w:rsidR="000E4AD8" w:rsidRPr="0075168B">
        <w:rPr>
          <w:rFonts w:ascii="Arial" w:hAnsi="Arial" w:cs="Arial"/>
          <w:sz w:val="18"/>
          <w:szCs w:val="18"/>
        </w:rPr>
        <w:t>м, кадастровый номер 30:12:030650:470 (далее объект привати</w:t>
      </w:r>
      <w:r w:rsidR="000E4AD8" w:rsidRPr="0075168B">
        <w:rPr>
          <w:rFonts w:ascii="Arial" w:hAnsi="Arial" w:cs="Arial"/>
          <w:sz w:val="18"/>
          <w:szCs w:val="18"/>
        </w:rPr>
        <w:t>зации) способом продажи посредством публичного предложения в электронной форме с открытой формой подачи предложений о цене иму</w:t>
      </w:r>
      <w:r w:rsidR="000E4AD8" w:rsidRPr="0075168B">
        <w:rPr>
          <w:rFonts w:ascii="Arial" w:hAnsi="Arial" w:cs="Arial"/>
          <w:sz w:val="18"/>
          <w:szCs w:val="18"/>
        </w:rPr>
        <w:softHyphen/>
        <w:t>щества.</w:t>
      </w:r>
      <w:proofErr w:type="gramEnd"/>
    </w:p>
    <w:p w:rsidR="004D6019" w:rsidRPr="0075168B" w:rsidRDefault="0075168B" w:rsidP="007516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168B">
        <w:rPr>
          <w:rFonts w:ascii="Arial" w:hAnsi="Arial" w:cs="Arial"/>
          <w:sz w:val="18"/>
          <w:szCs w:val="18"/>
        </w:rPr>
        <w:t xml:space="preserve">1.1.1. </w:t>
      </w:r>
      <w:r w:rsidR="000E4AD8" w:rsidRPr="0075168B">
        <w:rPr>
          <w:rFonts w:ascii="Arial" w:hAnsi="Arial" w:cs="Arial"/>
          <w:sz w:val="18"/>
          <w:szCs w:val="18"/>
        </w:rPr>
        <w:t>Подготовить информационное сообщение о продаже объекта приватизации способом продажи посредством публичного предложения в</w:t>
      </w:r>
      <w:r w:rsidR="000E4AD8" w:rsidRPr="0075168B">
        <w:rPr>
          <w:rFonts w:ascii="Arial" w:hAnsi="Arial" w:cs="Arial"/>
          <w:sz w:val="18"/>
          <w:szCs w:val="18"/>
        </w:rPr>
        <w:t xml:space="preserve"> электронной форме и обеспечить его размещение на сайтах в сети «Ин</w:t>
      </w:r>
      <w:r w:rsidR="000E4AD8" w:rsidRPr="0075168B">
        <w:rPr>
          <w:rFonts w:ascii="Arial" w:hAnsi="Arial" w:cs="Arial"/>
          <w:sz w:val="18"/>
          <w:szCs w:val="18"/>
        </w:rPr>
        <w:softHyphen/>
        <w:t>тернет».</w:t>
      </w:r>
    </w:p>
    <w:p w:rsidR="004D6019" w:rsidRPr="0075168B" w:rsidRDefault="0075168B" w:rsidP="007516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168B">
        <w:rPr>
          <w:rFonts w:ascii="Arial" w:hAnsi="Arial" w:cs="Arial"/>
          <w:sz w:val="18"/>
          <w:szCs w:val="18"/>
        </w:rPr>
        <w:t xml:space="preserve">1.1.2. </w:t>
      </w:r>
      <w:r w:rsidR="000E4AD8" w:rsidRPr="0075168B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0E4AD8" w:rsidRPr="0075168B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="000E4AD8" w:rsidRPr="0075168B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</w:p>
    <w:p w:rsidR="004D6019" w:rsidRPr="0075168B" w:rsidRDefault="0075168B" w:rsidP="007516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168B">
        <w:rPr>
          <w:rFonts w:ascii="Arial" w:hAnsi="Arial" w:cs="Arial"/>
          <w:sz w:val="18"/>
          <w:szCs w:val="18"/>
        </w:rPr>
        <w:t xml:space="preserve">1.1.3. </w:t>
      </w:r>
      <w:r w:rsidR="000E4AD8" w:rsidRPr="0075168B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</w:t>
      </w:r>
      <w:r w:rsidR="000E4AD8" w:rsidRPr="0075168B">
        <w:rPr>
          <w:rFonts w:ascii="Arial" w:hAnsi="Arial" w:cs="Arial"/>
          <w:sz w:val="18"/>
          <w:szCs w:val="18"/>
        </w:rPr>
        <w:softHyphen/>
        <w:t>мационное сообщение об итогах продажи объекта приватизации посред</w:t>
      </w:r>
      <w:r w:rsidR="000E4AD8" w:rsidRPr="0075168B">
        <w:rPr>
          <w:rFonts w:ascii="Arial" w:hAnsi="Arial" w:cs="Arial"/>
          <w:sz w:val="18"/>
          <w:szCs w:val="18"/>
        </w:rPr>
        <w:softHyphen/>
        <w:t>ством публ</w:t>
      </w:r>
      <w:bookmarkStart w:id="2" w:name="_GoBack"/>
      <w:bookmarkEnd w:id="2"/>
      <w:r w:rsidR="000E4AD8" w:rsidRPr="0075168B">
        <w:rPr>
          <w:rFonts w:ascii="Arial" w:hAnsi="Arial" w:cs="Arial"/>
          <w:sz w:val="18"/>
          <w:szCs w:val="18"/>
        </w:rPr>
        <w:t>ичного предложения.</w:t>
      </w:r>
    </w:p>
    <w:p w:rsidR="004D6019" w:rsidRPr="0075168B" w:rsidRDefault="0075168B" w:rsidP="007516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168B">
        <w:rPr>
          <w:rFonts w:ascii="Arial" w:hAnsi="Arial" w:cs="Arial"/>
          <w:sz w:val="18"/>
          <w:szCs w:val="18"/>
        </w:rPr>
        <w:t xml:space="preserve">1.1.4. </w:t>
      </w:r>
      <w:r w:rsidR="000E4AD8" w:rsidRPr="0075168B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</w:t>
      </w:r>
      <w:r w:rsidR="000E4AD8" w:rsidRPr="0075168B">
        <w:rPr>
          <w:rFonts w:ascii="Arial" w:hAnsi="Arial" w:cs="Arial"/>
          <w:sz w:val="18"/>
          <w:szCs w:val="18"/>
        </w:rPr>
        <w:t>и соответствующие изменения в реестр муниципаль</w:t>
      </w:r>
      <w:r w:rsidR="000E4AD8" w:rsidRPr="0075168B">
        <w:rPr>
          <w:rFonts w:ascii="Arial" w:hAnsi="Arial" w:cs="Arial"/>
          <w:sz w:val="18"/>
          <w:szCs w:val="18"/>
        </w:rPr>
        <w:softHyphen/>
        <w:t>ного имущества муниципального образования «Город Астрахань».</w:t>
      </w:r>
    </w:p>
    <w:p w:rsidR="004D6019" w:rsidRPr="0075168B" w:rsidRDefault="000E4AD8" w:rsidP="007516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168B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75168B">
        <w:rPr>
          <w:rFonts w:ascii="Arial" w:hAnsi="Arial" w:cs="Arial"/>
          <w:sz w:val="18"/>
          <w:szCs w:val="18"/>
        </w:rPr>
        <w:t>Разместить</w:t>
      </w:r>
      <w:proofErr w:type="gramEnd"/>
      <w:r w:rsidRPr="0075168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</w:t>
      </w:r>
      <w:r w:rsidRPr="0075168B">
        <w:rPr>
          <w:rFonts w:ascii="Arial" w:hAnsi="Arial" w:cs="Arial"/>
          <w:sz w:val="18"/>
          <w:szCs w:val="18"/>
        </w:rPr>
        <w:softHyphen/>
        <w:t>пального образования «Город Астрахань» на официальном сайте Россий</w:t>
      </w:r>
      <w:r w:rsidRPr="0075168B">
        <w:rPr>
          <w:rFonts w:ascii="Arial" w:hAnsi="Arial" w:cs="Arial"/>
          <w:sz w:val="18"/>
          <w:szCs w:val="18"/>
        </w:rPr>
        <w:softHyphen/>
        <w:t>ской Федерации в сет</w:t>
      </w:r>
      <w:r w:rsidRPr="0075168B">
        <w:rPr>
          <w:rFonts w:ascii="Arial" w:hAnsi="Arial" w:cs="Arial"/>
          <w:sz w:val="18"/>
          <w:szCs w:val="18"/>
        </w:rPr>
        <w:t>и «Интернет», определенном Правительством Рос</w:t>
      </w:r>
      <w:r w:rsidRPr="0075168B">
        <w:rPr>
          <w:rFonts w:ascii="Arial" w:hAnsi="Arial" w:cs="Arial"/>
          <w:sz w:val="18"/>
          <w:szCs w:val="18"/>
        </w:rPr>
        <w:softHyphen/>
        <w:t>сийской Федерации для размещения информации о проведении торгов, в течение десяти дней со дня его принятия.</w:t>
      </w:r>
    </w:p>
    <w:p w:rsidR="004D6019" w:rsidRPr="0075168B" w:rsidRDefault="0075168B" w:rsidP="007516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168B">
        <w:rPr>
          <w:rFonts w:ascii="Arial" w:hAnsi="Arial" w:cs="Arial"/>
          <w:sz w:val="18"/>
          <w:szCs w:val="18"/>
        </w:rPr>
        <w:t xml:space="preserve">2. </w:t>
      </w:r>
      <w:r w:rsidR="000E4AD8" w:rsidRPr="0075168B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</w:t>
      </w:r>
      <w:r w:rsidR="000E4AD8" w:rsidRPr="0075168B">
        <w:rPr>
          <w:rFonts w:ascii="Arial" w:hAnsi="Arial" w:cs="Arial"/>
          <w:sz w:val="18"/>
          <w:szCs w:val="18"/>
        </w:rPr>
        <w:softHyphen/>
        <w:t xml:space="preserve">ниципального имущества, не закрепленного на </w:t>
      </w:r>
      <w:r w:rsidR="000E4AD8" w:rsidRPr="0075168B">
        <w:rPr>
          <w:rFonts w:ascii="Arial" w:hAnsi="Arial" w:cs="Arial"/>
          <w:sz w:val="18"/>
          <w:szCs w:val="18"/>
        </w:rPr>
        <w:t>праве хозяйственного ве</w:t>
      </w:r>
      <w:r w:rsidR="000E4AD8" w:rsidRPr="0075168B">
        <w:rPr>
          <w:rFonts w:ascii="Arial" w:hAnsi="Arial" w:cs="Arial"/>
          <w:sz w:val="18"/>
          <w:szCs w:val="18"/>
        </w:rPr>
        <w:softHyphen/>
        <w:t xml:space="preserve">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0E4AD8" w:rsidRPr="0075168B">
        <w:rPr>
          <w:rFonts w:ascii="Arial" w:hAnsi="Arial" w:cs="Arial"/>
          <w:sz w:val="18"/>
          <w:szCs w:val="18"/>
        </w:rPr>
        <w:t>(</w:t>
      </w:r>
      <w:r w:rsidR="000E4AD8" w:rsidRPr="0075168B">
        <w:rPr>
          <w:rFonts w:ascii="Arial" w:hAnsi="Arial" w:cs="Arial"/>
          <w:sz w:val="18"/>
          <w:szCs w:val="18"/>
        </w:rPr>
        <w:t>sale</w:t>
      </w:r>
      <w:r w:rsidR="000E4AD8" w:rsidRPr="0075168B">
        <w:rPr>
          <w:rFonts w:ascii="Arial" w:hAnsi="Arial" w:cs="Arial"/>
          <w:sz w:val="18"/>
          <w:szCs w:val="18"/>
        </w:rPr>
        <w:t>.</w:t>
      </w:r>
      <w:r w:rsidR="000E4AD8" w:rsidRPr="0075168B">
        <w:rPr>
          <w:rFonts w:ascii="Arial" w:hAnsi="Arial" w:cs="Arial"/>
          <w:sz w:val="18"/>
          <w:szCs w:val="18"/>
        </w:rPr>
        <w:t>zakazrf</w:t>
      </w:r>
      <w:r w:rsidR="000E4AD8" w:rsidRPr="0075168B">
        <w:rPr>
          <w:rFonts w:ascii="Arial" w:hAnsi="Arial" w:cs="Arial"/>
          <w:sz w:val="18"/>
          <w:szCs w:val="18"/>
        </w:rPr>
        <w:t>.</w:t>
      </w:r>
      <w:r w:rsidR="000E4AD8" w:rsidRPr="0075168B">
        <w:rPr>
          <w:rFonts w:ascii="Arial" w:hAnsi="Arial" w:cs="Arial"/>
          <w:sz w:val="18"/>
          <w:szCs w:val="18"/>
        </w:rPr>
        <w:t>ru</w:t>
      </w:r>
      <w:r w:rsidR="000E4AD8" w:rsidRPr="0075168B">
        <w:rPr>
          <w:rFonts w:ascii="Arial" w:hAnsi="Arial" w:cs="Arial"/>
          <w:sz w:val="18"/>
          <w:szCs w:val="18"/>
        </w:rPr>
        <w:t>).</w:t>
      </w:r>
    </w:p>
    <w:p w:rsidR="004D6019" w:rsidRPr="0075168B" w:rsidRDefault="0075168B" w:rsidP="007516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168B">
        <w:rPr>
          <w:rFonts w:ascii="Arial" w:hAnsi="Arial" w:cs="Arial"/>
          <w:sz w:val="18"/>
          <w:szCs w:val="18"/>
        </w:rPr>
        <w:t xml:space="preserve">3. </w:t>
      </w:r>
      <w:r w:rsidR="000E4AD8" w:rsidRPr="0075168B">
        <w:rPr>
          <w:rFonts w:ascii="Arial" w:hAnsi="Arial" w:cs="Arial"/>
          <w:sz w:val="18"/>
          <w:szCs w:val="18"/>
        </w:rPr>
        <w:t>У</w:t>
      </w:r>
      <w:r w:rsidR="000E4AD8" w:rsidRPr="0075168B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</w:t>
      </w:r>
      <w:r w:rsidR="000E4AD8" w:rsidRPr="0075168B">
        <w:rPr>
          <w:rFonts w:ascii="Arial" w:hAnsi="Arial" w:cs="Arial"/>
          <w:sz w:val="18"/>
          <w:szCs w:val="18"/>
        </w:rPr>
        <w:softHyphen/>
        <w:t xml:space="preserve">пального образования </w:t>
      </w:r>
      <w:r w:rsidR="000E4AD8" w:rsidRPr="0075168B">
        <w:rPr>
          <w:rFonts w:ascii="Arial" w:hAnsi="Arial" w:cs="Arial"/>
          <w:sz w:val="18"/>
          <w:szCs w:val="18"/>
        </w:rPr>
        <w:t xml:space="preserve">«Город Астрахань» </w:t>
      </w:r>
      <w:proofErr w:type="gramStart"/>
      <w:r w:rsidR="000E4AD8" w:rsidRPr="0075168B">
        <w:rPr>
          <w:rFonts w:ascii="Arial" w:hAnsi="Arial" w:cs="Arial"/>
          <w:sz w:val="18"/>
          <w:szCs w:val="18"/>
        </w:rPr>
        <w:t>разместить</w:t>
      </w:r>
      <w:proofErr w:type="gramEnd"/>
      <w:r w:rsidR="000E4AD8" w:rsidRPr="0075168B">
        <w:rPr>
          <w:rFonts w:ascii="Arial" w:hAnsi="Arial" w:cs="Arial"/>
          <w:sz w:val="18"/>
          <w:szCs w:val="18"/>
        </w:rPr>
        <w:t xml:space="preserve"> настоящее распо</w:t>
      </w:r>
      <w:r w:rsidR="000E4AD8" w:rsidRPr="0075168B">
        <w:rPr>
          <w:rFonts w:ascii="Arial" w:hAnsi="Arial" w:cs="Arial"/>
          <w:sz w:val="18"/>
          <w:szCs w:val="18"/>
        </w:rPr>
        <w:softHyphen/>
        <w:t>ряжение администрации муниципального образования «Город Астрахань» на официальном сайте администрации муниципального образования «Го</w:t>
      </w:r>
      <w:r w:rsidR="000E4AD8" w:rsidRPr="0075168B">
        <w:rPr>
          <w:rFonts w:ascii="Arial" w:hAnsi="Arial" w:cs="Arial"/>
          <w:sz w:val="18"/>
          <w:szCs w:val="18"/>
        </w:rPr>
        <w:softHyphen/>
        <w:t>род Астрахань».</w:t>
      </w:r>
    </w:p>
    <w:p w:rsidR="004D6019" w:rsidRPr="0075168B" w:rsidRDefault="0075168B" w:rsidP="007516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168B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E4AD8" w:rsidRPr="0075168B">
        <w:rPr>
          <w:rFonts w:ascii="Arial" w:hAnsi="Arial" w:cs="Arial"/>
          <w:sz w:val="18"/>
          <w:szCs w:val="18"/>
        </w:rPr>
        <w:t>Контроль за</w:t>
      </w:r>
      <w:proofErr w:type="gramEnd"/>
      <w:r w:rsidR="000E4AD8" w:rsidRPr="0075168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0E4AD8" w:rsidRPr="0075168B">
        <w:rPr>
          <w:rFonts w:ascii="Arial" w:hAnsi="Arial" w:cs="Arial"/>
          <w:sz w:val="18"/>
          <w:szCs w:val="18"/>
        </w:rPr>
        <w:softHyphen/>
        <w:t>ции</w:t>
      </w:r>
      <w:r w:rsidR="000E4AD8" w:rsidRPr="0075168B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возложить на начальника управления муниципального имущества администрации му</w:t>
      </w:r>
      <w:r w:rsidR="000E4AD8" w:rsidRPr="0075168B">
        <w:rPr>
          <w:rFonts w:ascii="Arial" w:hAnsi="Arial" w:cs="Arial"/>
          <w:sz w:val="18"/>
          <w:szCs w:val="18"/>
        </w:rPr>
        <w:softHyphen/>
        <w:t>ниципального образования «Город Астрахань».</w:t>
      </w:r>
    </w:p>
    <w:p w:rsidR="004D6019" w:rsidRPr="0075168B" w:rsidRDefault="000E4AD8" w:rsidP="0075168B">
      <w:pPr>
        <w:ind w:firstLine="709"/>
        <w:jc w:val="right"/>
        <w:rPr>
          <w:b/>
        </w:rPr>
      </w:pPr>
      <w:r w:rsidRPr="0075168B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75168B" w:rsidRPr="0075168B">
        <w:rPr>
          <w:rFonts w:ascii="Arial" w:hAnsi="Arial" w:cs="Arial"/>
          <w:b/>
          <w:sz w:val="18"/>
          <w:szCs w:val="18"/>
        </w:rPr>
        <w:t xml:space="preserve"> </w:t>
      </w:r>
      <w:r w:rsidRPr="0075168B">
        <w:rPr>
          <w:rFonts w:ascii="Arial" w:hAnsi="Arial" w:cs="Arial"/>
          <w:b/>
          <w:sz w:val="18"/>
          <w:szCs w:val="18"/>
        </w:rPr>
        <w:t>«Город Астрахань»</w:t>
      </w:r>
      <w:r w:rsidR="0075168B" w:rsidRPr="0075168B">
        <w:rPr>
          <w:rFonts w:ascii="Arial" w:hAnsi="Arial" w:cs="Arial"/>
          <w:b/>
          <w:sz w:val="18"/>
          <w:szCs w:val="18"/>
        </w:rPr>
        <w:t xml:space="preserve"> </w:t>
      </w:r>
      <w:r w:rsidRPr="0075168B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75168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4D6019" w:rsidRPr="0075168B" w:rsidRDefault="004D6019" w:rsidP="0075168B"/>
    <w:sectPr w:rsidR="004D6019" w:rsidRPr="0075168B" w:rsidSect="0075168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D8" w:rsidRDefault="000E4AD8">
      <w:r>
        <w:separator/>
      </w:r>
    </w:p>
  </w:endnote>
  <w:endnote w:type="continuationSeparator" w:id="0">
    <w:p w:rsidR="000E4AD8" w:rsidRDefault="000E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D8" w:rsidRDefault="000E4AD8"/>
  </w:footnote>
  <w:footnote w:type="continuationSeparator" w:id="0">
    <w:p w:rsidR="000E4AD8" w:rsidRDefault="000E4A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67D4"/>
    <w:multiLevelType w:val="multilevel"/>
    <w:tmpl w:val="01B246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55AB"/>
    <w:multiLevelType w:val="multilevel"/>
    <w:tmpl w:val="A6AA6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A70025"/>
    <w:multiLevelType w:val="multilevel"/>
    <w:tmpl w:val="5D666DB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D6019"/>
    <w:rsid w:val="000E4AD8"/>
    <w:rsid w:val="004D6019"/>
    <w:rsid w:val="007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1360" w:firstLine="33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21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1360" w:firstLine="33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21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2021-09-07T11:16:00Z</dcterms:created>
  <dcterms:modified xsi:type="dcterms:W3CDTF">2021-09-07T11:19:00Z</dcterms:modified>
</cp:coreProperties>
</file>