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34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349E" w:rsidRDefault="00B0349E">
            <w:pPr>
              <w:pStyle w:val="ConsPlusNormal"/>
            </w:pPr>
            <w:r>
              <w:t>2 марта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349E" w:rsidRDefault="00B0349E">
            <w:pPr>
              <w:pStyle w:val="ConsPlusNormal"/>
              <w:jc w:val="right"/>
            </w:pPr>
            <w:r>
              <w:t>N 25-ФЗ</w:t>
            </w:r>
          </w:p>
        </w:tc>
      </w:tr>
    </w:tbl>
    <w:p w:rsidR="00B0349E" w:rsidRDefault="00B034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49E" w:rsidRDefault="00B0349E">
      <w:pPr>
        <w:pStyle w:val="ConsPlusNormal"/>
        <w:jc w:val="both"/>
        <w:outlineLvl w:val="0"/>
      </w:pPr>
    </w:p>
    <w:p w:rsidR="00B0349E" w:rsidRDefault="00B0349E">
      <w:pPr>
        <w:pStyle w:val="ConsPlusTitle"/>
        <w:jc w:val="center"/>
      </w:pPr>
      <w:r>
        <w:t>РОССИЙСКАЯ ФЕДЕРАЦИЯ</w:t>
      </w:r>
    </w:p>
    <w:p w:rsidR="00B0349E" w:rsidRDefault="00B0349E">
      <w:pPr>
        <w:pStyle w:val="ConsPlusTitle"/>
        <w:jc w:val="center"/>
      </w:pPr>
    </w:p>
    <w:p w:rsidR="00B0349E" w:rsidRDefault="00B0349E">
      <w:pPr>
        <w:pStyle w:val="ConsPlusTitle"/>
        <w:jc w:val="center"/>
      </w:pPr>
      <w:r>
        <w:t>ФЕДЕРАЛЬНЫЙ ЗАКОН</w:t>
      </w:r>
    </w:p>
    <w:p w:rsidR="00B0349E" w:rsidRDefault="00B0349E">
      <w:pPr>
        <w:pStyle w:val="ConsPlusTitle"/>
        <w:jc w:val="center"/>
      </w:pPr>
    </w:p>
    <w:p w:rsidR="00B0349E" w:rsidRDefault="00B0349E">
      <w:pPr>
        <w:pStyle w:val="ConsPlusTitle"/>
        <w:jc w:val="center"/>
      </w:pPr>
      <w:r>
        <w:t>О МУНИЦИПАЛЬНОЙ СЛУЖБЕ В РОССИЙСКОЙ ФЕДЕРАЦИИ</w:t>
      </w:r>
    </w:p>
    <w:p w:rsidR="00B0349E" w:rsidRDefault="00B0349E">
      <w:pPr>
        <w:pStyle w:val="ConsPlusNormal"/>
        <w:jc w:val="right"/>
      </w:pPr>
    </w:p>
    <w:p w:rsidR="00B0349E" w:rsidRDefault="00B0349E">
      <w:pPr>
        <w:pStyle w:val="ConsPlusNormal"/>
        <w:jc w:val="right"/>
      </w:pPr>
      <w:proofErr w:type="gramStart"/>
      <w:r>
        <w:t>Принят</w:t>
      </w:r>
      <w:proofErr w:type="gramEnd"/>
    </w:p>
    <w:p w:rsidR="00B0349E" w:rsidRDefault="00B0349E">
      <w:pPr>
        <w:pStyle w:val="ConsPlusNormal"/>
        <w:jc w:val="right"/>
      </w:pPr>
      <w:r>
        <w:t>Государственной Думой</w:t>
      </w:r>
    </w:p>
    <w:p w:rsidR="00B0349E" w:rsidRDefault="00B0349E">
      <w:pPr>
        <w:pStyle w:val="ConsPlusNormal"/>
        <w:jc w:val="right"/>
      </w:pPr>
      <w:r>
        <w:t>7 февраля 2007 года</w:t>
      </w:r>
    </w:p>
    <w:p w:rsidR="00B0349E" w:rsidRDefault="00B0349E">
      <w:pPr>
        <w:pStyle w:val="ConsPlusNormal"/>
        <w:jc w:val="right"/>
      </w:pPr>
    </w:p>
    <w:p w:rsidR="00B0349E" w:rsidRDefault="00B0349E">
      <w:pPr>
        <w:pStyle w:val="ConsPlusNormal"/>
        <w:jc w:val="right"/>
      </w:pPr>
      <w:r>
        <w:t>Одобрен</w:t>
      </w:r>
    </w:p>
    <w:p w:rsidR="00B0349E" w:rsidRDefault="00B0349E">
      <w:pPr>
        <w:pStyle w:val="ConsPlusNormal"/>
        <w:jc w:val="right"/>
      </w:pPr>
      <w:r>
        <w:t>Советом Федерации</w:t>
      </w:r>
    </w:p>
    <w:p w:rsidR="00B0349E" w:rsidRDefault="00B0349E">
      <w:pPr>
        <w:pStyle w:val="ConsPlusNormal"/>
        <w:jc w:val="right"/>
      </w:pPr>
      <w:r>
        <w:t>21 февраля 2007 года</w:t>
      </w:r>
    </w:p>
    <w:p w:rsidR="00B0349E" w:rsidRDefault="00B0349E">
      <w:pPr>
        <w:pStyle w:val="ConsPlusNormal"/>
        <w:jc w:val="center"/>
      </w:pPr>
    </w:p>
    <w:p w:rsidR="00B0349E" w:rsidRDefault="00B0349E">
      <w:pPr>
        <w:pStyle w:val="ConsPlusNormal"/>
        <w:jc w:val="center"/>
      </w:pPr>
      <w:r>
        <w:t>Список изменяющих документов</w:t>
      </w:r>
    </w:p>
    <w:p w:rsidR="00B0349E" w:rsidRDefault="00B0349E">
      <w:pPr>
        <w:pStyle w:val="ConsPlusNormal"/>
        <w:jc w:val="center"/>
      </w:pPr>
      <w:proofErr w:type="gramStart"/>
      <w:r>
        <w:t xml:space="preserve">(в ред. Федеральных законов от 23.07.2008 </w:t>
      </w:r>
      <w:hyperlink r:id="rId5" w:history="1">
        <w:r>
          <w:rPr>
            <w:color w:val="0000FF"/>
          </w:rPr>
          <w:t>N 160-ФЗ</w:t>
        </w:r>
      </w:hyperlink>
      <w:r>
        <w:t>,</w:t>
      </w:r>
      <w:proofErr w:type="gramEnd"/>
    </w:p>
    <w:p w:rsidR="00B0349E" w:rsidRDefault="00B0349E">
      <w:pPr>
        <w:pStyle w:val="ConsPlusNormal"/>
        <w:jc w:val="center"/>
      </w:pPr>
      <w:r>
        <w:t xml:space="preserve">от 27.10.2008 </w:t>
      </w:r>
      <w:hyperlink r:id="rId6" w:history="1">
        <w:r>
          <w:rPr>
            <w:color w:val="0000FF"/>
          </w:rPr>
          <w:t>N 181-ФЗ</w:t>
        </w:r>
      </w:hyperlink>
      <w:r>
        <w:t xml:space="preserve">, от 27.10.2008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B0349E" w:rsidRDefault="00B0349E">
      <w:pPr>
        <w:pStyle w:val="ConsPlusNormal"/>
        <w:jc w:val="center"/>
      </w:pPr>
      <w:r>
        <w:t xml:space="preserve">от 25.11.2008 </w:t>
      </w:r>
      <w:hyperlink r:id="rId8" w:history="1">
        <w:r>
          <w:rPr>
            <w:color w:val="0000FF"/>
          </w:rPr>
          <w:t>N 219-ФЗ</w:t>
        </w:r>
      </w:hyperlink>
      <w:r>
        <w:t xml:space="preserve">, от 22.12.2008 </w:t>
      </w:r>
      <w:hyperlink r:id="rId9" w:history="1">
        <w:r>
          <w:rPr>
            <w:color w:val="0000FF"/>
          </w:rPr>
          <w:t>N 267-ФЗ</w:t>
        </w:r>
      </w:hyperlink>
      <w:r>
        <w:t>,</w:t>
      </w:r>
    </w:p>
    <w:p w:rsidR="00B0349E" w:rsidRDefault="00B0349E">
      <w:pPr>
        <w:pStyle w:val="ConsPlusNormal"/>
        <w:jc w:val="center"/>
      </w:pPr>
      <w:r>
        <w:t xml:space="preserve">от 25.12.2008 </w:t>
      </w:r>
      <w:hyperlink r:id="rId10" w:history="1">
        <w:r>
          <w:rPr>
            <w:color w:val="0000FF"/>
          </w:rPr>
          <w:t>N 280-ФЗ</w:t>
        </w:r>
      </w:hyperlink>
      <w:r>
        <w:t xml:space="preserve">, от 17.07.2009 </w:t>
      </w:r>
      <w:hyperlink r:id="rId11" w:history="1">
        <w:r>
          <w:rPr>
            <w:color w:val="0000FF"/>
          </w:rPr>
          <w:t>N 160-ФЗ</w:t>
        </w:r>
      </w:hyperlink>
      <w:r>
        <w:t>,</w:t>
      </w:r>
    </w:p>
    <w:p w:rsidR="00B0349E" w:rsidRDefault="00B0349E">
      <w:pPr>
        <w:pStyle w:val="ConsPlusNormal"/>
        <w:jc w:val="center"/>
      </w:pPr>
      <w:r>
        <w:t xml:space="preserve">от 03.05.2011 </w:t>
      </w:r>
      <w:hyperlink r:id="rId12" w:history="1">
        <w:r>
          <w:rPr>
            <w:color w:val="0000FF"/>
          </w:rPr>
          <w:t>N 92-ФЗ</w:t>
        </w:r>
      </w:hyperlink>
      <w:r>
        <w:t xml:space="preserve">, от 21.10.2011 </w:t>
      </w:r>
      <w:hyperlink r:id="rId13" w:history="1">
        <w:r>
          <w:rPr>
            <w:color w:val="0000FF"/>
          </w:rPr>
          <w:t>N 288-ФЗ</w:t>
        </w:r>
      </w:hyperlink>
      <w:r>
        <w:t>,</w:t>
      </w:r>
    </w:p>
    <w:p w:rsidR="00B0349E" w:rsidRDefault="00B0349E">
      <w:pPr>
        <w:pStyle w:val="ConsPlusNormal"/>
        <w:jc w:val="center"/>
      </w:pPr>
      <w:r>
        <w:t xml:space="preserve">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03.12.2012 </w:t>
      </w:r>
      <w:hyperlink r:id="rId15" w:history="1">
        <w:r>
          <w:rPr>
            <w:color w:val="0000FF"/>
          </w:rPr>
          <w:t>N 231-ФЗ</w:t>
        </w:r>
      </w:hyperlink>
      <w:r>
        <w:t>,</w:t>
      </w:r>
    </w:p>
    <w:p w:rsidR="00B0349E" w:rsidRDefault="00B0349E">
      <w:pPr>
        <w:pStyle w:val="ConsPlusNormal"/>
        <w:jc w:val="center"/>
      </w:pPr>
      <w:r>
        <w:t xml:space="preserve">от 07.05.2013 </w:t>
      </w:r>
      <w:hyperlink r:id="rId16" w:history="1">
        <w:r>
          <w:rPr>
            <w:color w:val="0000FF"/>
          </w:rPr>
          <w:t>N 99-ФЗ</w:t>
        </w:r>
      </w:hyperlink>
      <w:r>
        <w:t xml:space="preserve">, от 02.07.2013 </w:t>
      </w:r>
      <w:hyperlink r:id="rId17" w:history="1">
        <w:r>
          <w:rPr>
            <w:color w:val="0000FF"/>
          </w:rPr>
          <w:t>N 170-ФЗ</w:t>
        </w:r>
      </w:hyperlink>
      <w:r>
        <w:t>,</w:t>
      </w:r>
    </w:p>
    <w:p w:rsidR="00B0349E" w:rsidRDefault="00B0349E">
      <w:pPr>
        <w:pStyle w:val="ConsPlusNormal"/>
        <w:jc w:val="center"/>
      </w:pPr>
      <w:r>
        <w:t xml:space="preserve">от 02.07.2013 </w:t>
      </w:r>
      <w:hyperlink r:id="rId18" w:history="1">
        <w:r>
          <w:rPr>
            <w:color w:val="0000FF"/>
          </w:rPr>
          <w:t>N 185-ФЗ</w:t>
        </w:r>
      </w:hyperlink>
      <w:r>
        <w:t xml:space="preserve">, от 22.10.2013 </w:t>
      </w:r>
      <w:hyperlink r:id="rId19" w:history="1">
        <w:r>
          <w:rPr>
            <w:color w:val="0000FF"/>
          </w:rPr>
          <w:t>N 284-ФЗ</w:t>
        </w:r>
      </w:hyperlink>
      <w:r>
        <w:t>,</w:t>
      </w:r>
    </w:p>
    <w:p w:rsidR="00B0349E" w:rsidRDefault="00B0349E">
      <w:pPr>
        <w:pStyle w:val="ConsPlusNormal"/>
        <w:jc w:val="center"/>
      </w:pPr>
      <w:r>
        <w:t xml:space="preserve">от 25.11.2013 </w:t>
      </w:r>
      <w:hyperlink r:id="rId20" w:history="1">
        <w:r>
          <w:rPr>
            <w:color w:val="0000FF"/>
          </w:rPr>
          <w:t>N 317-ФЗ</w:t>
        </w:r>
      </w:hyperlink>
      <w:r>
        <w:t xml:space="preserve">, от 04.03.2014 </w:t>
      </w:r>
      <w:hyperlink r:id="rId21" w:history="1">
        <w:r>
          <w:rPr>
            <w:color w:val="0000FF"/>
          </w:rPr>
          <w:t>N 23-ФЗ</w:t>
        </w:r>
      </w:hyperlink>
      <w:r>
        <w:t>,</w:t>
      </w:r>
    </w:p>
    <w:p w:rsidR="00B0349E" w:rsidRDefault="00B0349E">
      <w:pPr>
        <w:pStyle w:val="ConsPlusNormal"/>
        <w:jc w:val="center"/>
      </w:pPr>
      <w:r>
        <w:t xml:space="preserve">от 22.12.2014 </w:t>
      </w:r>
      <w:hyperlink r:id="rId22" w:history="1">
        <w:r>
          <w:rPr>
            <w:color w:val="0000FF"/>
          </w:rPr>
          <w:t>N 431-ФЗ</w:t>
        </w:r>
      </w:hyperlink>
      <w:r>
        <w:t xml:space="preserve">, от 30.03.2015 </w:t>
      </w:r>
      <w:hyperlink r:id="rId23" w:history="1">
        <w:r>
          <w:rPr>
            <w:color w:val="0000FF"/>
          </w:rPr>
          <w:t>N 63-ФЗ</w:t>
        </w:r>
      </w:hyperlink>
      <w:r>
        <w:t>,</w:t>
      </w:r>
    </w:p>
    <w:p w:rsidR="00B0349E" w:rsidRDefault="00B0349E">
      <w:pPr>
        <w:pStyle w:val="ConsPlusNormal"/>
        <w:jc w:val="center"/>
      </w:pPr>
      <w:r>
        <w:t xml:space="preserve">от 13.07.2015 </w:t>
      </w:r>
      <w:hyperlink r:id="rId24" w:history="1">
        <w:r>
          <w:rPr>
            <w:color w:val="0000FF"/>
          </w:rPr>
          <w:t>N 262-ФЗ</w:t>
        </w:r>
      </w:hyperlink>
      <w:r>
        <w:t xml:space="preserve">, от 05.10.2015 </w:t>
      </w:r>
      <w:hyperlink r:id="rId25" w:history="1">
        <w:r>
          <w:rPr>
            <w:color w:val="0000FF"/>
          </w:rPr>
          <w:t>N 285-ФЗ</w:t>
        </w:r>
      </w:hyperlink>
      <w:r>
        <w:t>,</w:t>
      </w:r>
    </w:p>
    <w:p w:rsidR="00B0349E" w:rsidRDefault="00B0349E">
      <w:pPr>
        <w:pStyle w:val="ConsPlusNormal"/>
        <w:jc w:val="center"/>
      </w:pPr>
      <w:r>
        <w:t xml:space="preserve">от 28.11.2015 </w:t>
      </w:r>
      <w:hyperlink r:id="rId26" w:history="1">
        <w:r>
          <w:rPr>
            <w:color w:val="0000FF"/>
          </w:rPr>
          <w:t>N 357-ФЗ</w:t>
        </w:r>
      </w:hyperlink>
      <w:r>
        <w:t xml:space="preserve">, от 29.12.2015 </w:t>
      </w:r>
      <w:hyperlink r:id="rId27" w:history="1">
        <w:r>
          <w:rPr>
            <w:color w:val="0000FF"/>
          </w:rPr>
          <w:t>N 395-ФЗ</w:t>
        </w:r>
      </w:hyperlink>
      <w:r>
        <w:t>,</w:t>
      </w:r>
    </w:p>
    <w:p w:rsidR="00B0349E" w:rsidRDefault="00B0349E">
      <w:pPr>
        <w:pStyle w:val="ConsPlusNormal"/>
        <w:jc w:val="center"/>
      </w:pPr>
      <w:r>
        <w:t xml:space="preserve">от 15.02.2016 </w:t>
      </w:r>
      <w:hyperlink r:id="rId28" w:history="1">
        <w:r>
          <w:rPr>
            <w:color w:val="0000FF"/>
          </w:rPr>
          <w:t>N 21-ФЗ</w:t>
        </w:r>
      </w:hyperlink>
      <w:r>
        <w:t xml:space="preserve">, от 30.06.2016 </w:t>
      </w:r>
      <w:hyperlink r:id="rId29" w:history="1">
        <w:r>
          <w:rPr>
            <w:color w:val="0000FF"/>
          </w:rPr>
          <w:t>N 224-ФЗ</w:t>
        </w:r>
      </w:hyperlink>
      <w:r>
        <w:t>,</w:t>
      </w:r>
    </w:p>
    <w:p w:rsidR="00B0349E" w:rsidRDefault="00B0349E">
      <w:pPr>
        <w:pStyle w:val="ConsPlusNormal"/>
        <w:jc w:val="center"/>
      </w:pPr>
      <w:r>
        <w:t xml:space="preserve">от 03.04.2017 </w:t>
      </w:r>
      <w:hyperlink r:id="rId30" w:history="1">
        <w:r>
          <w:rPr>
            <w:color w:val="0000FF"/>
          </w:rPr>
          <w:t>N 64-ФЗ</w:t>
        </w:r>
      </w:hyperlink>
      <w:r>
        <w:t>)</w:t>
      </w:r>
    </w:p>
    <w:p w:rsidR="00B0349E" w:rsidRDefault="00B0349E">
      <w:pPr>
        <w:pStyle w:val="ConsPlusNormal"/>
        <w:jc w:val="center"/>
      </w:pPr>
    </w:p>
    <w:p w:rsidR="00B0349E" w:rsidRDefault="00B0349E">
      <w:pPr>
        <w:pStyle w:val="ConsPlusTitle"/>
        <w:jc w:val="center"/>
        <w:outlineLvl w:val="0"/>
      </w:pPr>
      <w:r>
        <w:t>Глава 1. ОБЩИЕ ПОЛОЖЕНИЯ</w:t>
      </w:r>
    </w:p>
    <w:p w:rsidR="00B0349E" w:rsidRDefault="00B0349E">
      <w:pPr>
        <w:pStyle w:val="ConsPlusNormal"/>
        <w:ind w:firstLine="540"/>
        <w:jc w:val="both"/>
      </w:pPr>
    </w:p>
    <w:p w:rsidR="00B0349E" w:rsidRDefault="00B0349E">
      <w:pPr>
        <w:pStyle w:val="ConsPlusNormal"/>
        <w:ind w:firstLine="540"/>
        <w:jc w:val="both"/>
        <w:outlineLvl w:val="1"/>
      </w:pPr>
      <w:r>
        <w:t>Статья 1. Предмет регулирования насто</w:t>
      </w:r>
    </w:p>
    <w:p w:rsidR="00B0349E" w:rsidRDefault="00B0349E">
      <w:pPr>
        <w:pStyle w:val="ConsPlusNormal"/>
        <w:outlineLvl w:val="1"/>
      </w:pPr>
      <w:hyperlink r:id="rId31" w:history="1">
        <w:r>
          <w:rPr>
            <w:i/>
            <w:color w:val="0000FF"/>
          </w:rPr>
          <w:br/>
          <w:t>Федеральный закон от 02.03.2007 N 25-ФЗ (ред. от 03.04.2017) "О муниципальной службе в Российской Федерации" {КонсультантПлюс}</w:t>
        </w:r>
      </w:hyperlink>
      <w:r>
        <w:br/>
      </w:r>
    </w:p>
    <w:p w:rsidR="00C125AD" w:rsidRDefault="00C125AD">
      <w:bookmarkStart w:id="0" w:name="_GoBack"/>
      <w:bookmarkEnd w:id="0"/>
    </w:p>
    <w:sectPr w:rsidR="00C125AD" w:rsidSect="00DC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9E"/>
    <w:rsid w:val="00B0349E"/>
    <w:rsid w:val="00C1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EF4CBDBEEA27A74EA7F6CACFFF89B9BC8DF07E6AB28D507AE13963C8A0A52F1F150A9A4E5B4O3Z3L" TargetMode="External"/><Relationship Id="rId13" Type="http://schemas.openxmlformats.org/officeDocument/2006/relationships/hyperlink" Target="consultantplus://offline/ref=EADEF4CBDBEEA27A74EA7F6CACFFF89B92CBD703E1A475DF0FF71F943B855545F6B85CA8A4E5B43BOBZ6L" TargetMode="External"/><Relationship Id="rId18" Type="http://schemas.openxmlformats.org/officeDocument/2006/relationships/hyperlink" Target="consultantplus://offline/ref=EADEF4CBDBEEA27A74EA7F6CACFFF89B92CFD105E4A175DF0FF71F943B855545F6B85CA8A4E4B339OBZCL" TargetMode="External"/><Relationship Id="rId26" Type="http://schemas.openxmlformats.org/officeDocument/2006/relationships/hyperlink" Target="consultantplus://offline/ref=EADEF4CBDBEEA27A74EA7F6CACFFF89B92C1DE01E0A975DF0FF71F943B855545F6B85CA8A4E5B433OBZ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DEF4CBDBEEA27A74EA7F6CACFFF89B92CCDE03E4A175DF0FF71F943B855545F6B85CA8A4E5B43BOBZ7L" TargetMode="External"/><Relationship Id="rId7" Type="http://schemas.openxmlformats.org/officeDocument/2006/relationships/hyperlink" Target="consultantplus://offline/ref=EADEF4CBDBEEA27A74EA7F6CACFFF89B9BC8D702E9AB28D507AE13963C8A0A52F1F150A9A4E5B4O3Z3L" TargetMode="External"/><Relationship Id="rId12" Type="http://schemas.openxmlformats.org/officeDocument/2006/relationships/hyperlink" Target="consultantplus://offline/ref=EADEF4CBDBEEA27A74EA7F6CACFFF89B92C8D402E0A575DF0FF71F943B855545F6B85CA8A4E5B43BOBZ6L" TargetMode="External"/><Relationship Id="rId17" Type="http://schemas.openxmlformats.org/officeDocument/2006/relationships/hyperlink" Target="consultantplus://offline/ref=EADEF4CBDBEEA27A74EA7F6CACFFF89B92CDDF00E8A175DF0FF71F943B855545F6B85CA8A4E5B43FOBZEL" TargetMode="External"/><Relationship Id="rId25" Type="http://schemas.openxmlformats.org/officeDocument/2006/relationships/hyperlink" Target="consultantplus://offline/ref=EADEF4CBDBEEA27A74EA7F6CACFFF89B92C1D10DE9A575DF0FF71F943B855545F6B85CA8A4E5B43FOBZ6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DEF4CBDBEEA27A74EA7F6CACFFF89B92CCD10DE0A075DF0FF71F943B855545F6B85CA8A4E5B432OBZ8L" TargetMode="External"/><Relationship Id="rId20" Type="http://schemas.openxmlformats.org/officeDocument/2006/relationships/hyperlink" Target="consultantplus://offline/ref=EADEF4CBDBEEA27A74EA7F6CACFFF89B92C0D006E6A475DF0FF71F943B855545F6B85CA8A4E4B43EOBZ9L" TargetMode="External"/><Relationship Id="rId29" Type="http://schemas.openxmlformats.org/officeDocument/2006/relationships/hyperlink" Target="consultantplus://offline/ref=EADEF4CBDBEEA27A74EA7F6CACFFF89B91C9D700E0A175DF0FF71F943B855545F6B85CA8A4E5B43FOBZ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DEF4CBDBEEA27A74EA7F6CACFFF89B9BC8D702E8AB28D507AE13963C8A0A52F1F150A9A4E5B4O3Z3L" TargetMode="External"/><Relationship Id="rId11" Type="http://schemas.openxmlformats.org/officeDocument/2006/relationships/hyperlink" Target="consultantplus://offline/ref=EADEF4CBDBEEA27A74EA7F6CACFFF89B92C1D10DE7A875DF0FF71F943B855545F6B85CA8A4E5B53COBZAL" TargetMode="External"/><Relationship Id="rId24" Type="http://schemas.openxmlformats.org/officeDocument/2006/relationships/hyperlink" Target="consultantplus://offline/ref=EADEF4CBDBEEA27A74EA7F6CACFFF89B92C1D502E3A675DF0FF71F943B855545F6B85CA8A4E5B438OBZ8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ADEF4CBDBEEA27A74EA7F6CACFFF89B92C1D407E7A475DF0FF71F943B855545F6B85CA8A4E5B339OBZEL" TargetMode="External"/><Relationship Id="rId15" Type="http://schemas.openxmlformats.org/officeDocument/2006/relationships/hyperlink" Target="consultantplus://offline/ref=EADEF4CBDBEEA27A74EA7F6CACFFF89B92CED501E3A975DF0FF71F943B855545F6B85CA8A4E5B539OBZ6L" TargetMode="External"/><Relationship Id="rId23" Type="http://schemas.openxmlformats.org/officeDocument/2006/relationships/hyperlink" Target="consultantplus://offline/ref=EADEF4CBDBEEA27A74EA7F6CACFFF89B92CED006E0A975DF0FF71F943B855545F6B85CA8A4E5B43AOBZ6L" TargetMode="External"/><Relationship Id="rId28" Type="http://schemas.openxmlformats.org/officeDocument/2006/relationships/hyperlink" Target="consultantplus://offline/ref=EADEF4CBDBEEA27A74EA7F6CACFFF89B92C0D40DE9A375DF0FF71F943B855545F6B85CA8A4E5B43BOBZ6L" TargetMode="External"/><Relationship Id="rId10" Type="http://schemas.openxmlformats.org/officeDocument/2006/relationships/hyperlink" Target="consultantplus://offline/ref=EADEF4CBDBEEA27A74EA7F6CACFFF89B92CAD503E0A975DF0FF71F943B855545F6B85CA8A4E5B533OBZAL" TargetMode="External"/><Relationship Id="rId19" Type="http://schemas.openxmlformats.org/officeDocument/2006/relationships/hyperlink" Target="consultantplus://offline/ref=EADEF4CBDBEEA27A74EA7F6CACFFF89B92CCD401E3A675DF0FF71F943B855545F6B85CA8A4E5B439OBZ6L" TargetMode="External"/><Relationship Id="rId31" Type="http://schemas.openxmlformats.org/officeDocument/2006/relationships/hyperlink" Target="consultantplus://offline/ref=EADEF4CBDBEEA27A74EA7F6CACFFF89B91C8D30CE4A075DF0FF71F943B855545F6B85CA8A4E5B43BOBZ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DEF4CBDBEEA27A74EA7F6CACFFF89B9BCBDF07E7AB28D507AE13963C8A0A52F1F150A9A4E5B4O3Z3L" TargetMode="External"/><Relationship Id="rId14" Type="http://schemas.openxmlformats.org/officeDocument/2006/relationships/hyperlink" Target="consultantplus://offline/ref=EADEF4CBDBEEA27A74EA7F6CACFFF89B91C9D601E1A775DF0FF71F943B855545F6B85CA8A4E5B73EOBZDL" TargetMode="External"/><Relationship Id="rId22" Type="http://schemas.openxmlformats.org/officeDocument/2006/relationships/hyperlink" Target="consultantplus://offline/ref=EADEF4CBDBEEA27A74EA7F6CACFFF89B92CED500E8A975DF0FF71F943B855545F6B85CA8A4E5B438OBZ9L" TargetMode="External"/><Relationship Id="rId27" Type="http://schemas.openxmlformats.org/officeDocument/2006/relationships/hyperlink" Target="consultantplus://offline/ref=EADEF4CBDBEEA27A74EA7F6CACFFF89B92C0D606E9A075DF0FF71F943B855545F6B85CA8A4E5B43AOBZCL" TargetMode="External"/><Relationship Id="rId30" Type="http://schemas.openxmlformats.org/officeDocument/2006/relationships/hyperlink" Target="consultantplus://offline/ref=EADEF4CBDBEEA27A74EA7F6CACFFF89B91C8D303E8A575DF0FF71F943B855545F6B85CA8A4E5B43FOB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БЛИНКОВ Владимир Вячеславович</cp:lastModifiedBy>
  <cp:revision>1</cp:revision>
  <dcterms:created xsi:type="dcterms:W3CDTF">2017-04-12T11:25:00Z</dcterms:created>
  <dcterms:modified xsi:type="dcterms:W3CDTF">2017-04-12T11:25:00Z</dcterms:modified>
</cp:coreProperties>
</file>