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14" w:rsidRDefault="00FB1B14" w:rsidP="00D92AA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2AA0" w:rsidRPr="00D92AA0" w:rsidRDefault="00D92AA0" w:rsidP="00D92AA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2AA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92AA0" w:rsidRPr="00D92AA0" w:rsidRDefault="00D92AA0" w:rsidP="00D92AA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2AA0">
        <w:rPr>
          <w:rFonts w:ascii="Times New Roman" w:hAnsi="Times New Roman" w:cs="Times New Roman"/>
          <w:sz w:val="28"/>
          <w:szCs w:val="28"/>
        </w:rPr>
        <w:t>«ГОРОД АСТРАХАНЬ»</w:t>
      </w:r>
    </w:p>
    <w:p w:rsidR="00D92AA0" w:rsidRPr="00D92AA0" w:rsidRDefault="00D92AA0" w:rsidP="00D92AA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2AA0" w:rsidRPr="00D92AA0" w:rsidRDefault="00D92AA0" w:rsidP="00D92AA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92AA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92AA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92AA0" w:rsidRPr="00D92AA0" w:rsidRDefault="00D92AA0" w:rsidP="00D92AA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2AA0" w:rsidRPr="00D92AA0" w:rsidRDefault="00D92AA0" w:rsidP="00D92AA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</w:t>
      </w:r>
      <w:r w:rsidRPr="00D92AA0">
        <w:rPr>
          <w:rFonts w:ascii="Times New Roman" w:hAnsi="Times New Roman" w:cs="Times New Roman"/>
          <w:sz w:val="28"/>
          <w:szCs w:val="28"/>
        </w:rPr>
        <w:t xml:space="preserve"> 2016 года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2AA0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</w:rPr>
        <w:t>5176</w:t>
      </w:r>
    </w:p>
    <w:p w:rsidR="00D92AA0" w:rsidRDefault="00D92AA0" w:rsidP="00D92AA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2AA0" w:rsidRPr="00D92AA0" w:rsidRDefault="00951A33" w:rsidP="00D92AA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2AA0" w:rsidRPr="00EB2CC2">
        <w:rPr>
          <w:rFonts w:ascii="Times New Roman" w:hAnsi="Times New Roman" w:cs="Times New Roman"/>
          <w:sz w:val="28"/>
          <w:szCs w:val="28"/>
        </w:rPr>
        <w:t>б утверждении Кодекса этики и служебного поведения муниципальных служащих администрации муниципального образования «Город Астрахань</w:t>
      </w:r>
      <w:r w:rsidR="00D92AA0" w:rsidRPr="00EB2CC2">
        <w:rPr>
          <w:rFonts w:ascii="Times New Roman" w:hAnsi="Times New Roman" w:cs="Times New Roman"/>
          <w:bCs/>
          <w:sz w:val="28"/>
          <w:szCs w:val="28"/>
        </w:rPr>
        <w:t>»</w:t>
      </w:r>
    </w:p>
    <w:p w:rsidR="001D6B8C" w:rsidRDefault="001D6B8C" w:rsidP="001D6B8C">
      <w:pPr>
        <w:pStyle w:val="11"/>
        <w:shd w:val="clear" w:color="auto" w:fill="auto"/>
        <w:spacing w:before="0" w:after="0" w:line="240" w:lineRule="auto"/>
      </w:pPr>
    </w:p>
    <w:p w:rsidR="00D92AA0" w:rsidRDefault="00D92AA0" w:rsidP="00D92AA0">
      <w:pPr>
        <w:pStyle w:val="11"/>
        <w:shd w:val="clear" w:color="auto" w:fill="auto"/>
        <w:spacing w:before="0" w:after="0" w:line="240" w:lineRule="auto"/>
        <w:jc w:val="center"/>
      </w:pPr>
      <w:r>
        <w:t>(в редакции постановления от 17.02.2017 № 1107)</w:t>
      </w:r>
    </w:p>
    <w:p w:rsidR="00D92AA0" w:rsidRDefault="00D92AA0" w:rsidP="001D6B8C">
      <w:pPr>
        <w:pStyle w:val="11"/>
        <w:shd w:val="clear" w:color="auto" w:fill="auto"/>
        <w:spacing w:before="0" w:after="0" w:line="240" w:lineRule="auto"/>
      </w:pPr>
    </w:p>
    <w:p w:rsidR="00D92AA0" w:rsidRDefault="00D92AA0" w:rsidP="001D6B8C">
      <w:pPr>
        <w:pStyle w:val="11"/>
        <w:shd w:val="clear" w:color="auto" w:fill="auto"/>
        <w:spacing w:before="0" w:after="0" w:line="240" w:lineRule="auto"/>
      </w:pPr>
    </w:p>
    <w:p w:rsidR="00EB2CC2" w:rsidRPr="00EB2CC2" w:rsidRDefault="00EB2CC2" w:rsidP="001D6B8C">
      <w:pPr>
        <w:pStyle w:val="11"/>
        <w:shd w:val="clear" w:color="auto" w:fill="auto"/>
        <w:spacing w:before="0" w:after="0" w:line="240" w:lineRule="auto"/>
      </w:pPr>
    </w:p>
    <w:p w:rsidR="00FC15D4" w:rsidRPr="00EB2CC2" w:rsidRDefault="00D7513E" w:rsidP="00EB2C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C2">
        <w:rPr>
          <w:rFonts w:ascii="Times New Roman" w:hAnsi="Times New Roman" w:cs="Times New Roman"/>
          <w:sz w:val="28"/>
          <w:szCs w:val="28"/>
        </w:rPr>
        <w:t>В целях обеспечения условий для добросовестного и эффективного исполнения муниципальными служащими администрации муниципального образования «Город Астрахань»</w:t>
      </w:r>
      <w:r w:rsidR="004A7423" w:rsidRPr="00EB2CC2">
        <w:rPr>
          <w:rFonts w:ascii="Times New Roman" w:hAnsi="Times New Roman" w:cs="Times New Roman"/>
          <w:sz w:val="28"/>
          <w:szCs w:val="28"/>
        </w:rPr>
        <w:t xml:space="preserve">, её </w:t>
      </w:r>
      <w:r w:rsidR="004A7423" w:rsidRPr="00EB2CC2">
        <w:rPr>
          <w:rFonts w:ascii="Times New Roman" w:hAnsi="Times New Roman"/>
          <w:sz w:val="28"/>
          <w:szCs w:val="28"/>
        </w:rPr>
        <w:t>отраслевых (функциональных) и территориальных органов со статусом юридического лица</w:t>
      </w:r>
      <w:r w:rsidRPr="00EB2CC2">
        <w:rPr>
          <w:sz w:val="28"/>
          <w:szCs w:val="28"/>
        </w:rPr>
        <w:t xml:space="preserve"> </w:t>
      </w:r>
      <w:r w:rsidRPr="00EB2CC2">
        <w:rPr>
          <w:rFonts w:ascii="Times New Roman" w:hAnsi="Times New Roman" w:cs="Times New Roman"/>
          <w:sz w:val="28"/>
          <w:szCs w:val="28"/>
        </w:rPr>
        <w:t>должностных обязанностей и исключения злоупотреблений имеющимися служебными полномочиями,</w:t>
      </w:r>
    </w:p>
    <w:p w:rsidR="00121824" w:rsidRPr="00EB2CC2" w:rsidRDefault="00121824" w:rsidP="00EB2C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5D4" w:rsidRPr="00EB2CC2" w:rsidRDefault="00D7513E" w:rsidP="00EB2CC2">
      <w:pPr>
        <w:pStyle w:val="11"/>
        <w:shd w:val="clear" w:color="auto" w:fill="auto"/>
        <w:spacing w:before="0" w:after="0" w:line="240" w:lineRule="auto"/>
        <w:ind w:firstLine="709"/>
        <w:jc w:val="both"/>
      </w:pPr>
      <w:r w:rsidRPr="00EB2CC2">
        <w:t>ПОСТАНОВЛЯЮ:</w:t>
      </w:r>
    </w:p>
    <w:p w:rsidR="00121824" w:rsidRPr="00EB2CC2" w:rsidRDefault="00121824" w:rsidP="00D92AA0">
      <w:pPr>
        <w:pStyle w:val="11"/>
        <w:shd w:val="clear" w:color="auto" w:fill="auto"/>
        <w:spacing w:before="0" w:after="0" w:line="240" w:lineRule="auto"/>
        <w:ind w:firstLine="709"/>
        <w:jc w:val="both"/>
      </w:pPr>
    </w:p>
    <w:p w:rsidR="00D92AA0" w:rsidRPr="00D92AA0" w:rsidRDefault="00D92AA0" w:rsidP="00D92AA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Кодекс </w:t>
      </w:r>
      <w:r w:rsidRPr="00EB2CC2">
        <w:rPr>
          <w:rFonts w:ascii="Times New Roman" w:hAnsi="Times New Roman" w:cs="Times New Roman"/>
          <w:sz w:val="28"/>
          <w:szCs w:val="28"/>
        </w:rPr>
        <w:t>и служебного поведения муниципальных служащих администрации муниципального образования «Город Астрахань</w:t>
      </w:r>
      <w:r w:rsidRPr="00EB2CC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92AA0" w:rsidRPr="00D92AA0" w:rsidRDefault="00D92AA0" w:rsidP="00D92AA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 w:rsidRPr="00D92AA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мэра города Астрахани от 17.03.2011 № 1853-м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92AA0">
        <w:rPr>
          <w:rFonts w:ascii="Times New Roman" w:hAnsi="Times New Roman" w:cs="Times New Roman"/>
          <w:sz w:val="28"/>
          <w:szCs w:val="28"/>
        </w:rPr>
        <w:t>б утверждении Кодекса этики и служебного поведения муниципальных служащих муниципального образования «Город Астрахань</w:t>
      </w:r>
      <w:r w:rsidRPr="00D92AA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2AA0" w:rsidRPr="00EB2CC2" w:rsidRDefault="00D92AA0" w:rsidP="00D92A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CC2">
        <w:rPr>
          <w:rFonts w:ascii="Times New Roman" w:hAnsi="Times New Roman" w:cs="Times New Roman"/>
          <w:sz w:val="28"/>
          <w:szCs w:val="28"/>
        </w:rPr>
        <w:t xml:space="preserve">3. Управлению информационной политики администрации муниципального образования «Город Астрахань» </w:t>
      </w:r>
      <w:proofErr w:type="gramStart"/>
      <w:r w:rsidRPr="00EB2C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2CC2">
        <w:rPr>
          <w:rFonts w:ascii="Times New Roman" w:hAnsi="Times New Roman" w:cs="Times New Roman"/>
          <w:sz w:val="28"/>
          <w:szCs w:val="2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12886" w:rsidRDefault="00D92AA0" w:rsidP="00EB2C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2886" w:rsidRPr="00EB2CC2">
        <w:rPr>
          <w:rFonts w:ascii="Times New Roman" w:hAnsi="Times New Roman" w:cs="Times New Roman"/>
          <w:sz w:val="28"/>
          <w:szCs w:val="28"/>
        </w:rPr>
        <w:t xml:space="preserve">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 </w:t>
      </w:r>
    </w:p>
    <w:p w:rsidR="009E432F" w:rsidRDefault="00D92AA0" w:rsidP="009E432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и кадров администрации муниципального образования «Город Астрахань» направить письмо в </w:t>
      </w:r>
      <w:r w:rsidR="009E432F">
        <w:rPr>
          <w:rFonts w:ascii="Times New Roman" w:hAnsi="Times New Roman" w:cs="Times New Roman"/>
          <w:sz w:val="28"/>
          <w:szCs w:val="28"/>
        </w:rPr>
        <w:t xml:space="preserve">государственно-правовое управление администрации Губернатора Астраханской области об исключении из регистра муниципальных нормативных правовых актов постановления </w:t>
      </w:r>
      <w:r w:rsidR="009E432F" w:rsidRPr="00D92AA0">
        <w:rPr>
          <w:rFonts w:ascii="Times New Roman" w:hAnsi="Times New Roman" w:cs="Times New Roman"/>
          <w:sz w:val="28"/>
          <w:szCs w:val="28"/>
        </w:rPr>
        <w:t xml:space="preserve">мэра города Астрахани от 17.03.2011 № 1853-м </w:t>
      </w:r>
      <w:r w:rsidR="009E432F">
        <w:rPr>
          <w:rFonts w:ascii="Times New Roman" w:hAnsi="Times New Roman" w:cs="Times New Roman"/>
          <w:sz w:val="28"/>
          <w:szCs w:val="28"/>
        </w:rPr>
        <w:t>«О</w:t>
      </w:r>
      <w:r w:rsidR="009E432F" w:rsidRPr="00D92AA0">
        <w:rPr>
          <w:rFonts w:ascii="Times New Roman" w:hAnsi="Times New Roman" w:cs="Times New Roman"/>
          <w:sz w:val="28"/>
          <w:szCs w:val="28"/>
        </w:rPr>
        <w:t>б утверждении Кодекса этики и служебного поведения муниципальных служащих муниципального образования «Город Астрахань</w:t>
      </w:r>
      <w:r w:rsidR="009E432F" w:rsidRPr="00D92AA0">
        <w:rPr>
          <w:rFonts w:ascii="Times New Roman" w:hAnsi="Times New Roman" w:cs="Times New Roman"/>
          <w:bCs/>
          <w:sz w:val="28"/>
          <w:szCs w:val="28"/>
        </w:rPr>
        <w:t>»</w:t>
      </w:r>
      <w:r w:rsidR="009E432F">
        <w:rPr>
          <w:rFonts w:ascii="Times New Roman" w:hAnsi="Times New Roman" w:cs="Times New Roman"/>
          <w:bCs/>
          <w:sz w:val="28"/>
          <w:szCs w:val="28"/>
        </w:rPr>
        <w:t xml:space="preserve"> в установленный законом срок.</w:t>
      </w:r>
      <w:proofErr w:type="gramEnd"/>
    </w:p>
    <w:p w:rsidR="00FB1B14" w:rsidRPr="00D92AA0" w:rsidRDefault="00FB1B14" w:rsidP="009E432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2AA0" w:rsidRPr="00EB2CC2" w:rsidRDefault="009E432F" w:rsidP="00FB1B1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B1B14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 свое действие на отраслевые (функциональные) и территориальные органы </w:t>
      </w:r>
      <w:r w:rsidR="00FB1B14" w:rsidRPr="00EB2CC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</w:t>
      </w:r>
      <w:r w:rsidR="00FB1B14" w:rsidRPr="00EB2CC2">
        <w:rPr>
          <w:rFonts w:ascii="Times New Roman" w:hAnsi="Times New Roman" w:cs="Times New Roman"/>
          <w:bCs/>
          <w:sz w:val="28"/>
          <w:szCs w:val="28"/>
        </w:rPr>
        <w:t>»</w:t>
      </w:r>
      <w:r w:rsidR="00FB1B14">
        <w:rPr>
          <w:rFonts w:ascii="Times New Roman" w:hAnsi="Times New Roman" w:cs="Times New Roman"/>
          <w:bCs/>
          <w:sz w:val="28"/>
          <w:szCs w:val="28"/>
        </w:rPr>
        <w:t xml:space="preserve"> со статусом юридического лица.</w:t>
      </w:r>
    </w:p>
    <w:p w:rsidR="00DC2E2B" w:rsidRPr="00EB2CC2" w:rsidRDefault="00D7513E" w:rsidP="009E432F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</w:pPr>
      <w:proofErr w:type="gramStart"/>
      <w:r w:rsidRPr="00EB2CC2">
        <w:t>Контроль за</w:t>
      </w:r>
      <w:proofErr w:type="gramEnd"/>
      <w:r w:rsidRPr="00EB2CC2">
        <w:t xml:space="preserve"> исполнением настоящего постановления оставляю за собой.</w:t>
      </w:r>
    </w:p>
    <w:p w:rsidR="001D6B8C" w:rsidRPr="00EB2CC2" w:rsidRDefault="001D6B8C" w:rsidP="00EB2CC2">
      <w:pPr>
        <w:pStyle w:val="11"/>
        <w:shd w:val="clear" w:color="auto" w:fill="auto"/>
        <w:tabs>
          <w:tab w:val="left" w:pos="1407"/>
        </w:tabs>
        <w:spacing w:before="0" w:after="0" w:line="240" w:lineRule="auto"/>
        <w:ind w:firstLine="709"/>
        <w:jc w:val="both"/>
      </w:pPr>
    </w:p>
    <w:p w:rsidR="00121824" w:rsidRPr="00EB2CC2" w:rsidRDefault="00121824" w:rsidP="00EB2CC2">
      <w:pPr>
        <w:pStyle w:val="11"/>
        <w:shd w:val="clear" w:color="auto" w:fill="auto"/>
        <w:tabs>
          <w:tab w:val="left" w:pos="1407"/>
        </w:tabs>
        <w:spacing w:before="0" w:after="0" w:line="240" w:lineRule="auto"/>
        <w:ind w:firstLine="709"/>
        <w:jc w:val="both"/>
      </w:pPr>
    </w:p>
    <w:p w:rsidR="00FC15D4" w:rsidRDefault="0080286A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  <w:r w:rsidRPr="00EB2CC2">
        <w:t xml:space="preserve">Глава администрации   </w:t>
      </w:r>
      <w:r w:rsidR="00EB2CC2">
        <w:t xml:space="preserve"> </w:t>
      </w:r>
      <w:r w:rsidRPr="00EB2CC2">
        <w:t xml:space="preserve">                                             </w:t>
      </w:r>
      <w:r w:rsidR="00121824" w:rsidRPr="00EB2CC2">
        <w:t xml:space="preserve">    </w:t>
      </w:r>
      <w:r w:rsidRPr="00EB2CC2">
        <w:t xml:space="preserve">     О.А. Полумордвинов</w:t>
      </w: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FB1B14" w:rsidRDefault="00FB1B1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FB1B14" w:rsidRDefault="00FB1B1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282234" w:rsidRDefault="00282234" w:rsidP="00EB2CC2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</w:p>
    <w:p w:rsidR="00FB1B14" w:rsidRDefault="00FB1B14" w:rsidP="00986BEB">
      <w:pPr>
        <w:pStyle w:val="11"/>
        <w:shd w:val="clear" w:color="auto" w:fill="auto"/>
        <w:spacing w:before="0" w:after="0" w:line="240" w:lineRule="auto"/>
      </w:pPr>
    </w:p>
    <w:p w:rsidR="00986BEB" w:rsidRDefault="00986BEB" w:rsidP="00986BEB">
      <w:pPr>
        <w:pStyle w:val="11"/>
        <w:shd w:val="clear" w:color="auto" w:fill="auto"/>
        <w:tabs>
          <w:tab w:val="left" w:pos="9355"/>
        </w:tabs>
        <w:spacing w:before="0" w:after="0" w:line="240" w:lineRule="auto"/>
        <w:jc w:val="center"/>
      </w:pPr>
      <w:r>
        <w:lastRenderedPageBreak/>
        <w:t>КОДЕКС</w:t>
      </w:r>
    </w:p>
    <w:p w:rsidR="00986BEB" w:rsidRDefault="00986BEB" w:rsidP="00986BEB">
      <w:pPr>
        <w:pStyle w:val="11"/>
        <w:shd w:val="clear" w:color="auto" w:fill="auto"/>
        <w:tabs>
          <w:tab w:val="left" w:pos="9355"/>
        </w:tabs>
        <w:spacing w:before="0" w:after="0" w:line="240" w:lineRule="auto"/>
        <w:jc w:val="center"/>
      </w:pPr>
      <w:r>
        <w:t>ЭТИКИ И СЛУЖЕБНОГО ПОВЕДЕНИЯ МУНИЦИПАЛЬНЫХ СЛУЖАЩИХ АДМИНИСТРАЦИИ МУНИЦИПАЛЬНОГО ОБРАЗОВАНИЯ «ГОРОД АСТРАХАНЬ»</w:t>
      </w:r>
    </w:p>
    <w:p w:rsidR="00986BEB" w:rsidRDefault="00986BEB" w:rsidP="00986BEB">
      <w:pPr>
        <w:pStyle w:val="11"/>
        <w:shd w:val="clear" w:color="auto" w:fill="auto"/>
        <w:tabs>
          <w:tab w:val="left" w:pos="9355"/>
        </w:tabs>
        <w:spacing w:before="0" w:after="0" w:line="240" w:lineRule="auto"/>
        <w:jc w:val="center"/>
      </w:pPr>
    </w:p>
    <w:p w:rsidR="003E11CB" w:rsidRDefault="003E11CB" w:rsidP="003E11CB">
      <w:pPr>
        <w:pStyle w:val="11"/>
        <w:numPr>
          <w:ilvl w:val="0"/>
          <w:numId w:val="16"/>
        </w:numPr>
        <w:shd w:val="clear" w:color="auto" w:fill="auto"/>
        <w:spacing w:before="0" w:after="309" w:line="280" w:lineRule="exact"/>
      </w:pPr>
      <w:r>
        <w:t>Общие положения</w:t>
      </w:r>
    </w:p>
    <w:p w:rsidR="003E11CB" w:rsidRDefault="003E11CB" w:rsidP="003E11CB">
      <w:pPr>
        <w:pStyle w:val="11"/>
        <w:numPr>
          <w:ilvl w:val="0"/>
          <w:numId w:val="17"/>
        </w:numPr>
        <w:shd w:val="clear" w:color="auto" w:fill="auto"/>
        <w:spacing w:before="0" w:after="0"/>
        <w:ind w:left="0" w:firstLine="567"/>
        <w:jc w:val="both"/>
      </w:pPr>
      <w:proofErr w:type="gramStart"/>
      <w:r>
        <w:t>Кодекс этики и служебного поведения муниципальных служащих администрации муниципального образования «Город Астрахань» (далее - Кодекс) разработан в соответствии с положениями Конституции Российской Федерации, Федеральными законами «О противодействии коррупции», «О муниципальной службе в Российской Федерации»,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</w:t>
      </w:r>
      <w:proofErr w:type="gramEnd"/>
      <w:r>
        <w:t xml:space="preserve"> </w:t>
      </w:r>
      <w:proofErr w:type="gramStart"/>
      <w:r>
        <w:t>23.12.2010, протокол № 21) и основан на общепризнанных нравственных принципах и нормах российского общества и государства.</w:t>
      </w:r>
      <w:proofErr w:type="gramEnd"/>
    </w:p>
    <w:p w:rsidR="003E11CB" w:rsidRDefault="003E11CB" w:rsidP="003E11CB">
      <w:pPr>
        <w:pStyle w:val="11"/>
        <w:shd w:val="clear" w:color="auto" w:fill="auto"/>
        <w:spacing w:before="0" w:after="0"/>
        <w:ind w:firstLine="567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 муниципальных служащих администрации муниципального образования «Город Астрахань» независимо от замещаемой ими должности.</w:t>
      </w:r>
    </w:p>
    <w:p w:rsidR="003E11CB" w:rsidRDefault="003E11CB" w:rsidP="003E11CB">
      <w:pPr>
        <w:pStyle w:val="11"/>
        <w:shd w:val="clear" w:color="auto" w:fill="auto"/>
        <w:spacing w:before="0" w:after="0"/>
        <w:ind w:firstLine="567"/>
        <w:jc w:val="both"/>
      </w:pPr>
      <w:r>
        <w:t>3. Гражданину Российской Федерации, поступающему на муниципальную службу в администрацию муниципального образования «Город Астрахань» (далее - Администрация), рекомендуется ознакомиться с положениями Кодекса и руководствоваться ими в процессе своей служебной деятельности, а каждому муниципальному служащему принимать все необходимые меры для соблюдения положений Кодекса.</w:t>
      </w:r>
    </w:p>
    <w:p w:rsidR="003E11CB" w:rsidRDefault="003E11CB" w:rsidP="003E11CB">
      <w:pPr>
        <w:pStyle w:val="1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/>
        <w:ind w:left="0" w:firstLine="567"/>
        <w:jc w:val="both"/>
      </w:pPr>
      <w:r>
        <w:t>Целью Кодекса является обобщение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3E11CB" w:rsidRDefault="003E11CB" w:rsidP="003E11CB">
      <w:pPr>
        <w:pStyle w:val="11"/>
        <w:widowControl/>
        <w:shd w:val="clear" w:color="auto" w:fill="auto"/>
        <w:tabs>
          <w:tab w:val="left" w:pos="0"/>
        </w:tabs>
        <w:spacing w:before="0" w:after="0"/>
        <w:ind w:firstLine="709"/>
        <w:jc w:val="both"/>
      </w:pPr>
      <w:r>
        <w:t>5. Кодекс призван повысить эффективность выполнения муниципальными служащими своих должностных обязанностей.</w:t>
      </w:r>
    </w:p>
    <w:p w:rsidR="003E11CB" w:rsidRDefault="003E11CB" w:rsidP="003E11CB">
      <w:pPr>
        <w:pStyle w:val="11"/>
        <w:shd w:val="clear" w:color="auto" w:fill="auto"/>
        <w:tabs>
          <w:tab w:val="left" w:pos="0"/>
        </w:tabs>
        <w:spacing w:before="0" w:after="0"/>
        <w:ind w:right="20" w:firstLine="567"/>
        <w:jc w:val="both"/>
      </w:pPr>
      <w:r>
        <w:t xml:space="preserve"> 6. Кодекс служит основой для формирования взаимоотношений в сфере муниципальной службы в Администрации, основанных на нормах морали, уважительном отношении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E11CB" w:rsidRDefault="003E11CB" w:rsidP="003E11CB">
      <w:pPr>
        <w:pStyle w:val="1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333"/>
        <w:ind w:left="0" w:right="20" w:firstLine="709"/>
        <w:jc w:val="both"/>
      </w:pPr>
      <w:r>
        <w:t>Знание и соблюдение муниципальными служащими положений Кодекса является одним из критериев оценки служебного поведения.</w:t>
      </w:r>
    </w:p>
    <w:p w:rsidR="003E11CB" w:rsidRDefault="003E11CB" w:rsidP="003E11CB">
      <w:pPr>
        <w:pStyle w:val="11"/>
        <w:shd w:val="clear" w:color="auto" w:fill="auto"/>
        <w:tabs>
          <w:tab w:val="left" w:pos="0"/>
        </w:tabs>
        <w:spacing w:before="0" w:after="0" w:line="280" w:lineRule="exact"/>
        <w:ind w:firstLine="567"/>
      </w:pPr>
      <w:r>
        <w:rPr>
          <w:lang w:val="en-US"/>
        </w:rPr>
        <w:t>II</w:t>
      </w:r>
      <w:r>
        <w:t>. Основные принципы и правила служебного поведения</w:t>
      </w:r>
    </w:p>
    <w:p w:rsidR="003E11CB" w:rsidRDefault="003E11CB" w:rsidP="003E11CB">
      <w:pPr>
        <w:pStyle w:val="11"/>
        <w:shd w:val="clear" w:color="auto" w:fill="auto"/>
        <w:spacing w:before="0" w:after="309" w:line="280" w:lineRule="exact"/>
        <w:ind w:left="20" w:firstLine="547"/>
      </w:pPr>
      <w:r>
        <w:t>муниципальных служащих</w:t>
      </w:r>
    </w:p>
    <w:p w:rsidR="003E11CB" w:rsidRDefault="003E11CB" w:rsidP="003E11CB">
      <w:pPr>
        <w:pStyle w:val="1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/>
        <w:ind w:left="0" w:right="20" w:firstLine="720"/>
        <w:jc w:val="both"/>
      </w:pPr>
      <w:r>
        <w:t xml:space="preserve">Основные принципы служебного поведения муниципальных служащих являются основой поведения граждан Российской Федерации в </w:t>
      </w:r>
      <w:r>
        <w:lastRenderedPageBreak/>
        <w:t>связи с их нахождением на муниципальной службе в Администрации.</w:t>
      </w:r>
    </w:p>
    <w:p w:rsidR="003E11CB" w:rsidRDefault="003E11CB" w:rsidP="003E11CB">
      <w:pPr>
        <w:pStyle w:val="1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/>
        <w:ind w:left="0" w:right="20" w:firstLine="567"/>
        <w:jc w:val="both"/>
      </w:pPr>
      <w:r>
        <w:t>Муниципальные служащие, сознавая ответственность перед государством, обществом и гражданами, призваны:</w:t>
      </w:r>
    </w:p>
    <w:p w:rsidR="003E11CB" w:rsidRDefault="003E11CB" w:rsidP="003E11CB">
      <w:pPr>
        <w:pStyle w:val="11"/>
        <w:shd w:val="clear" w:color="auto" w:fill="auto"/>
        <w:tabs>
          <w:tab w:val="left" w:pos="1082"/>
        </w:tabs>
        <w:spacing w:before="0" w:after="0"/>
        <w:ind w:left="20" w:right="20" w:firstLine="700"/>
        <w:jc w:val="both"/>
      </w:pPr>
      <w:r>
        <w:t>а)</w:t>
      </w:r>
      <w:r>
        <w:tab/>
        <w:t>исполнять должностные обязанности добросовестно и на высоком профессиональном уровне в целях обеспечения эффективной работы Администрации;</w:t>
      </w:r>
    </w:p>
    <w:p w:rsidR="003E11CB" w:rsidRDefault="003E11CB" w:rsidP="003E11CB">
      <w:pPr>
        <w:pStyle w:val="11"/>
        <w:shd w:val="clear" w:color="auto" w:fill="auto"/>
        <w:tabs>
          <w:tab w:val="left" w:pos="1082"/>
        </w:tabs>
        <w:spacing w:before="0" w:after="0"/>
        <w:ind w:left="20" w:right="20" w:firstLine="700"/>
        <w:jc w:val="both"/>
      </w:pPr>
      <w:r>
        <w:t>б)</w:t>
      </w:r>
      <w: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 местного самоуправления, так и муниципальных служащих;</w:t>
      </w:r>
    </w:p>
    <w:p w:rsidR="003E11CB" w:rsidRDefault="003E11CB" w:rsidP="003E11CB">
      <w:pPr>
        <w:pStyle w:val="11"/>
        <w:shd w:val="clear" w:color="auto" w:fill="auto"/>
        <w:tabs>
          <w:tab w:val="left" w:pos="1225"/>
        </w:tabs>
        <w:spacing w:before="0" w:after="0"/>
        <w:ind w:left="20" w:right="20" w:firstLine="700"/>
        <w:jc w:val="both"/>
      </w:pPr>
      <w:r>
        <w:t>в)</w:t>
      </w:r>
      <w:r>
        <w:tab/>
        <w:t>осуществлять свою деятельность в пределах полномочий Администрации;</w:t>
      </w:r>
    </w:p>
    <w:p w:rsidR="003E11CB" w:rsidRDefault="003E11CB" w:rsidP="003E11CB">
      <w:pPr>
        <w:pStyle w:val="11"/>
        <w:shd w:val="clear" w:color="auto" w:fill="auto"/>
        <w:tabs>
          <w:tab w:val="left" w:pos="1082"/>
        </w:tabs>
        <w:spacing w:before="0" w:after="0"/>
        <w:ind w:left="20" w:right="20" w:firstLine="700"/>
        <w:jc w:val="both"/>
      </w:pPr>
      <w:r>
        <w:t>г)</w:t>
      </w:r>
      <w: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E11CB" w:rsidRDefault="003E11CB" w:rsidP="003E11CB">
      <w:pPr>
        <w:pStyle w:val="11"/>
        <w:shd w:val="clear" w:color="auto" w:fill="auto"/>
        <w:tabs>
          <w:tab w:val="left" w:pos="1082"/>
        </w:tabs>
        <w:spacing w:before="0" w:after="0"/>
        <w:ind w:left="20" w:right="20" w:firstLine="700"/>
        <w:jc w:val="both"/>
      </w:pPr>
      <w:r>
        <w:t>д)</w:t>
      </w:r>
      <w: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E11CB" w:rsidRDefault="003E11CB" w:rsidP="003E11CB">
      <w:pPr>
        <w:pStyle w:val="11"/>
        <w:shd w:val="clear" w:color="auto" w:fill="auto"/>
        <w:tabs>
          <w:tab w:val="left" w:pos="1082"/>
        </w:tabs>
        <w:spacing w:before="0" w:after="0"/>
        <w:ind w:left="20" w:right="20" w:firstLine="700"/>
        <w:jc w:val="both"/>
      </w:pPr>
      <w:r>
        <w:t>е)</w:t>
      </w:r>
      <w: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E11CB" w:rsidRDefault="003E11CB" w:rsidP="003E11CB">
      <w:pPr>
        <w:pStyle w:val="11"/>
        <w:shd w:val="clear" w:color="auto" w:fill="auto"/>
        <w:tabs>
          <w:tab w:val="left" w:pos="1082"/>
        </w:tabs>
        <w:spacing w:before="0" w:after="0"/>
        <w:ind w:left="20" w:right="20" w:firstLine="700"/>
        <w:jc w:val="both"/>
      </w:pPr>
      <w:r>
        <w:t>ж)</w:t>
      </w:r>
      <w:r>
        <w:tab/>
        <w:t>соблюдать нормы служебной, профессиональной этики и правила делового поведения;</w:t>
      </w:r>
    </w:p>
    <w:p w:rsidR="003E11CB" w:rsidRDefault="003E11CB" w:rsidP="003E11CB">
      <w:pPr>
        <w:pStyle w:val="11"/>
        <w:shd w:val="clear" w:color="auto" w:fill="auto"/>
        <w:tabs>
          <w:tab w:val="left" w:pos="1225"/>
        </w:tabs>
        <w:spacing w:before="0" w:after="0"/>
        <w:ind w:left="20" w:right="20" w:firstLine="700"/>
        <w:jc w:val="both"/>
      </w:pPr>
      <w:r>
        <w:t>з)</w:t>
      </w:r>
      <w:r>
        <w:tab/>
        <w:t>проявлять корректность и внимательность в обращении с гражданами и должностными лицами;</w:t>
      </w:r>
    </w:p>
    <w:p w:rsidR="003E11CB" w:rsidRDefault="003E11CB" w:rsidP="003E11CB">
      <w:pPr>
        <w:pStyle w:val="11"/>
        <w:shd w:val="clear" w:color="auto" w:fill="auto"/>
        <w:tabs>
          <w:tab w:val="left" w:pos="1082"/>
        </w:tabs>
        <w:spacing w:before="0" w:after="0"/>
        <w:ind w:left="20" w:right="20" w:firstLine="700"/>
        <w:jc w:val="both"/>
      </w:pPr>
      <w:r>
        <w:t>и)</w:t>
      </w:r>
      <w: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E11CB" w:rsidRDefault="003E11CB" w:rsidP="003E11CB">
      <w:pPr>
        <w:pStyle w:val="11"/>
        <w:shd w:val="clear" w:color="auto" w:fill="auto"/>
        <w:spacing w:before="0" w:after="0"/>
        <w:ind w:left="20" w:right="20" w:firstLine="700"/>
        <w:jc w:val="both"/>
      </w:pPr>
      <w:r>
        <w:t>к)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или авторитету Администрации;</w:t>
      </w:r>
    </w:p>
    <w:p w:rsidR="003E11CB" w:rsidRDefault="003E11CB" w:rsidP="003E11CB">
      <w:pPr>
        <w:pStyle w:val="11"/>
        <w:shd w:val="clear" w:color="auto" w:fill="auto"/>
        <w:spacing w:before="0" w:after="0"/>
        <w:ind w:left="20" w:right="20" w:firstLine="700"/>
        <w:jc w:val="both"/>
      </w:pPr>
      <w: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E11CB" w:rsidRDefault="003E11CB" w:rsidP="003E11CB">
      <w:pPr>
        <w:pStyle w:val="11"/>
        <w:shd w:val="clear" w:color="auto" w:fill="auto"/>
        <w:spacing w:before="0" w:after="0"/>
        <w:ind w:left="20" w:right="20" w:firstLine="700"/>
        <w:jc w:val="both"/>
      </w:pPr>
      <w:r>
        <w:t>м)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3E11CB" w:rsidRDefault="003E11CB" w:rsidP="003E11CB">
      <w:pPr>
        <w:pStyle w:val="11"/>
        <w:shd w:val="clear" w:color="auto" w:fill="auto"/>
        <w:spacing w:before="0" w:after="0"/>
        <w:ind w:left="20" w:right="20" w:firstLine="700"/>
        <w:jc w:val="both"/>
      </w:pPr>
      <w:r>
        <w:t>н) воздерживаться от публичных высказываний, суждений и оценок в отношении деятельности Администрации, ее руководителей, если это не входит в их должностные обязанности;</w:t>
      </w:r>
    </w:p>
    <w:p w:rsidR="003E11CB" w:rsidRDefault="003E11CB" w:rsidP="003E11CB">
      <w:pPr>
        <w:pStyle w:val="11"/>
        <w:shd w:val="clear" w:color="auto" w:fill="auto"/>
        <w:spacing w:before="0" w:after="0"/>
        <w:ind w:left="20" w:right="20" w:firstLine="700"/>
        <w:jc w:val="both"/>
      </w:pPr>
      <w:r>
        <w:t>о) соблюдать установленные в Администрации правила публичных выступлений и предоставления служебной информации;</w:t>
      </w:r>
    </w:p>
    <w:p w:rsidR="003E11CB" w:rsidRDefault="003E11CB" w:rsidP="003E11CB">
      <w:pPr>
        <w:pStyle w:val="11"/>
        <w:shd w:val="clear" w:color="auto" w:fill="auto"/>
        <w:spacing w:before="0" w:after="0"/>
        <w:ind w:left="20" w:right="20" w:firstLine="700"/>
        <w:jc w:val="both"/>
      </w:pPr>
      <w:r>
        <w:t xml:space="preserve">п)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</w:t>
      </w:r>
      <w:r>
        <w:lastRenderedPageBreak/>
        <w:t>информации в установленном порядке;</w:t>
      </w:r>
    </w:p>
    <w:p w:rsidR="003E11CB" w:rsidRDefault="003E11CB" w:rsidP="003E11CB">
      <w:pPr>
        <w:pStyle w:val="11"/>
        <w:shd w:val="clear" w:color="auto" w:fill="auto"/>
        <w:spacing w:before="0" w:after="0"/>
        <w:ind w:left="20" w:right="20" w:firstLine="700"/>
        <w:jc w:val="both"/>
      </w:pPr>
      <w:r>
        <w:t xml:space="preserve">р)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E11CB" w:rsidRDefault="003E11CB" w:rsidP="003E11CB">
      <w:pPr>
        <w:pStyle w:val="11"/>
        <w:shd w:val="clear" w:color="auto" w:fill="auto"/>
        <w:spacing w:before="0" w:after="0"/>
        <w:ind w:left="20" w:right="20" w:firstLine="700"/>
        <w:jc w:val="both"/>
      </w:pPr>
      <w:r>
        <w:t>с)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3E11CB" w:rsidRDefault="003E11CB" w:rsidP="003E11CB">
      <w:pPr>
        <w:pStyle w:val="11"/>
        <w:shd w:val="clear" w:color="auto" w:fill="auto"/>
        <w:tabs>
          <w:tab w:val="left" w:pos="0"/>
        </w:tabs>
        <w:spacing w:before="0" w:after="0"/>
        <w:ind w:right="20" w:firstLine="709"/>
        <w:jc w:val="both"/>
      </w:pPr>
      <w:r>
        <w:t xml:space="preserve">10. Муниципальным служащим, наделенным </w:t>
      </w:r>
      <w:proofErr w:type="spellStart"/>
      <w:r>
        <w:t>организационно</w:t>
      </w:r>
      <w:r>
        <w:softHyphen/>
        <w:t>распорядительными</w:t>
      </w:r>
      <w:proofErr w:type="spellEnd"/>
      <w:r>
        <w:t xml:space="preserve"> полномочиями по отношению к другим муниципальным служащим, рекомендуется быть для них образцами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3E11CB" w:rsidRDefault="003E11CB" w:rsidP="003E11CB">
      <w:pPr>
        <w:pStyle w:val="11"/>
        <w:shd w:val="clear" w:color="auto" w:fill="auto"/>
        <w:tabs>
          <w:tab w:val="left" w:pos="0"/>
        </w:tabs>
        <w:spacing w:before="0" w:after="0"/>
        <w:ind w:right="20" w:firstLine="709"/>
        <w:jc w:val="both"/>
      </w:pPr>
      <w:r>
        <w:t xml:space="preserve">11. Муниципальные служащие, наделенные </w:t>
      </w:r>
      <w:proofErr w:type="spellStart"/>
      <w:r>
        <w:t>организационно</w:t>
      </w:r>
      <w:r>
        <w:softHyphen/>
        <w:t>распорядительными</w:t>
      </w:r>
      <w:proofErr w:type="spellEnd"/>
      <w:r>
        <w:t xml:space="preserve"> полномочиями по отношению к другим муниципальным служащим, призваны:</w:t>
      </w:r>
    </w:p>
    <w:p w:rsidR="003E11CB" w:rsidRDefault="003E11CB" w:rsidP="003E11CB">
      <w:pPr>
        <w:pStyle w:val="11"/>
        <w:shd w:val="clear" w:color="auto" w:fill="auto"/>
        <w:tabs>
          <w:tab w:val="left" w:pos="1035"/>
        </w:tabs>
        <w:spacing w:before="0" w:after="0"/>
        <w:ind w:left="20" w:right="20" w:firstLine="700"/>
        <w:jc w:val="both"/>
      </w:pPr>
      <w:r>
        <w:t>а)</w:t>
      </w:r>
      <w:r>
        <w:tab/>
        <w:t>принимать меры по предотвращению и урегулированию конфликта интересов;</w:t>
      </w:r>
    </w:p>
    <w:p w:rsidR="003E11CB" w:rsidRDefault="003E11CB" w:rsidP="003E11CB">
      <w:pPr>
        <w:pStyle w:val="11"/>
        <w:shd w:val="clear" w:color="auto" w:fill="auto"/>
        <w:tabs>
          <w:tab w:val="left" w:pos="1035"/>
        </w:tabs>
        <w:spacing w:before="0" w:after="0"/>
        <w:ind w:left="20" w:firstLine="700"/>
        <w:jc w:val="both"/>
      </w:pPr>
      <w:r>
        <w:t>б)</w:t>
      </w:r>
      <w:r>
        <w:tab/>
        <w:t>принимать меры по предупреждению коррупции;</w:t>
      </w:r>
    </w:p>
    <w:p w:rsidR="003E11CB" w:rsidRDefault="003E11CB" w:rsidP="003E11CB">
      <w:pPr>
        <w:pStyle w:val="11"/>
        <w:shd w:val="clear" w:color="auto" w:fill="auto"/>
        <w:tabs>
          <w:tab w:val="left" w:pos="1189"/>
        </w:tabs>
        <w:spacing w:before="0" w:after="0" w:line="317" w:lineRule="exact"/>
        <w:ind w:left="20" w:right="20" w:firstLine="720"/>
        <w:jc w:val="both"/>
      </w:pPr>
      <w:r>
        <w:t>в)</w:t>
      </w:r>
      <w: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3E11CB" w:rsidRDefault="003E11CB" w:rsidP="003E11CB">
      <w:pPr>
        <w:pStyle w:val="11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330" w:line="317" w:lineRule="exact"/>
        <w:ind w:left="0" w:right="20" w:firstLine="709"/>
        <w:jc w:val="both"/>
      </w:pPr>
      <w:r>
        <w:t xml:space="preserve">Муниципальным служащим, наделенным </w:t>
      </w:r>
      <w:proofErr w:type="spellStart"/>
      <w:r>
        <w:t>организационно</w:t>
      </w:r>
      <w:r>
        <w:softHyphen/>
        <w:t>распорядительными</w:t>
      </w:r>
      <w:proofErr w:type="spellEnd"/>
      <w:r>
        <w:t xml:space="preserve"> полномочиями по отношению к другим муниципальным служащим, следует принимать меры к тому, чтобы подчиненные им муниципальные служащие не допускали </w:t>
      </w:r>
      <w:proofErr w:type="spellStart"/>
      <w:r>
        <w:t>коррупционно</w:t>
      </w:r>
      <w:proofErr w:type="spellEnd"/>
      <w:r>
        <w:t>-опасного поведения, своим личным поведением подавать пример честности, беспристрастности и справедливости.</w:t>
      </w:r>
    </w:p>
    <w:p w:rsidR="003E11CB" w:rsidRDefault="003E11CB" w:rsidP="003E11CB">
      <w:pPr>
        <w:pStyle w:val="11"/>
        <w:shd w:val="clear" w:color="auto" w:fill="auto"/>
        <w:tabs>
          <w:tab w:val="left" w:pos="0"/>
        </w:tabs>
        <w:spacing w:before="0" w:after="0" w:line="280" w:lineRule="exact"/>
        <w:ind w:firstLine="709"/>
      </w:pPr>
      <w:r>
        <w:rPr>
          <w:lang w:val="en-US"/>
        </w:rPr>
        <w:t>III</w:t>
      </w:r>
      <w:r>
        <w:t>. Рекомендательные этические правила служебного</w:t>
      </w:r>
    </w:p>
    <w:p w:rsidR="003E11CB" w:rsidRDefault="003E11CB" w:rsidP="003E11CB">
      <w:pPr>
        <w:pStyle w:val="11"/>
        <w:shd w:val="clear" w:color="auto" w:fill="auto"/>
        <w:spacing w:before="0" w:after="258" w:line="280" w:lineRule="exact"/>
        <w:ind w:left="20" w:firstLine="689"/>
      </w:pPr>
      <w:r>
        <w:t>поведения муниципальных служащих</w:t>
      </w:r>
    </w:p>
    <w:p w:rsidR="003E11CB" w:rsidRDefault="003E11CB" w:rsidP="003E11CB">
      <w:pPr>
        <w:pStyle w:val="11"/>
        <w:shd w:val="clear" w:color="auto" w:fill="auto"/>
        <w:tabs>
          <w:tab w:val="left" w:pos="0"/>
        </w:tabs>
        <w:spacing w:before="0" w:after="0"/>
        <w:ind w:right="20" w:firstLine="709"/>
        <w:jc w:val="both"/>
      </w:pPr>
      <w:r>
        <w:t xml:space="preserve">13.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E11CB" w:rsidRDefault="003E11CB" w:rsidP="003E11CB">
      <w:pPr>
        <w:pStyle w:val="11"/>
        <w:shd w:val="clear" w:color="auto" w:fill="auto"/>
        <w:tabs>
          <w:tab w:val="left" w:pos="0"/>
        </w:tabs>
        <w:spacing w:before="0" w:after="0"/>
        <w:ind w:right="20" w:firstLine="709"/>
        <w:jc w:val="both"/>
      </w:pPr>
      <w:r>
        <w:t xml:space="preserve">14. В служебном поведении муниципальные служащие воздерживаются </w:t>
      </w:r>
      <w:proofErr w:type="gramStart"/>
      <w:r>
        <w:t>от</w:t>
      </w:r>
      <w:proofErr w:type="gramEnd"/>
      <w:r>
        <w:t>:</w:t>
      </w:r>
    </w:p>
    <w:p w:rsidR="003E11CB" w:rsidRDefault="003E11CB" w:rsidP="003E11CB">
      <w:pPr>
        <w:pStyle w:val="11"/>
        <w:shd w:val="clear" w:color="auto" w:fill="auto"/>
        <w:tabs>
          <w:tab w:val="left" w:pos="1189"/>
        </w:tabs>
        <w:spacing w:before="0" w:after="0"/>
        <w:ind w:left="20" w:right="20" w:firstLine="720"/>
        <w:jc w:val="both"/>
      </w:pPr>
      <w:r>
        <w:t>а)</w:t>
      </w:r>
      <w:r>
        <w:tab/>
        <w:t xml:space="preserve">любого вида высказываний и действий дискриминационного характера по признакам пола, возраста, расы, национальности, языка, </w:t>
      </w:r>
      <w: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3E11CB" w:rsidRDefault="003E11CB" w:rsidP="003E11CB">
      <w:pPr>
        <w:pStyle w:val="11"/>
        <w:shd w:val="clear" w:color="auto" w:fill="auto"/>
        <w:tabs>
          <w:tab w:val="left" w:pos="1189"/>
        </w:tabs>
        <w:spacing w:before="0" w:after="0"/>
        <w:ind w:left="20" w:right="20" w:firstLine="720"/>
        <w:jc w:val="both"/>
      </w:pPr>
      <w:r>
        <w:t>б)</w:t>
      </w:r>
      <w: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E11CB" w:rsidRDefault="003E11CB" w:rsidP="003E11CB">
      <w:pPr>
        <w:pStyle w:val="11"/>
        <w:shd w:val="clear" w:color="auto" w:fill="auto"/>
        <w:tabs>
          <w:tab w:val="left" w:pos="1189"/>
        </w:tabs>
        <w:spacing w:before="0" w:after="0"/>
        <w:ind w:left="20" w:right="20" w:firstLine="720"/>
        <w:jc w:val="both"/>
      </w:pPr>
      <w:r>
        <w:t>в)</w:t>
      </w:r>
      <w: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E11CB" w:rsidRDefault="003E11CB" w:rsidP="003E11CB">
      <w:pPr>
        <w:pStyle w:val="11"/>
        <w:shd w:val="clear" w:color="auto" w:fill="auto"/>
        <w:tabs>
          <w:tab w:val="left" w:pos="1018"/>
        </w:tabs>
        <w:spacing w:before="0" w:after="0"/>
        <w:ind w:left="20" w:firstLine="720"/>
        <w:jc w:val="both"/>
      </w:pPr>
      <w:r>
        <w:t>г)</w:t>
      </w:r>
      <w:r>
        <w:tab/>
        <w:t>курения в не отведенных для этого местах.</w:t>
      </w:r>
    </w:p>
    <w:p w:rsidR="003E11CB" w:rsidRDefault="003E11CB" w:rsidP="003E11CB">
      <w:pPr>
        <w:pStyle w:val="11"/>
        <w:shd w:val="clear" w:color="auto" w:fill="auto"/>
        <w:tabs>
          <w:tab w:val="left" w:pos="0"/>
        </w:tabs>
        <w:spacing w:before="0" w:after="0"/>
        <w:ind w:right="20" w:firstLine="709"/>
        <w:jc w:val="both"/>
      </w:pPr>
      <w:r>
        <w:t>15.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E11CB" w:rsidRDefault="003E11CB" w:rsidP="003E11CB">
      <w:pPr>
        <w:pStyle w:val="11"/>
        <w:shd w:val="clear" w:color="auto" w:fill="auto"/>
        <w:spacing w:before="0" w:after="0"/>
        <w:ind w:left="20" w:right="20" w:firstLine="720"/>
        <w:jc w:val="both"/>
      </w:pPr>
      <w:r>
        <w:t>Муниципальным служащим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3E11CB" w:rsidRDefault="003E11CB" w:rsidP="003E11CB">
      <w:pPr>
        <w:pStyle w:val="11"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/>
        <w:ind w:left="0" w:right="20" w:firstLine="709"/>
        <w:jc w:val="both"/>
      </w:pPr>
      <w:r>
        <w:t>Речь муниципального служащего является важным показателем профессионализма и проявляется в его умении грамотно, доходчиво, объективно и обоснованно излагать мысли применительно к конкретной ситуации.</w:t>
      </w:r>
    </w:p>
    <w:p w:rsidR="003E11CB" w:rsidRDefault="003E11CB" w:rsidP="003E11CB">
      <w:pPr>
        <w:pStyle w:val="11"/>
        <w:shd w:val="clear" w:color="auto" w:fill="auto"/>
        <w:tabs>
          <w:tab w:val="left" w:pos="0"/>
        </w:tabs>
        <w:spacing w:before="0" w:after="333"/>
        <w:ind w:right="20" w:firstLine="709"/>
        <w:jc w:val="both"/>
      </w:pPr>
      <w:r>
        <w:t>17. Внешний вид муниципальных служащих при исполнении ими должностных обязанностей, в зависимости от условий службы и формата служебного мероприятия, должен способствовать уважительному отношению граждан к органам местного самоуправления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E11CB" w:rsidRDefault="003E11CB" w:rsidP="003E11CB">
      <w:pPr>
        <w:pStyle w:val="11"/>
        <w:shd w:val="clear" w:color="auto" w:fill="auto"/>
        <w:tabs>
          <w:tab w:val="left" w:pos="0"/>
        </w:tabs>
        <w:spacing w:before="0" w:after="299" w:line="280" w:lineRule="exact"/>
        <w:ind w:firstLine="709"/>
      </w:pPr>
      <w:r>
        <w:rPr>
          <w:lang w:val="en-US"/>
        </w:rPr>
        <w:t>IV</w:t>
      </w:r>
      <w:r>
        <w:t>. Ответственность за нарушение положений Кодекса</w:t>
      </w:r>
    </w:p>
    <w:p w:rsidR="003E11CB" w:rsidRDefault="003E11CB" w:rsidP="003E11CB">
      <w:pPr>
        <w:pStyle w:val="11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/>
        <w:ind w:left="0" w:right="20" w:firstLine="709"/>
        <w:jc w:val="both"/>
      </w:pPr>
      <w:proofErr w:type="gramStart"/>
      <w:r>
        <w:t>Нарушение муниципальным служащим положений настоящего Кодекса подлежит моральному осуждению, а также рассмотрению: на заседании комиссии по соблюдению требований к служебному поведению муниципальных служащих и урегулированию конфликта интересов, образуемой в соответствии с постановлением администрации муниципального образования «Город Астрахань» от 13 апреля 2016 г. № 2403 «О комиссии по соблюдению требований к служебному поведению муниципальных служащих и урегулированию конфликта интересов», а в случаях</w:t>
      </w:r>
      <w:proofErr w:type="gramEnd"/>
      <w:r>
        <w:t>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3E11CB" w:rsidRDefault="003E11CB" w:rsidP="003E11CB">
      <w:pPr>
        <w:pStyle w:val="11"/>
        <w:shd w:val="clear" w:color="auto" w:fill="auto"/>
        <w:spacing w:before="0" w:after="0"/>
        <w:ind w:right="20" w:firstLine="720"/>
        <w:jc w:val="both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bookmarkStart w:id="0" w:name="_GoBack"/>
      <w:bookmarkEnd w:id="0"/>
    </w:p>
    <w:sectPr w:rsidR="003E11CB" w:rsidSect="00FB1B14">
      <w:type w:val="continuous"/>
      <w:pgSz w:w="11909" w:h="16838"/>
      <w:pgMar w:top="567" w:right="710" w:bottom="426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07" w:rsidRDefault="00BD1B07">
      <w:r>
        <w:separator/>
      </w:r>
    </w:p>
  </w:endnote>
  <w:endnote w:type="continuationSeparator" w:id="0">
    <w:p w:rsidR="00BD1B07" w:rsidRDefault="00BD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07" w:rsidRDefault="00BD1B07"/>
  </w:footnote>
  <w:footnote w:type="continuationSeparator" w:id="0">
    <w:p w:rsidR="00BD1B07" w:rsidRDefault="00BD1B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77D"/>
    <w:multiLevelType w:val="hybridMultilevel"/>
    <w:tmpl w:val="C1EE5D3A"/>
    <w:lvl w:ilvl="0" w:tplc="26584CC0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452E63"/>
    <w:multiLevelType w:val="hybridMultilevel"/>
    <w:tmpl w:val="1A4E98F0"/>
    <w:lvl w:ilvl="0" w:tplc="700E2148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D6A70"/>
    <w:multiLevelType w:val="multilevel"/>
    <w:tmpl w:val="199019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E9F2D07"/>
    <w:multiLevelType w:val="hybridMultilevel"/>
    <w:tmpl w:val="D982DC72"/>
    <w:lvl w:ilvl="0" w:tplc="3522BF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C26E04"/>
    <w:multiLevelType w:val="multilevel"/>
    <w:tmpl w:val="9BFEE37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1ACF1DF4"/>
    <w:multiLevelType w:val="multilevel"/>
    <w:tmpl w:val="8D2098D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60" w:hanging="720"/>
      </w:p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3300" w:hanging="108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5140" w:hanging="1440"/>
      </w:pPr>
    </w:lvl>
    <w:lvl w:ilvl="6">
      <w:start w:val="1"/>
      <w:numFmt w:val="decimal"/>
      <w:lvlText w:val="%1.%2.%3.%4.%5.%6.%7."/>
      <w:lvlJc w:val="left"/>
      <w:pPr>
        <w:ind w:left="6240" w:hanging="1800"/>
      </w:pPr>
    </w:lvl>
    <w:lvl w:ilvl="7">
      <w:start w:val="1"/>
      <w:numFmt w:val="decimal"/>
      <w:lvlText w:val="%1.%2.%3.%4.%5.%6.%7.%8."/>
      <w:lvlJc w:val="left"/>
      <w:pPr>
        <w:ind w:left="6980" w:hanging="1800"/>
      </w:pPr>
    </w:lvl>
    <w:lvl w:ilvl="8">
      <w:start w:val="1"/>
      <w:numFmt w:val="decimal"/>
      <w:lvlText w:val="%1.%2.%3.%4.%5.%6.%7.%8.%9."/>
      <w:lvlJc w:val="left"/>
      <w:pPr>
        <w:ind w:left="8080" w:hanging="2160"/>
      </w:pPr>
    </w:lvl>
  </w:abstractNum>
  <w:abstractNum w:abstractNumId="6">
    <w:nsid w:val="2BFE5D1D"/>
    <w:multiLevelType w:val="multilevel"/>
    <w:tmpl w:val="DDD018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60" w:hanging="720"/>
      </w:p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3300" w:hanging="108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5140" w:hanging="1440"/>
      </w:pPr>
    </w:lvl>
    <w:lvl w:ilvl="6">
      <w:start w:val="1"/>
      <w:numFmt w:val="decimal"/>
      <w:lvlText w:val="%1.%2.%3.%4.%5.%6.%7."/>
      <w:lvlJc w:val="left"/>
      <w:pPr>
        <w:ind w:left="6240" w:hanging="1800"/>
      </w:pPr>
    </w:lvl>
    <w:lvl w:ilvl="7">
      <w:start w:val="1"/>
      <w:numFmt w:val="decimal"/>
      <w:lvlText w:val="%1.%2.%3.%4.%5.%6.%7.%8."/>
      <w:lvlJc w:val="left"/>
      <w:pPr>
        <w:ind w:left="6980" w:hanging="1800"/>
      </w:pPr>
    </w:lvl>
    <w:lvl w:ilvl="8">
      <w:start w:val="1"/>
      <w:numFmt w:val="decimal"/>
      <w:lvlText w:val="%1.%2.%3.%4.%5.%6.%7.%8.%9."/>
      <w:lvlJc w:val="left"/>
      <w:pPr>
        <w:ind w:left="8080" w:hanging="2160"/>
      </w:pPr>
    </w:lvl>
  </w:abstractNum>
  <w:abstractNum w:abstractNumId="7">
    <w:nsid w:val="2D6772A7"/>
    <w:multiLevelType w:val="multilevel"/>
    <w:tmpl w:val="8A58DB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2DB533E8"/>
    <w:multiLevelType w:val="hybridMultilevel"/>
    <w:tmpl w:val="B8621224"/>
    <w:lvl w:ilvl="0" w:tplc="75C21C36">
      <w:start w:val="12"/>
      <w:numFmt w:val="decimal"/>
      <w:lvlText w:val="%1."/>
      <w:lvlJc w:val="left"/>
      <w:pPr>
        <w:ind w:left="1115" w:hanging="375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3B84747F"/>
    <w:multiLevelType w:val="hybridMultilevel"/>
    <w:tmpl w:val="3D3A67C2"/>
    <w:lvl w:ilvl="0" w:tplc="93B65660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E741D7"/>
    <w:multiLevelType w:val="hybridMultilevel"/>
    <w:tmpl w:val="C59C933C"/>
    <w:lvl w:ilvl="0" w:tplc="79705A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E57651"/>
    <w:multiLevelType w:val="multilevel"/>
    <w:tmpl w:val="AAB21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E4638D"/>
    <w:multiLevelType w:val="multilevel"/>
    <w:tmpl w:val="CDF6D9E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60" w:hanging="720"/>
      </w:p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3300" w:hanging="108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5140" w:hanging="1440"/>
      </w:pPr>
    </w:lvl>
    <w:lvl w:ilvl="6">
      <w:start w:val="1"/>
      <w:numFmt w:val="decimal"/>
      <w:lvlText w:val="%1.%2.%3.%4.%5.%6.%7."/>
      <w:lvlJc w:val="left"/>
      <w:pPr>
        <w:ind w:left="6240" w:hanging="1800"/>
      </w:pPr>
    </w:lvl>
    <w:lvl w:ilvl="7">
      <w:start w:val="1"/>
      <w:numFmt w:val="decimal"/>
      <w:lvlText w:val="%1.%2.%3.%4.%5.%6.%7.%8."/>
      <w:lvlJc w:val="left"/>
      <w:pPr>
        <w:ind w:left="6980" w:hanging="1800"/>
      </w:pPr>
    </w:lvl>
    <w:lvl w:ilvl="8">
      <w:start w:val="1"/>
      <w:numFmt w:val="decimal"/>
      <w:lvlText w:val="%1.%2.%3.%4.%5.%6.%7.%8.%9."/>
      <w:lvlJc w:val="left"/>
      <w:pPr>
        <w:ind w:left="8080" w:hanging="2160"/>
      </w:pPr>
    </w:lvl>
  </w:abstractNum>
  <w:abstractNum w:abstractNumId="13">
    <w:nsid w:val="5D1E0769"/>
    <w:multiLevelType w:val="hybridMultilevel"/>
    <w:tmpl w:val="7F7C532C"/>
    <w:lvl w:ilvl="0" w:tplc="21B68812">
      <w:start w:val="16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151126"/>
    <w:multiLevelType w:val="multilevel"/>
    <w:tmpl w:val="38ACA3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>
    <w:nsid w:val="6A9A5A5C"/>
    <w:multiLevelType w:val="multilevel"/>
    <w:tmpl w:val="988A85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6F3757C1"/>
    <w:multiLevelType w:val="hybridMultilevel"/>
    <w:tmpl w:val="17902ED0"/>
    <w:lvl w:ilvl="0" w:tplc="54BE719E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E954BB"/>
    <w:multiLevelType w:val="multilevel"/>
    <w:tmpl w:val="A194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9D7D2A"/>
    <w:multiLevelType w:val="hybridMultilevel"/>
    <w:tmpl w:val="ACB4278A"/>
    <w:lvl w:ilvl="0" w:tplc="DAB27DFC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7A2C3720"/>
    <w:multiLevelType w:val="multilevel"/>
    <w:tmpl w:val="2984F6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160DE3"/>
    <w:multiLevelType w:val="hybridMultilevel"/>
    <w:tmpl w:val="826CFA3A"/>
    <w:lvl w:ilvl="0" w:tplc="CCA692D6">
      <w:start w:val="18"/>
      <w:numFmt w:val="decimal"/>
      <w:lvlText w:val="%1."/>
      <w:lvlJc w:val="left"/>
      <w:pPr>
        <w:ind w:left="1459" w:hanging="375"/>
      </w:p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0"/>
  </w:num>
  <w:num w:numId="5">
    <w:abstractNumId w:val="1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2B"/>
    <w:rsid w:val="0003616F"/>
    <w:rsid w:val="000678AA"/>
    <w:rsid w:val="00121824"/>
    <w:rsid w:val="001B47F8"/>
    <w:rsid w:val="001D6B8C"/>
    <w:rsid w:val="00206C68"/>
    <w:rsid w:val="00282234"/>
    <w:rsid w:val="002F50A7"/>
    <w:rsid w:val="003E11CB"/>
    <w:rsid w:val="00425610"/>
    <w:rsid w:val="00434DAC"/>
    <w:rsid w:val="004A7423"/>
    <w:rsid w:val="00532A4D"/>
    <w:rsid w:val="0055771A"/>
    <w:rsid w:val="00597CB4"/>
    <w:rsid w:val="00667A63"/>
    <w:rsid w:val="00697F03"/>
    <w:rsid w:val="006E56CE"/>
    <w:rsid w:val="006F2EE0"/>
    <w:rsid w:val="00770137"/>
    <w:rsid w:val="007D635C"/>
    <w:rsid w:val="0080286A"/>
    <w:rsid w:val="008A156C"/>
    <w:rsid w:val="008F2630"/>
    <w:rsid w:val="00940670"/>
    <w:rsid w:val="00951A33"/>
    <w:rsid w:val="00984C45"/>
    <w:rsid w:val="00986BEB"/>
    <w:rsid w:val="009C2F9B"/>
    <w:rsid w:val="009E432F"/>
    <w:rsid w:val="00AE232A"/>
    <w:rsid w:val="00B64D7D"/>
    <w:rsid w:val="00B90E81"/>
    <w:rsid w:val="00BD1B07"/>
    <w:rsid w:val="00C65B08"/>
    <w:rsid w:val="00CE6D5E"/>
    <w:rsid w:val="00CF583A"/>
    <w:rsid w:val="00D4270B"/>
    <w:rsid w:val="00D7513E"/>
    <w:rsid w:val="00D92AA0"/>
    <w:rsid w:val="00DC2E2B"/>
    <w:rsid w:val="00E44963"/>
    <w:rsid w:val="00E46369"/>
    <w:rsid w:val="00EB2CC2"/>
    <w:rsid w:val="00F12886"/>
    <w:rsid w:val="00F3405D"/>
    <w:rsid w:val="00FB1B14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AngsanaUPC" w:eastAsia="AngsanaUPC" w:hAnsi="AngsanaUPC" w:cs="AngsanaUPC"/>
      <w:b/>
      <w:bCs/>
      <w:i w:val="0"/>
      <w:iCs w:val="0"/>
      <w:smallCaps w:val="0"/>
      <w:strike w:val="0"/>
      <w:spacing w:val="53"/>
      <w:sz w:val="47"/>
      <w:szCs w:val="47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73"/>
      <w:szCs w:val="7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53"/>
      <w:sz w:val="47"/>
      <w:szCs w:val="4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Georgia" w:eastAsia="Georgia" w:hAnsi="Georgia" w:cs="Georgia"/>
      <w:b/>
      <w:bCs/>
      <w:sz w:val="73"/>
      <w:szCs w:val="7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20" w:line="34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840" w:line="0" w:lineRule="atLeas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8028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86A"/>
    <w:rPr>
      <w:color w:val="000000"/>
    </w:rPr>
  </w:style>
  <w:style w:type="paragraph" w:styleId="aa">
    <w:name w:val="header"/>
    <w:basedOn w:val="a"/>
    <w:link w:val="ab"/>
    <w:uiPriority w:val="99"/>
    <w:unhideWhenUsed/>
    <w:rsid w:val="008028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286A"/>
    <w:rPr>
      <w:color w:val="000000"/>
    </w:rPr>
  </w:style>
  <w:style w:type="paragraph" w:customStyle="1" w:styleId="ConsPlusNormal">
    <w:name w:val="ConsPlusNormal"/>
    <w:rsid w:val="00F1288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AngsanaUPC" w:eastAsia="AngsanaUPC" w:hAnsi="AngsanaUPC" w:cs="AngsanaUPC"/>
      <w:b/>
      <w:bCs/>
      <w:i w:val="0"/>
      <w:iCs w:val="0"/>
      <w:smallCaps w:val="0"/>
      <w:strike w:val="0"/>
      <w:spacing w:val="53"/>
      <w:sz w:val="47"/>
      <w:szCs w:val="47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73"/>
      <w:szCs w:val="7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spacing w:val="53"/>
      <w:sz w:val="47"/>
      <w:szCs w:val="4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Georgia" w:eastAsia="Georgia" w:hAnsi="Georgia" w:cs="Georgia"/>
      <w:b/>
      <w:bCs/>
      <w:sz w:val="73"/>
      <w:szCs w:val="7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20" w:line="34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840" w:line="0" w:lineRule="atLeast"/>
      <w:jc w:val="both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8028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86A"/>
    <w:rPr>
      <w:color w:val="000000"/>
    </w:rPr>
  </w:style>
  <w:style w:type="paragraph" w:styleId="aa">
    <w:name w:val="header"/>
    <w:basedOn w:val="a"/>
    <w:link w:val="ab"/>
    <w:uiPriority w:val="99"/>
    <w:unhideWhenUsed/>
    <w:rsid w:val="008028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286A"/>
    <w:rPr>
      <w:color w:val="000000"/>
    </w:rPr>
  </w:style>
  <w:style w:type="paragraph" w:customStyle="1" w:styleId="ConsPlusNormal">
    <w:name w:val="ConsPlusNormal"/>
    <w:rsid w:val="00F1288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ГРИГАНОВ Алексей Владимирович</dc:creator>
  <cp:lastModifiedBy>ГРОМОВ Виктор Геннадьевич</cp:lastModifiedBy>
  <cp:revision>45</cp:revision>
  <cp:lastPrinted>2017-02-08T11:45:00Z</cp:lastPrinted>
  <dcterms:created xsi:type="dcterms:W3CDTF">2017-01-18T05:43:00Z</dcterms:created>
  <dcterms:modified xsi:type="dcterms:W3CDTF">2017-04-05T12:54:00Z</dcterms:modified>
</cp:coreProperties>
</file>