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1" w:rsidRPr="00813BC1" w:rsidRDefault="00813B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3B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АСТРАХАНЬ"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от 12 августа 2015 г. N 5226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 СОЗДАНИИ КООРДИНАЦИОННОГО СОВЕТА В ОБЛАСТИ РАЗВИТИЯ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ПРИ ГЛАВЕ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813BC1" w:rsidRPr="00813BC1" w:rsidRDefault="00813BC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BC1" w:rsidRPr="00813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Астрахань" от 30.12.2015 </w:t>
            </w:r>
            <w:hyperlink r:id="rId5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9178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25.03.2016 </w:t>
            </w:r>
            <w:hyperlink r:id="rId6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1930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08.09.2016 </w:t>
            </w:r>
            <w:hyperlink r:id="rId7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6040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02.05.2017 </w:t>
            </w:r>
            <w:hyperlink r:id="rId8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2640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26.10.2017 </w:t>
            </w:r>
            <w:hyperlink r:id="rId9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5800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14.03.2018 </w:t>
            </w:r>
            <w:hyperlink r:id="rId10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11.09.2018 </w:t>
            </w:r>
            <w:hyperlink r:id="rId11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546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18.02.2019 </w:t>
            </w:r>
            <w:hyperlink r:id="rId12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29.05.2019 </w:t>
            </w:r>
            <w:hyperlink r:id="rId13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15.04.2020 </w:t>
            </w:r>
            <w:hyperlink r:id="rId14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B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5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целях выработки решений по улучшению экономических, правовых и организационных условий для устойчивого развития малого и среднего предпринимательства в городе, определения наиболее эффективных мер поддержки субъектов малого и среднего бизнеса, установления взаимовыгодного сотрудничества между органами местного самоуправления и некоммерческих организаций, выражающих интересы субъектов</w:t>
      </w:r>
      <w:proofErr w:type="gramEnd"/>
      <w:r w:rsidRPr="00813BC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постановляю: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1. Создать координационный Совет в области развития малого и среднего предпринимательства при главе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98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о координационном Совете в области развития малого и среднего предпринимательства при главе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56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координационного Совета в области развития малого и среднего предпринимательства при главе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26.11.2008 N 4742-м "О </w:t>
      </w:r>
      <w:r w:rsidRPr="00813BC1">
        <w:rPr>
          <w:rFonts w:ascii="Times New Roman" w:hAnsi="Times New Roman" w:cs="Times New Roman"/>
          <w:sz w:val="28"/>
          <w:szCs w:val="28"/>
        </w:rPr>
        <w:lastRenderedPageBreak/>
        <w:t>координационном Совете в области развития малого и среднего предпринимательства при мэре города";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03.02.2009 N 270-м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17.03.2009 N 855-м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30.06.2010 N 4492-м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12.08.2010 N 6000-м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06.04.2011 N 2597-м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21.07.2011 N 6474-м "О внесении дополнения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04.07.2012 N 5618-м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18.09.2012 N 8351-м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15.03.2013 N 1971-м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мэра города от 04.08.2014 N 4882-м "О внесении изменений в постановление мэра города от 26.11.2008 N 4742-м";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города от 11.05.2012 N 3957 "О внесении изменений в постановление мэра города от 26.11.2008 N 4742-м".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4. Управлению информационного обеспечения деятельности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 и разместить на официальном сайте органов местного самоуправления города Астрахани.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5. Управлению контроля и документооборота администрации муниципального образования "Город Астрахань":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5.1.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lastRenderedPageBreak/>
        <w:t>5.2. Копию данного распорядительного акта передать в муниципальное казенное учреждение г.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5.3. В течение десяти дней после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5.4.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3B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B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О.А.ПОЛУМОРДВИНОВ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Приложение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от 12 августа 2015 г. N 5226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813BC1">
        <w:rPr>
          <w:rFonts w:ascii="Times New Roman" w:hAnsi="Times New Roman" w:cs="Times New Roman"/>
          <w:sz w:val="28"/>
          <w:szCs w:val="28"/>
        </w:rPr>
        <w:t>СОСТАВ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КООРДИНАЦИОННОГО СОВЕТА В ОБЛАСТИ РАЗВИТИЯ МАЛОГО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И СРЕДНЕГО ПРЕДПРИНИМАТЕЛЬСТВА ПРИ ГЛАВЕ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813BC1" w:rsidRPr="00813BC1" w:rsidRDefault="00813BC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BC1" w:rsidRPr="00813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Астрахань" от 14.03.2018 </w:t>
            </w:r>
            <w:hyperlink r:id="rId29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11.09.2018 </w:t>
            </w:r>
            <w:hyperlink r:id="rId30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546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29.05.2019 </w:t>
            </w:r>
            <w:hyperlink r:id="rId31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Глава администрации муниципального образования "Город Астрахань" или лицо, исполняющее его обязанности, председатель Совета.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lastRenderedPageBreak/>
        <w:t>- Заместитель главы администрации по экономике администрации муниципального образования "Город Астрахань" или лицо, исполняющее его обязанности, сопредседатель Совета.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Начальник управления торговли и поддержки предпринимательства администрации муниципального образования "Город Астрахань" или лицо, исполняющее его обязанности, секретарь Совета.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29.05.2019 N 239)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депутат Городской Думы муниципального образования "Город Астрахань"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Союза "Астраханская торгово-промышленная палата"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регионального отделения ООО "Деловая Россия"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представитель Ассоциации содействия туроператорам и </w:t>
      </w:r>
      <w:proofErr w:type="spellStart"/>
      <w:r w:rsidRPr="00813BC1">
        <w:rPr>
          <w:rFonts w:ascii="Times New Roman" w:hAnsi="Times New Roman" w:cs="Times New Roman"/>
          <w:sz w:val="28"/>
          <w:szCs w:val="28"/>
        </w:rPr>
        <w:t>турагентам</w:t>
      </w:r>
      <w:proofErr w:type="spellEnd"/>
      <w:r w:rsidRPr="00813BC1">
        <w:rPr>
          <w:rFonts w:ascii="Times New Roman" w:hAnsi="Times New Roman" w:cs="Times New Roman"/>
          <w:sz w:val="28"/>
          <w:szCs w:val="28"/>
        </w:rPr>
        <w:t xml:space="preserve"> "Астраханская туристическая лига"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Астраханского регионального отраслевого объединения работодателей в сфере охраны и безопасности Федерального координационного центра руководителей охранных структур (по согласованию);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11.09.2018 N 546)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Астраханской региональной общественной организации по патриотическому, нравственному и эстетическому воспитанию молодежи "Культурное наследие Отечества"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Астраханской региональной общественной организации "Палата недвижимости"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Астраханской региональной общественной организации "Ассоциация деловых женщин Астраханского региона"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региональной ассоциации автотранспортников "РАСА"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НП "Союз строителей Астраханской области"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представитель Астраханской региональной организации общероссийской общественной организации "Всероссийское общество </w:t>
      </w:r>
      <w:r w:rsidRPr="00813BC1">
        <w:rPr>
          <w:rFonts w:ascii="Times New Roman" w:hAnsi="Times New Roman" w:cs="Times New Roman"/>
          <w:sz w:val="28"/>
          <w:szCs w:val="28"/>
        </w:rPr>
        <w:lastRenderedPageBreak/>
        <w:t>инвалидов"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Ассоциации астраханских рестораторов и кулинаров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Союза парикмахеров и косметологов Астраханской области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Астраханского союза промышленников и предпринимателей (по согласованию);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представитель Думы Астраханской области (по согласованию).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813BC1" w:rsidRPr="00813BC1" w:rsidRDefault="0081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от 12 августа 2015 г. N 5226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813BC1">
        <w:rPr>
          <w:rFonts w:ascii="Times New Roman" w:hAnsi="Times New Roman" w:cs="Times New Roman"/>
          <w:sz w:val="28"/>
          <w:szCs w:val="28"/>
        </w:rPr>
        <w:t>ПОЛОЖЕНИЕ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О КООРДИНАЦИОННОМ СОВЕТЕ В ОБЛАСТИ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ПРИ ГЛАВЕ АДМИНИСТРАЦИИ МУНИЦИПАЛЬНОГО ОБРАЗОВАНИЯ</w:t>
      </w:r>
    </w:p>
    <w:p w:rsidR="00813BC1" w:rsidRPr="00813BC1" w:rsidRDefault="00813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"ГОРОД АСТРАХАНЬ"</w:t>
      </w:r>
    </w:p>
    <w:p w:rsidR="00813BC1" w:rsidRPr="00813BC1" w:rsidRDefault="00813BC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3BC1" w:rsidRPr="00813B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  <w:proofErr w:type="gramEnd"/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Астрахань" от 30.12.2015 </w:t>
            </w:r>
            <w:hyperlink r:id="rId34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9178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26.10.2017 </w:t>
            </w:r>
            <w:hyperlink r:id="rId35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5800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13BC1" w:rsidRPr="00813BC1" w:rsidRDefault="00813B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18.02.2019 </w:t>
            </w:r>
            <w:hyperlink r:id="rId36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29.05.2019 </w:t>
            </w:r>
            <w:hyperlink r:id="rId37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15.04.2020 </w:t>
            </w:r>
            <w:hyperlink r:id="rId38" w:history="1">
              <w:r w:rsidRPr="00813B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92</w:t>
              </w:r>
            </w:hyperlink>
            <w:r w:rsidRPr="00813B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1.1 Координационный Совет в области развития малого и среднего предпринимательства при главе администрации муниципального образования "Город Астрахань" (далее именуется - Совет) - общественный координационно-совещательный орган, созданный постановлением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1.2. Решения Совета, принятые в пределах его компетенции, носят рекомендательный характер.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lastRenderedPageBreak/>
        <w:t>1.3. В своей деятельности Совет руководствуется законодательством Российской Федерации, указами и распоряжениями Президента Российской Федерации, законами Астраханской области, постановлениями и распоряжениями Губернатора и Правительства Астраханской области, нормативными правовыми актами муниципального образования "Город Астрахань" и настоящим Положением.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2. Цель деятельности, задачи и полномочия Совета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2.1. Основной целью деятельности Совета является привлечение субъектов предпринимательской деятельности к выработке и реализации политики в сфере предпринимательства в городе Астрахани.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рассмотрение наиболее актуальных вопросов развития малого и среднего предпринимательства на территории города Астрахани;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анализ предложений предпринимателей, направленных на развитие малого и среднего предпринимательства в городе Астрахани;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выдвижение и поддержка инициатив, направленных на реализацию муниципальной политики в области развития малого и среднего предпринимательства в городе Астрахани.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30.12.2015 N 9178)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2.3. Для достижения указанной цели Совет вправе: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координировать деятельность субъектов малого и среднего предпринимательства по участию в общегородских мероприятиях;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готовить предложения главе администрации муниципального образования "Город Астрахань" по основным направлениям муниципальной поддержки малого и среднего предпринимательства;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организовывать взаимодействие с отраслевыми, профессиональными и территориальными объединениями малого и среднего предпринимательства, другими предпринимательскими структурами;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осуществлять взаимодействие с управлениями, отделами администрации муниципального образования "Город Астрахань", муниципальными предприятиями и учреждениями города Астрахани с целью выработки согласованных решений и совершенствования политики в области малого и среднего предпринимательства;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 xml:space="preserve">- запрашивать и получать информацию, необходимую для обеспечения своей деятельности, от органов исполнительной власти города, организаций, </w:t>
      </w:r>
      <w:r w:rsidRPr="00813BC1">
        <w:rPr>
          <w:rFonts w:ascii="Times New Roman" w:hAnsi="Times New Roman" w:cs="Times New Roman"/>
          <w:sz w:val="28"/>
          <w:szCs w:val="28"/>
        </w:rPr>
        <w:lastRenderedPageBreak/>
        <w:t>предприятий и учреждений;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принимать решения о проведении совещаний, конференций, семинаров по вопросам поддержки и развития предпринимательства в городе Астрахани;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BC1">
        <w:rPr>
          <w:rFonts w:ascii="Times New Roman" w:hAnsi="Times New Roman" w:cs="Times New Roman"/>
          <w:sz w:val="28"/>
          <w:szCs w:val="28"/>
        </w:rPr>
        <w:t>- осуществлять информационную поддержку своей деятельности посредством взаимодействия с печатным и электронными средствами массовой информации, использования иных коммуникационных технологий.</w:t>
      </w:r>
      <w:proofErr w:type="gramEnd"/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Совет вправе осуществлять иные функции в соответствии с действующим законодательством и правовыми актами органов местного самоуправления города Астрахани, также в связи с различными мероприятиями и событиями в социально-экономической жизни города.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 Обеспечение деятельности Совета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3.1. Состав Совета утверждается постановлением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3.2. Работой Совета руководит председатель, а на период его отсутствия - сопредседатель Совета.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3.3. Члены Совета осуществляют свою деятельность на общественных началах. Члены Совета, в случае наличия предложений в повестку дня заседания Совета, направляют их секретарю Совета не позднее, чем за 7 дней до даты проведения заседания. В случае невозможности члена Совета принять участие, на заседании может присутствовать представитель данной организации.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3.4. По итогам заседания Совета оформляется протокол, подписываемый председателем и секретарем Совета.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3.5. Заседание Совета правомочно, если на нем присутствуют не менее половины его членов (включая председателя Совета и сопредседателя Совета)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3.6. Решения и рекомендации Совета по актуальным проблемам малого и среднего предпринимательства, при необходимости, доводятся до сведения руководителей структурных подразделений администрации города и организаций по принадлежности принятых решений.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3.7. Председатель Совета: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координирует и направляет деятельность Совета;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утверждает план работы и регламент Совета;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утверждает повестку дня заседания Совета;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lastRenderedPageBreak/>
        <w:t>- поручает членам Совета подготовку отдельных вопросов для рассмотрения на заседаниях Совета в соответствии с планом работы;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выносит на рассмотрение Совета вопросы, не предусмотренные планом работы, но относящиеся к компетенции Совета;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3.8. Организационное и техническое обеспечение деятельности Совета осуществляет управление торговли и поддержки предпринимательства администрации муниципального образования "Город Астрахань".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3B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BC1">
        <w:rPr>
          <w:rFonts w:ascii="Times New Roman" w:hAnsi="Times New Roman" w:cs="Times New Roman"/>
          <w:sz w:val="28"/>
          <w:szCs w:val="28"/>
        </w:rPr>
        <w:t xml:space="preserve">. 3.8 в ред. </w:t>
      </w:r>
      <w:hyperlink r:id="rId40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29.05.2019 N 239)</w:t>
      </w:r>
    </w:p>
    <w:p w:rsidR="00813BC1" w:rsidRPr="00813BC1" w:rsidRDefault="00813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3.9. Заседание Совета созывается по мере необходимости.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3B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3B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BC1">
        <w:rPr>
          <w:rFonts w:ascii="Times New Roman" w:hAnsi="Times New Roman" w:cs="Times New Roman"/>
          <w:sz w:val="28"/>
          <w:szCs w:val="28"/>
        </w:rPr>
        <w:t xml:space="preserve">. 3.9 в ред. </w:t>
      </w:r>
      <w:hyperlink r:id="rId41" w:history="1">
        <w:r w:rsidRPr="00813B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13B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Астрахань" от 15.04.2020 N 92)</w:t>
      </w: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BC1" w:rsidRPr="00813BC1" w:rsidRDefault="00813B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42AD5" w:rsidRPr="00813BC1" w:rsidRDefault="00342AD5">
      <w:pPr>
        <w:rPr>
          <w:rFonts w:ascii="Times New Roman" w:hAnsi="Times New Roman" w:cs="Times New Roman"/>
          <w:sz w:val="28"/>
          <w:szCs w:val="28"/>
        </w:rPr>
      </w:pPr>
    </w:p>
    <w:sectPr w:rsidR="00342AD5" w:rsidRPr="00813BC1" w:rsidSect="001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C1"/>
    <w:rsid w:val="00342AD5"/>
    <w:rsid w:val="008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144E12C758E2DDBDA4FEE7F0C58975406A6E50F51699DC429C521A66CE481C78D98B1C10B9A3A1F18AB61F885089DA8FE1q5q8F" TargetMode="External"/><Relationship Id="rId13" Type="http://schemas.openxmlformats.org/officeDocument/2006/relationships/hyperlink" Target="consultantplus://offline/ref=016ED73B72570A5AE3F9144E12C758E2DDBDA4FEE8F0C58D74406A6E50F51699DC429C521A66CE481C78D98B1C10B9A3A1F18AB61F885089DA8FE1q5q8F" TargetMode="External"/><Relationship Id="rId18" Type="http://schemas.openxmlformats.org/officeDocument/2006/relationships/hyperlink" Target="consultantplus://offline/ref=016ED73B72570A5AE3F9144E12C758E2DDBDA4FEE2F6C08179406A6E50F51699DC429C401A3EC24B1C66D88E0946E8E5qFq4F" TargetMode="External"/><Relationship Id="rId26" Type="http://schemas.openxmlformats.org/officeDocument/2006/relationships/hyperlink" Target="consultantplus://offline/ref=016ED73B72570A5AE3F9144E12C758E2DDBDA4FEE4F4C38B74406A6E50F51699DC429C401A3EC24B1C66D88E0946E8E5qFq4F" TargetMode="External"/><Relationship Id="rId39" Type="http://schemas.openxmlformats.org/officeDocument/2006/relationships/hyperlink" Target="consultantplus://offline/ref=016ED73B72570A5AE3F9144E12C758E2DDBDA4FEE6F7C48173406A6E50F51699DC429C521A66CE481C78D8861C10B9A3A1F18AB61F885089DA8FE1q5q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ED73B72570A5AE3F9144E12C758E2DDBDA4FEE3F1C28E77406A6E50F51699DC429C401A3EC24B1C66D88E0946E8E5qFq4F" TargetMode="External"/><Relationship Id="rId34" Type="http://schemas.openxmlformats.org/officeDocument/2006/relationships/hyperlink" Target="consultantplus://offline/ref=016ED73B72570A5AE3F9144E12C758E2DDBDA4FEE6F7C48173406A6E50F51699DC429C521A66CE481C78D8861C10B9A3A1F18AB61F885089DA8FE1q5q8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16ED73B72570A5AE3F9144E12C758E2DDBDA4FEE6FBC28F77406A6E50F51699DC429C521A66CE481C78D98B1C10B9A3A1F18AB61F885089DA8FE1q5q8F" TargetMode="External"/><Relationship Id="rId12" Type="http://schemas.openxmlformats.org/officeDocument/2006/relationships/hyperlink" Target="consultantplus://offline/ref=016ED73B72570A5AE3F9144E12C758E2DDBDA4FEE8F2C48F74406A6E50F51699DC429C521A66CE481C78D98B1C10B9A3A1F18AB61F885089DA8FE1q5q8F" TargetMode="External"/><Relationship Id="rId17" Type="http://schemas.openxmlformats.org/officeDocument/2006/relationships/hyperlink" Target="consultantplus://offline/ref=016ED73B72570A5AE3F9144E12C758E2DDBDA4FEE6F2C18C76406A6E50F51699DC429C401A3EC24B1C66D88E0946E8E5qFq4F" TargetMode="External"/><Relationship Id="rId25" Type="http://schemas.openxmlformats.org/officeDocument/2006/relationships/hyperlink" Target="consultantplus://offline/ref=016ED73B72570A5AE3F9144E12C758E2DDBDA4FEE4F6C38975406A6E50F51699DC429C401A3EC24B1C66D88E0946E8E5qFq4F" TargetMode="External"/><Relationship Id="rId33" Type="http://schemas.openxmlformats.org/officeDocument/2006/relationships/hyperlink" Target="consultantplus://offline/ref=016ED73B72570A5AE3F9144E12C758E2DDBDA4FEE7FBCF8D72406A6E50F51699DC429C521A66CE481C78D9881C10B9A3A1F18AB61F885089DA8FE1q5q8F" TargetMode="External"/><Relationship Id="rId38" Type="http://schemas.openxmlformats.org/officeDocument/2006/relationships/hyperlink" Target="consultantplus://offline/ref=016ED73B72570A5AE3F9144E12C758E2DDBDA4FEE9F3C68173406A6E50F51699DC429C521A66CE481C78D9881C10B9A3A1F18AB61F885089DA8FE1q5q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ED73B72570A5AE3F90A4304AB05EDDCB3FEF6E5FBCDDF2D1F313307FC1CCE9B0DC5105E6BCE4A15738DDF5311E5E4F4E288B61F8B5095qDq8F" TargetMode="External"/><Relationship Id="rId20" Type="http://schemas.openxmlformats.org/officeDocument/2006/relationships/hyperlink" Target="consultantplus://offline/ref=016ED73B72570A5AE3F9144E12C758E2DDBDA4FEE3F2C08076406A6E50F51699DC429C401A3EC24B1C66D88E0946E8E5qFq4F" TargetMode="External"/><Relationship Id="rId29" Type="http://schemas.openxmlformats.org/officeDocument/2006/relationships/hyperlink" Target="consultantplus://offline/ref=016ED73B72570A5AE3F9144E12C758E2DDBDA4FEE7F4C18977406A6E50F51699DC429C521A66CE481C78D9881C10B9A3A1F18AB61F885089DA8FE1q5q8F" TargetMode="External"/><Relationship Id="rId41" Type="http://schemas.openxmlformats.org/officeDocument/2006/relationships/hyperlink" Target="consultantplus://offline/ref=016ED73B72570A5AE3F9144E12C758E2DDBDA4FEE9F3C68173406A6E50F51699DC429C521A66CE481C78D9881C10B9A3A1F18AB61F885089DA8FE1q5q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ED73B72570A5AE3F9144E12C758E2DDBDA4FEE6F6C38871406A6E50F51699DC429C521A66CE481C78D98B1C10B9A3A1F18AB61F885089DA8FE1q5q8F" TargetMode="External"/><Relationship Id="rId11" Type="http://schemas.openxmlformats.org/officeDocument/2006/relationships/hyperlink" Target="consultantplus://offline/ref=016ED73B72570A5AE3F9144E12C758E2DDBDA4FEE7FBCF8D72406A6E50F51699DC429C521A66CE481C78D98B1C10B9A3A1F18AB61F885089DA8FE1q5q8F" TargetMode="External"/><Relationship Id="rId24" Type="http://schemas.openxmlformats.org/officeDocument/2006/relationships/hyperlink" Target="consultantplus://offline/ref=016ED73B72570A5AE3F9144E12C758E2DDBDA4FEE4F0C38A79406A6E50F51699DC429C401A3EC24B1C66D88E0946E8E5qFq4F" TargetMode="External"/><Relationship Id="rId32" Type="http://schemas.openxmlformats.org/officeDocument/2006/relationships/hyperlink" Target="consultantplus://offline/ref=016ED73B72570A5AE3F9144E12C758E2DDBDA4FEE8F0C58D74406A6E50F51699DC429C521A66CE481C78D9861C10B9A3A1F18AB61F885089DA8FE1q5q8F" TargetMode="External"/><Relationship Id="rId37" Type="http://schemas.openxmlformats.org/officeDocument/2006/relationships/hyperlink" Target="consultantplus://offline/ref=016ED73B72570A5AE3F9144E12C758E2DDBDA4FEE8F0C58D74406A6E50F51699DC429C521A66CE481C78D9881C10B9A3A1F18AB61F885089DA8FE1q5q8F" TargetMode="External"/><Relationship Id="rId40" Type="http://schemas.openxmlformats.org/officeDocument/2006/relationships/hyperlink" Target="consultantplus://offline/ref=016ED73B72570A5AE3F9144E12C758E2DDBDA4FEE8F0C58D74406A6E50F51699DC429C521A66CE481C78D9881C10B9A3A1F18AB61F885089DA8FE1q5q8F" TargetMode="External"/><Relationship Id="rId5" Type="http://schemas.openxmlformats.org/officeDocument/2006/relationships/hyperlink" Target="consultantplus://offline/ref=016ED73B72570A5AE3F9144E12C758E2DDBDA4FEE6F7C48173406A6E50F51699DC429C521A66CE481C78D98B1C10B9A3A1F18AB61F885089DA8FE1q5q8F" TargetMode="External"/><Relationship Id="rId15" Type="http://schemas.openxmlformats.org/officeDocument/2006/relationships/hyperlink" Target="consultantplus://offline/ref=016ED73B72570A5AE3F90A4304AB05EDDCB3FEF6E5FBCDDF2D1F313307FC1CCE9B0DC5105E6BCE491B738DDF5311E5E4F4E288B61F8B5095qDq8F" TargetMode="External"/><Relationship Id="rId23" Type="http://schemas.openxmlformats.org/officeDocument/2006/relationships/hyperlink" Target="consultantplus://offline/ref=016ED73B72570A5AE3F9144E12C758E2DDBDA4FEE3F4C48A77406A6E50F51699DC429C401A3EC24B1C66D88E0946E8E5qFq4F" TargetMode="External"/><Relationship Id="rId28" Type="http://schemas.openxmlformats.org/officeDocument/2006/relationships/hyperlink" Target="consultantplus://offline/ref=016ED73B72570A5AE3F9144E12C758E2DDBDA4FEE4F1CE8C72406A6E50F51699DC429C401A3EC24B1C66D88E0946E8E5qFq4F" TargetMode="External"/><Relationship Id="rId36" Type="http://schemas.openxmlformats.org/officeDocument/2006/relationships/hyperlink" Target="consultantplus://offline/ref=016ED73B72570A5AE3F9144E12C758E2DDBDA4FEE8F2C48F74406A6E50F51699DC429C521A66CE481C78D9881C10B9A3A1F18AB61F885089DA8FE1q5q8F" TargetMode="External"/><Relationship Id="rId10" Type="http://schemas.openxmlformats.org/officeDocument/2006/relationships/hyperlink" Target="consultantplus://offline/ref=016ED73B72570A5AE3F9144E12C758E2DDBDA4FEE7F4C18977406A6E50F51699DC429C521A66CE481C78D98B1C10B9A3A1F18AB61F885089DA8FE1q5q8F" TargetMode="External"/><Relationship Id="rId19" Type="http://schemas.openxmlformats.org/officeDocument/2006/relationships/hyperlink" Target="consultantplus://offline/ref=016ED73B72570A5AE3F9144E12C758E2DDBDA4FEE2F5C78072406A6E50F51699DC429C401A3EC24B1C66D88E0946E8E5qFq4F" TargetMode="External"/><Relationship Id="rId31" Type="http://schemas.openxmlformats.org/officeDocument/2006/relationships/hyperlink" Target="consultantplus://offline/ref=016ED73B72570A5AE3F9144E12C758E2DDBDA4FEE8F0C58D74406A6E50F51699DC429C521A66CE481C78D9861C10B9A3A1F18AB61F885089DA8FE1q5q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144E12C758E2DDBDA4FEE7F7C28174406A6E50F51699DC429C521A66CE481C78D98B1C10B9A3A1F18AB61F885089DA8FE1q5q8F" TargetMode="External"/><Relationship Id="rId14" Type="http://schemas.openxmlformats.org/officeDocument/2006/relationships/hyperlink" Target="consultantplus://offline/ref=016ED73B72570A5AE3F9144E12C758E2DDBDA4FEE9F3C68173406A6E50F51699DC429C521A66CE481C78D98B1C10B9A3A1F18AB61F885089DA8FE1q5q8F" TargetMode="External"/><Relationship Id="rId22" Type="http://schemas.openxmlformats.org/officeDocument/2006/relationships/hyperlink" Target="consultantplus://offline/ref=016ED73B72570A5AE3F9144E12C758E2DDBDA4FEE3F6C28172406A6E50F51699DC429C401A3EC24B1C66D88E0946E8E5qFq4F" TargetMode="External"/><Relationship Id="rId27" Type="http://schemas.openxmlformats.org/officeDocument/2006/relationships/hyperlink" Target="consultantplus://offline/ref=016ED73B72570A5AE3F9144E12C758E2DDBDA4FEE6F2C38975406A6E50F51699DC429C401A3EC24B1C66D88E0946E8E5qFq4F" TargetMode="External"/><Relationship Id="rId30" Type="http://schemas.openxmlformats.org/officeDocument/2006/relationships/hyperlink" Target="consultantplus://offline/ref=016ED73B72570A5AE3F9144E12C758E2DDBDA4FEE7FBCF8D72406A6E50F51699DC429C521A66CE481C78D9881C10B9A3A1F18AB61F885089DA8FE1q5q8F" TargetMode="External"/><Relationship Id="rId35" Type="http://schemas.openxmlformats.org/officeDocument/2006/relationships/hyperlink" Target="consultantplus://offline/ref=016ED73B72570A5AE3F9144E12C758E2DDBDA4FEE7F7C28174406A6E50F51699DC429C521A66CE481C78D9881C10B9A3A1F18AB61F885089DA8FE1q5q8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2020-10-30T05:42:00Z</dcterms:created>
  <dcterms:modified xsi:type="dcterms:W3CDTF">2020-10-30T05:43:00Z</dcterms:modified>
</cp:coreProperties>
</file>