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9" w:rsidRPr="00BB3809" w:rsidRDefault="00BB3809" w:rsidP="0035632F">
      <w:pPr>
        <w:pStyle w:val="3"/>
        <w:spacing w:line="240" w:lineRule="auto"/>
        <w:rPr>
          <w:rFonts w:asciiTheme="majorHAnsi" w:hAnsiTheme="majorHAnsi" w:cs="Arial"/>
          <w:b w:val="0"/>
          <w:spacing w:val="0"/>
        </w:rPr>
      </w:pPr>
      <w:r w:rsidRPr="00BB3809">
        <w:rPr>
          <w:rFonts w:asciiTheme="majorHAnsi" w:hAnsiTheme="majorHAnsi" w:cs="Arial"/>
          <w:b w:val="0"/>
          <w:spacing w:val="0"/>
        </w:rPr>
        <w:t>ПОСТАНОВЛЕНИЕ</w:t>
      </w:r>
      <w:r w:rsidRPr="00BB3809">
        <w:rPr>
          <w:rFonts w:asciiTheme="majorHAnsi" w:hAnsiTheme="majorHAnsi" w:cs="Arial"/>
          <w:b w:val="0"/>
          <w:spacing w:val="0"/>
        </w:rPr>
        <w:t xml:space="preserve"> а</w:t>
      </w:r>
      <w:r w:rsidRPr="00BB3809">
        <w:rPr>
          <w:rFonts w:asciiTheme="majorHAnsi" w:hAnsiTheme="majorHAnsi" w:cs="Arial"/>
          <w:b w:val="0"/>
          <w:spacing w:val="0"/>
        </w:rPr>
        <w:t>дминистраци</w:t>
      </w:r>
      <w:r w:rsidRPr="00BB3809">
        <w:rPr>
          <w:rFonts w:asciiTheme="majorHAnsi" w:hAnsiTheme="majorHAnsi" w:cs="Arial"/>
          <w:b w:val="0"/>
          <w:spacing w:val="0"/>
        </w:rPr>
        <w:t>и</w:t>
      </w:r>
      <w:r w:rsidRPr="00BB3809">
        <w:rPr>
          <w:rFonts w:asciiTheme="majorHAnsi" w:hAnsiTheme="majorHAnsi" w:cs="Arial"/>
          <w:b w:val="0"/>
          <w:spacing w:val="0"/>
        </w:rPr>
        <w:t xml:space="preserve"> муниципального образования «Город Астрахань»</w:t>
      </w:r>
    </w:p>
    <w:p w:rsidR="00BB3809" w:rsidRPr="00BB3809" w:rsidRDefault="00BB3809" w:rsidP="0035632F">
      <w:pPr>
        <w:pStyle w:val="3"/>
        <w:spacing w:line="240" w:lineRule="auto"/>
        <w:rPr>
          <w:rFonts w:asciiTheme="majorHAnsi" w:hAnsiTheme="majorHAnsi" w:cs="Arial"/>
          <w:b w:val="0"/>
          <w:spacing w:val="0"/>
        </w:rPr>
      </w:pPr>
      <w:r w:rsidRPr="00BB3809">
        <w:rPr>
          <w:rFonts w:asciiTheme="majorHAnsi" w:hAnsiTheme="majorHAnsi" w:cs="Arial"/>
          <w:b w:val="0"/>
          <w:spacing w:val="0"/>
        </w:rPr>
        <w:t>10 января 2019 года № 06</w:t>
      </w:r>
    </w:p>
    <w:p w:rsidR="00BB3809" w:rsidRPr="00BB3809" w:rsidRDefault="00BB3809" w:rsidP="0035632F">
      <w:pPr>
        <w:pStyle w:val="3"/>
        <w:spacing w:line="240" w:lineRule="auto"/>
        <w:rPr>
          <w:rFonts w:asciiTheme="majorHAnsi" w:hAnsiTheme="majorHAnsi" w:cs="Arial"/>
          <w:b w:val="0"/>
          <w:spacing w:val="0"/>
        </w:rPr>
      </w:pPr>
      <w:r w:rsidRPr="00BB3809">
        <w:rPr>
          <w:rFonts w:asciiTheme="majorHAnsi" w:hAnsiTheme="majorHAnsi" w:cs="Arial"/>
          <w:b w:val="0"/>
          <w:spacing w:val="0"/>
        </w:rPr>
        <w:t>«О внесении изменений в постановление администрации</w:t>
      </w:r>
    </w:p>
    <w:p w:rsidR="00BB3809" w:rsidRPr="00BB3809" w:rsidRDefault="00BB3809" w:rsidP="0035632F">
      <w:pPr>
        <w:pStyle w:val="3"/>
        <w:spacing w:line="240" w:lineRule="auto"/>
        <w:rPr>
          <w:rFonts w:asciiTheme="majorHAnsi" w:hAnsiTheme="majorHAnsi" w:cs="Arial"/>
          <w:b w:val="0"/>
          <w:spacing w:val="0"/>
        </w:rPr>
      </w:pPr>
      <w:r w:rsidRPr="00BB3809">
        <w:rPr>
          <w:rFonts w:asciiTheme="majorHAnsi" w:hAnsiTheme="majorHAnsi" w:cs="Arial"/>
          <w:b w:val="0"/>
          <w:spacing w:val="0"/>
        </w:rPr>
        <w:t>муниципального образования «Город Астрахань» от 16.03.2017 № 1583»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ПОСТАНОВЛЯЮ: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1. </w:t>
      </w:r>
      <w:proofErr w:type="gramStart"/>
      <w:r w:rsidRPr="00BB3809">
        <w:rPr>
          <w:spacing w:val="0"/>
        </w:rPr>
        <w:t>Внести в постановление администрации муниципального образования «Город Астрахань» от 16.03.2017 № 1583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 с изменениями и дополнением, внесенными постановлениями администрации муниципального образования «Город Астрахань» от 05.06.2017 № 3406, от 08.11.2017 № 5827, от</w:t>
      </w:r>
      <w:proofErr w:type="gramEnd"/>
      <w:r w:rsidRPr="00BB3809">
        <w:rPr>
          <w:spacing w:val="0"/>
        </w:rPr>
        <w:t xml:space="preserve"> </w:t>
      </w:r>
      <w:proofErr w:type="gramStart"/>
      <w:r w:rsidRPr="00BB3809">
        <w:rPr>
          <w:spacing w:val="0"/>
        </w:rPr>
        <w:t>04.10.2018 № 595, следующее изменение, изложив в новой редакции Порядок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 предоставления льгот)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2.2. </w:t>
      </w:r>
      <w:proofErr w:type="gramStart"/>
      <w:r w:rsidRPr="00BB3809">
        <w:rPr>
          <w:spacing w:val="0"/>
        </w:rPr>
        <w:t>Разместить</w:t>
      </w:r>
      <w:proofErr w:type="gramEnd"/>
      <w:r w:rsidRPr="00BB3809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3.2. Направить настоящее постановление администрации муниципального образования «Город Астрахань» в государственно</w:t>
      </w:r>
      <w:proofErr w:type="gramStart"/>
      <w:r w:rsidRPr="00BB3809">
        <w:rPr>
          <w:spacing w:val="0"/>
        </w:rPr>
        <w:t>­-</w:t>
      </w:r>
      <w:proofErr w:type="gramEnd"/>
      <w:r w:rsidRPr="00BB3809">
        <w:rPr>
          <w:spacing w:val="0"/>
        </w:rPr>
        <w:t xml:space="preserve">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BB3809" w:rsidRPr="00BB3809" w:rsidRDefault="00BB3809" w:rsidP="0035632F">
      <w:pPr>
        <w:pStyle w:val="a4"/>
        <w:spacing w:line="240" w:lineRule="auto"/>
        <w:jc w:val="right"/>
        <w:rPr>
          <w:spacing w:val="0"/>
        </w:rPr>
      </w:pPr>
      <w:r w:rsidRPr="00BB3809">
        <w:rPr>
          <w:bCs/>
          <w:spacing w:val="0"/>
        </w:rPr>
        <w:t>Глава администрации P.Л. ХАРИСОВ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r w:rsidRPr="00BB3809">
        <w:rPr>
          <w:spacing w:val="0"/>
        </w:rPr>
        <w:t xml:space="preserve">Приложение к постановлению администрации </w:t>
      </w: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r w:rsidRPr="00BB3809">
        <w:rPr>
          <w:spacing w:val="0"/>
        </w:rPr>
        <w:t>муниципального образования «Город Астрахань»</w:t>
      </w: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r w:rsidRPr="00BB3809">
        <w:rPr>
          <w:spacing w:val="0"/>
        </w:rPr>
        <w:t>от 10.01.2019 № 06</w:t>
      </w: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proofErr w:type="gramStart"/>
      <w:r w:rsidRPr="00BB3809">
        <w:rPr>
          <w:spacing w:val="0"/>
        </w:rPr>
        <w:t>Утвержден</w:t>
      </w:r>
      <w:proofErr w:type="gramEnd"/>
      <w:r w:rsidRPr="00BB3809">
        <w:rPr>
          <w:spacing w:val="0"/>
        </w:rPr>
        <w:t xml:space="preserve"> постановлением администрации </w:t>
      </w: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r w:rsidRPr="00BB3809">
        <w:rPr>
          <w:spacing w:val="0"/>
        </w:rPr>
        <w:t>муниципального образования «Город Астрахань»</w:t>
      </w:r>
    </w:p>
    <w:p w:rsidR="00BB3809" w:rsidRPr="00BB3809" w:rsidRDefault="00BB3809" w:rsidP="0035632F">
      <w:pPr>
        <w:pStyle w:val="a4"/>
        <w:spacing w:line="240" w:lineRule="auto"/>
        <w:ind w:left="2835" w:firstLine="0"/>
        <w:rPr>
          <w:spacing w:val="0"/>
        </w:rPr>
      </w:pPr>
      <w:r w:rsidRPr="00BB3809">
        <w:rPr>
          <w:spacing w:val="0"/>
        </w:rPr>
        <w:t>от 16 марта 2017 года № 1583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Порядок предоставления отдельным категориям родителей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(законных представителей) льгот по родительской плате за присмотр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и уход за детьми, осваивающими образовательные программы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дошкольного образования в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муниципальных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образовательных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организациях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, реализующих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образовательные программы дошкольного образования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1. </w:t>
      </w:r>
      <w:proofErr w:type="gramStart"/>
      <w:r w:rsidRPr="00BB3809">
        <w:rPr>
          <w:spacing w:val="0"/>
        </w:rPr>
        <w:t>Порядок предоставления отдельным категориям родителей (законных представителей) льготы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Порядок), устанавливает процедуру и основания освобождения либо снижения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</w:t>
      </w:r>
      <w:proofErr w:type="gramEnd"/>
      <w:r w:rsidRPr="00BB3809">
        <w:rPr>
          <w:spacing w:val="0"/>
        </w:rPr>
        <w:t xml:space="preserve"> программы дошкольного образования (далее - льгота).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2.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соответственно - родительская плата, образовательная организация), не взимается </w:t>
      </w:r>
      <w:proofErr w:type="gramStart"/>
      <w:r w:rsidRPr="00BB3809">
        <w:rPr>
          <w:spacing w:val="0"/>
        </w:rPr>
        <w:t>с</w:t>
      </w:r>
      <w:proofErr w:type="gramEnd"/>
      <w:r w:rsidRPr="00BB3809">
        <w:rPr>
          <w:spacing w:val="0"/>
        </w:rPr>
        <w:t>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родителей (законных представителей) детей-инвалидов;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родителей (законных представителей) детей с туберкулезной интоксикацией;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законных представителей детей-сирот;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законных представителей детей, оставшихся без попечения родителей.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 Льгота по родительской плате в размере 50% от установленного размера предоставляется: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lastRenderedPageBreak/>
        <w:t>3.1. Родителям (законным представителям), являющимся инвалидами 1-й или 2-й группы либо инвалидами с детства;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3.2. Родителям (законным представителям), имеющим на иждивении трех и более несовершеннолетних детей;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3.3. Родителям (законным представителям) детей при условии, что на момент обращения за льготой среднедушевой доход семьи ниже величины прожиточного минимума в расчете на душу населения, установленной правительством Астраханской области;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3.4. Родителям (законным представителям), являющимся работниками муниципальных образовательных организаций (обособленных (структурных) дошкольных образовательных подразделений), реализующих программу дошкольного образования, должности которых не относятся </w:t>
      </w:r>
      <w:proofErr w:type="gramStart"/>
      <w:r w:rsidRPr="00BB3809">
        <w:rPr>
          <w:spacing w:val="0"/>
        </w:rPr>
        <w:t>к</w:t>
      </w:r>
      <w:proofErr w:type="gramEnd"/>
      <w:r w:rsidRPr="00BB3809">
        <w:rPr>
          <w:spacing w:val="0"/>
        </w:rPr>
        <w:t xml:space="preserve"> педагогическим.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4. Родителям (законным представителям), имеющим право на освобождение от родительской платы (снижение размера родительской платы) по нескольким основаниям, льгота предоставляется только по одному из оснований по их выбору.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5. Освобождение от родительской платы (снижение размера родительской платы) осуществляется в соответствии с письменным заявлением одного из родителей (законных представителей) на имя руководителя образовательной организации по форме согласно приложению 1 к Порядку с представлением паспорта или иного документа, удостоверяющего личность заявителя.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Для подтверждения принадлежности к категории лиц, имеющих право на предоставление льгот, родители (законные представители) представляют в образовательную организацию оригиналы и копии документов, предусмотренных приложением 2 к Порядку.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Оригиналы документов возвращаются родителю (законному представителю) после проверки соответствия им представленных копий, а также удостоверения личности родителя (законного представителя). Копии документов заверяются руководителем образовательной организации.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6. Основанием для освобождения от родительской платы (снижения размера родительской платы) является распорядительный акт образовательной организации (далее - приказ).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7. Освобождение от родительской платы (снижение размера родительской платы) устанавливается приказом на следующие периоды: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7.1. Для категории лиц, указанных в пунктах 2, 3.1 настоящего Порядка, - со дня представления заявления и документов до конца текущего календарного года (31 декабря).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7.2. Для категории лиц, указанных в пункте 3.2 настоящего Порядка, - со дня представления заявления и документов до конца текущего календарного года (31 декабря), а в случае достижения совершеннолетия третьим и последующими детьми в текущем году - до даты наступления их совершеннолетия.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7.3. Для категории лиц, указанных в пункте 3.3 настоящего Порядка, - со дня представления заявления - три календарных месяца.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При первичном обращении за льготой к заявлению прилагаются документы, предусмотренные приложением 2 к Порядку.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7.4. Для категории лиц, указанных в пункте 3.4 настоящего Порядка, - со дня представления заявления и документов - три календарных месяца.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8. Основанием для отказа в освобождении от родительской платы (снижении размера родительской платы) является непредставление (неполное представление) документов, предусмотренных приложением 2 к Порядку.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9. Освобождение от родительской платы (снижение размера родительской платы) прекращается в случае: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отчисления воспитанника из образовательной организации;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- при изменении обстоятельств, послуживших основанием для предоставления родителям (законным представителям) льготы.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10. Родители (законные представители) несут ответственность за предоставление достоверных сведений, послуживших основанием для освобождения от родительской платы (снижения размера родительской платы).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Родители (законные представители) обязаны в течение 7 календарных дней письменно уведомить образовательную организацию о наступлении обстоятельств, влекущих прекращение льгот.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11. </w:t>
      </w:r>
      <w:proofErr w:type="gramStart"/>
      <w:r w:rsidRPr="00BB3809">
        <w:rPr>
          <w:spacing w:val="0"/>
        </w:rPr>
        <w:t>С даты окончания</w:t>
      </w:r>
      <w:proofErr w:type="gramEnd"/>
      <w:r w:rsidRPr="00BB3809">
        <w:rPr>
          <w:spacing w:val="0"/>
        </w:rPr>
        <w:t xml:space="preserve"> срока действия приказа об освобождении от родительской платы (снижении размера родительской платы) родители (законные представители) обязаны оплачивать родительскую плату в полном размере.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12. Копии документов, подтверждающих право на освобождение от родительской платы (снижение размера родительской платы), хранятся в образовательной организации на время посещения ребенком образовательной организации, но не менее пяти лет.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13. Образовательная организация вправе осуществлять проверку достоверности сведений документов, подтверждающих право на освобождение от родительской платы.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14. В случае выявления недостоверности сведений в документах, представленных родителями (законными представителями) для подтверждения права на освобождение от родительской платы (снижение размера родительской платы) в соответствии с настоящим Порядком, образовательная организация вправе обратиться в суд с иском о взыскании недополученных сумм родительской платы в порядке, установленном законодательством Российской Федерации.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15. Руководители образовательных организаций несут персональную ответственность за своевременность и обоснованность предоставления льгот в соответствии с настоящим Порядком.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16. Управление образования администрации муниципального образования «Город Астрахань» (далее - управление) вправе проводить проверку деятельности образовательной организации по рассмотрению вопроса о предоставлении родителям (законным представителям) льготы.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lastRenderedPageBreak/>
        <w:t xml:space="preserve">17. Руководители образовательных организаций обязаны ежемесячно, в срок до 10-го числа месяца, следующего </w:t>
      </w:r>
      <w:proofErr w:type="gramStart"/>
      <w:r w:rsidRPr="00BB3809">
        <w:rPr>
          <w:spacing w:val="0"/>
        </w:rPr>
        <w:t>за</w:t>
      </w:r>
      <w:proofErr w:type="gramEnd"/>
      <w:r w:rsidRPr="00BB3809">
        <w:rPr>
          <w:spacing w:val="0"/>
        </w:rPr>
        <w:t xml:space="preserve"> </w:t>
      </w:r>
      <w:proofErr w:type="gramStart"/>
      <w:r w:rsidRPr="00BB3809">
        <w:rPr>
          <w:spacing w:val="0"/>
        </w:rPr>
        <w:t>отчетным</w:t>
      </w:r>
      <w:proofErr w:type="gramEnd"/>
      <w:r w:rsidRPr="00BB3809">
        <w:rPr>
          <w:spacing w:val="0"/>
        </w:rPr>
        <w:t>, представлять в управление отчеты по формам согласно приложениям 3 и 4 к Порядку.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Приложение 1 к Порядку предоставления отдельным категориям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родителей (законных представителей) льгот по </w:t>
      </w:r>
      <w:proofErr w:type="gramStart"/>
      <w:r w:rsidRPr="00BB3809">
        <w:rPr>
          <w:spacing w:val="0"/>
        </w:rPr>
        <w:t>родительской</w:t>
      </w:r>
      <w:proofErr w:type="gramEnd"/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плате за присмотр и уход за детьми, осваивающими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>в муниципальных образовательных организациях, реализующих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3836F9" w:rsidRDefault="003836F9" w:rsidP="0035632F">
      <w:pPr>
        <w:pStyle w:val="a4"/>
        <w:spacing w:line="240" w:lineRule="auto"/>
        <w:ind w:firstLine="0"/>
        <w:rPr>
          <w:noProof/>
          <w:spacing w:val="0"/>
          <w:lang w:eastAsia="ru-RU"/>
        </w:rPr>
      </w:pPr>
    </w:p>
    <w:p w:rsidR="003836F9" w:rsidRDefault="003836F9" w:rsidP="0035632F">
      <w:pPr>
        <w:pStyle w:val="a4"/>
        <w:spacing w:line="240" w:lineRule="auto"/>
        <w:ind w:firstLine="0"/>
        <w:rPr>
          <w:noProof/>
          <w:spacing w:val="0"/>
          <w:lang w:eastAsia="ru-RU"/>
        </w:rPr>
      </w:pPr>
      <w:r>
        <w:rPr>
          <w:noProof/>
          <w:spacing w:val="0"/>
          <w:lang w:eastAsia="ru-RU"/>
        </w:rPr>
        <w:drawing>
          <wp:inline distT="0" distB="0" distL="0" distR="0">
            <wp:extent cx="4899804" cy="711698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(1)_page_0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t="6237" r="5334" b="7771"/>
                    <a:stretch/>
                  </pic:blipFill>
                  <pic:spPr bwMode="auto">
                    <a:xfrm>
                      <a:off x="0" y="0"/>
                      <a:ext cx="4899053" cy="7115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809" w:rsidRPr="00BB3809" w:rsidRDefault="003836F9" w:rsidP="0035632F">
      <w:pPr>
        <w:pStyle w:val="a4"/>
        <w:spacing w:line="240" w:lineRule="auto"/>
        <w:ind w:firstLine="0"/>
        <w:rPr>
          <w:spacing w:val="0"/>
        </w:rPr>
      </w:pP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4502989" cy="313870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(1)_page_0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t="6256" r="9097" b="55240"/>
                    <a:stretch/>
                  </pic:blipFill>
                  <pic:spPr bwMode="auto">
                    <a:xfrm>
                      <a:off x="0" y="0"/>
                      <a:ext cx="4510548" cy="314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809" w:rsidRPr="00BB3809" w:rsidRDefault="00BB3809" w:rsidP="0035632F">
      <w:pPr>
        <w:pStyle w:val="a4"/>
        <w:spacing w:line="240" w:lineRule="auto"/>
        <w:ind w:firstLine="0"/>
        <w:rPr>
          <w:spacing w:val="0"/>
        </w:rPr>
      </w:pPr>
    </w:p>
    <w:p w:rsidR="003836F9" w:rsidRDefault="003836F9" w:rsidP="0035632F">
      <w:pPr>
        <w:pStyle w:val="a4"/>
        <w:spacing w:line="240" w:lineRule="auto"/>
        <w:ind w:left="1701" w:firstLine="0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Приложение 2 к Порядку предоставления отдельным категориям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родителей (законных представителей) льгот по </w:t>
      </w:r>
      <w:proofErr w:type="gramStart"/>
      <w:r w:rsidRPr="00BB3809">
        <w:rPr>
          <w:spacing w:val="0"/>
        </w:rPr>
        <w:t>родительской</w:t>
      </w:r>
      <w:proofErr w:type="gramEnd"/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плате за присмотр и уход за детьми, осваивающими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>в муниципальных образовательных организациях, реализующих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  <w:bookmarkStart w:id="0" w:name="_GoBack"/>
      <w:bookmarkEnd w:id="0"/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Основания предоставления отдельным категориям родителей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(законных представителей) льгот по родительской плате за присмотр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и уход за детьми, осваивающими образовательные программы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дошкольного образования в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муниципальных</w:t>
      </w:r>
      <w:proofErr w:type="gramEnd"/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образовательных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организациях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, реализующих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>образовательные программы дошкольного образования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353"/>
        <w:gridCol w:w="2892"/>
        <w:gridCol w:w="2398"/>
      </w:tblGrid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№ 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п</w:t>
            </w:r>
            <w:proofErr w:type="gramEnd"/>
            <w:r w:rsidRPr="00BB3809">
              <w:rPr>
                <w:w w:val="100"/>
                <w:sz w:val="18"/>
                <w:szCs w:val="18"/>
              </w:rPr>
              <w:t>/п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Перечень категорий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Документы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Срок действия документов/ периодичность представления документов в образовательную организацию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 (законные представители) детей-инвалидов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Требования к сроку действия документов не предъявляются 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Справка фтизиатра, свидетельство о рождении ребенка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Требования к сроку действия документов не предъявляются 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Законные представители детей-сирот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Требования к сроку действия документов не предъявляются 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Законные представители детей, оставшихся без попечения родителей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Требования к сроку действия документов не предъявляются / ежегодно</w:t>
            </w: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2428"/>
        <w:gridCol w:w="2841"/>
        <w:gridCol w:w="2421"/>
      </w:tblGrid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 (законные представители), являющиеся инвалидами 1-й или 2-й группы либо инвалидами с детства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Требования к сроку действия документов не предъявляются 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 (законные представители), имеющие на иждивении трех и более несовершеннолетних детей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Свидетельства о рождении детей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До достижения совершеннолетия третьим и последующими детьми 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 (законные представители),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proofErr w:type="gramStart"/>
            <w:r w:rsidRPr="00BB3809">
              <w:rPr>
                <w:w w:val="100"/>
                <w:sz w:val="18"/>
                <w:szCs w:val="18"/>
              </w:rPr>
              <w:t>Справка исполнительного органа государственной власти Астраханской области, уполномоченного в сфере социального развития и труда, о признании семьи нуждающейся в поддержке или подведомственных ему учреждений по месту жительства родителя (законного представителя), с которым проживает ребенок, выданная не позднее 30 календарных дней до даты обращения за льготой (далее - справка), свидетельство о рождении ребенка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Календарный год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с даты выдачи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справки/ ежегодно</w:t>
            </w:r>
          </w:p>
        </w:tc>
      </w:tr>
      <w:tr w:rsidR="00BB3809" w:rsidRPr="00BB3809" w:rsidTr="00ED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Родители (законные представители), являющиеся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к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педагогическим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Справка с места работы, паспорт родителя (законного представителя) ребенка, являющегося работником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свидетельство о рождении ребенка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30 календарных дней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с даты выдачи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справки/ через каждые три месяца после даты предоставления льготы</w:t>
            </w: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Приложение 3 к Порядку предоставления отдельным категориям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родителей (законных представителей) льгот по </w:t>
      </w:r>
      <w:proofErr w:type="gramStart"/>
      <w:r w:rsidRPr="00BB3809">
        <w:rPr>
          <w:spacing w:val="0"/>
        </w:rPr>
        <w:t>родительской</w:t>
      </w:r>
      <w:proofErr w:type="gramEnd"/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плате за присмотр и уход за детьми, осваивающими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>в муниципальных образовательных организациях, реализующих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Отчет по контингенту </w:t>
      </w:r>
      <w:proofErr w:type="gramStart"/>
      <w:r w:rsidRPr="00BB3809">
        <w:rPr>
          <w:spacing w:val="0"/>
        </w:rPr>
        <w:t>обучающихся</w:t>
      </w:r>
      <w:proofErr w:type="gramEnd"/>
      <w:r w:rsidRPr="00BB3809">
        <w:rPr>
          <w:spacing w:val="0"/>
        </w:rPr>
        <w:t xml:space="preserve"> за ___________месяц ____________ г. 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Наименование организации ______________________________________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Режим работы _________________________________________________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Дни функционирования _________________________________________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453"/>
        <w:gridCol w:w="454"/>
        <w:gridCol w:w="737"/>
        <w:gridCol w:w="737"/>
        <w:gridCol w:w="737"/>
        <w:gridCol w:w="390"/>
        <w:gridCol w:w="738"/>
        <w:gridCol w:w="737"/>
        <w:gridCol w:w="737"/>
        <w:gridCol w:w="482"/>
      </w:tblGrid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Ед. изм. 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Всего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обучающихся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в ДОУ (гр. 7 + гр. 11)</w:t>
            </w:r>
          </w:p>
        </w:tc>
        <w:tc>
          <w:tcPr>
            <w:tcW w:w="5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В том числе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до 3 лет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от 3 лет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плата за присмотр и уход взимается в полном размере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размер платы за присмотр и уход снижен на 50%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плата за присмотр и уход не взимается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итого </w:t>
            </w:r>
            <w:proofErr w:type="spellStart"/>
            <w:r w:rsidRPr="00BB3809">
              <w:rPr>
                <w:w w:val="100"/>
                <w:sz w:val="18"/>
                <w:szCs w:val="18"/>
              </w:rPr>
              <w:t>обуч-ся</w:t>
            </w:r>
            <w:proofErr w:type="spellEnd"/>
            <w:r w:rsidRPr="00BB3809">
              <w:rPr>
                <w:w w:val="100"/>
                <w:sz w:val="18"/>
                <w:szCs w:val="18"/>
              </w:rPr>
              <w:t xml:space="preserve"> до 3 лет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плата за присмотр и уход взимается в полном размере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размер платы за присмотр и уход снижен на 50%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плата за присмотр и уход не взимается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итого </w:t>
            </w:r>
            <w:proofErr w:type="spellStart"/>
            <w:r w:rsidRPr="00BB3809">
              <w:rPr>
                <w:w w:val="100"/>
                <w:sz w:val="18"/>
                <w:szCs w:val="18"/>
              </w:rPr>
              <w:t>обуч-ся</w:t>
            </w:r>
            <w:proofErr w:type="spellEnd"/>
            <w:r w:rsidRPr="00BB3809">
              <w:rPr>
                <w:w w:val="100"/>
                <w:sz w:val="18"/>
                <w:szCs w:val="18"/>
              </w:rPr>
              <w:t xml:space="preserve"> от 3 лет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11</w:t>
            </w: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469"/>
        <w:gridCol w:w="397"/>
        <w:gridCol w:w="737"/>
        <w:gridCol w:w="737"/>
        <w:gridCol w:w="737"/>
        <w:gridCol w:w="325"/>
        <w:gridCol w:w="737"/>
        <w:gridCol w:w="737"/>
        <w:gridCol w:w="737"/>
        <w:gridCol w:w="517"/>
      </w:tblGrid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Списочное количество</w:t>
            </w:r>
          </w:p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lastRenderedPageBreak/>
              <w:t xml:space="preserve">чел.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lastRenderedPageBreak/>
              <w:t xml:space="preserve">Среднесписочное количество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чел.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Дни</w:t>
            </w:r>
          </w:p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посещения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дето-</w:t>
            </w:r>
          </w:p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дни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Руководитель ________________________/ _____________________________/ </w:t>
      </w:r>
    </w:p>
    <w:p w:rsidR="00BB3809" w:rsidRPr="00BB3809" w:rsidRDefault="00BB3809" w:rsidP="0035632F">
      <w:pPr>
        <w:pStyle w:val="a5"/>
        <w:spacing w:line="240" w:lineRule="auto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 xml:space="preserve">(подпись) </w:t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>(расшифровка подписи)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Главный бухгалтер ______________________/ _____________________________/ </w:t>
      </w:r>
    </w:p>
    <w:p w:rsidR="00BB3809" w:rsidRPr="00BB3809" w:rsidRDefault="00BB3809" w:rsidP="0035632F">
      <w:pPr>
        <w:pStyle w:val="a5"/>
        <w:spacing w:line="240" w:lineRule="auto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 xml:space="preserve">(подпись) </w:t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>(расшифровка подписи)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МП</w:t>
      </w:r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>Примечания:</w:t>
      </w:r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>1. В списочной численности обучающихся указывается численность воспитанников, состоящих в списках организации на последний день отчетного месяца, с учетом обучающихся, временно переведенных из других организаций.</w:t>
      </w:r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proofErr w:type="gramStart"/>
      <w:r w:rsidRPr="00BB3809">
        <w:rPr>
          <w:i w:val="0"/>
          <w:spacing w:val="0"/>
          <w:w w:val="100"/>
          <w:sz w:val="18"/>
          <w:szCs w:val="18"/>
        </w:rPr>
        <w:t>Обучающиеся, считающиеся выбывшими из организации на этот день, не учитываются.</w:t>
      </w:r>
      <w:proofErr w:type="gramEnd"/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 xml:space="preserve">2. </w:t>
      </w:r>
      <w:proofErr w:type="gramStart"/>
      <w:r w:rsidRPr="00BB3809">
        <w:rPr>
          <w:i w:val="0"/>
          <w:spacing w:val="0"/>
          <w:w w:val="100"/>
          <w:sz w:val="18"/>
          <w:szCs w:val="18"/>
        </w:rPr>
        <w:t>Среднесписочное количество обучающихся исчисляется путем суммирования списочной численности обучающихся за каждый день функционирования организации в отчетном месяце с учетом временно переведенных из других организаций и исключая выбывших на этот день и деления полученной суммы на число дней функционирования организации в отчетном месяце (допускается с одним десятичным знаком после запятой).</w:t>
      </w:r>
      <w:proofErr w:type="gramEnd"/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Приложение 4 к Порядку предоставления отдельным категориям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родителей (законных представителей) льгот по </w:t>
      </w:r>
      <w:proofErr w:type="gramStart"/>
      <w:r w:rsidRPr="00BB3809">
        <w:rPr>
          <w:spacing w:val="0"/>
        </w:rPr>
        <w:t>родительской</w:t>
      </w:r>
      <w:proofErr w:type="gramEnd"/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плате за присмотр и уход за детьми, осваивающими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 xml:space="preserve">образовательные программы дошкольного образования 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>в муниципальных образовательных организациях, реализующих</w:t>
      </w:r>
    </w:p>
    <w:p w:rsidR="00BB3809" w:rsidRPr="00BB3809" w:rsidRDefault="00BB3809" w:rsidP="0035632F">
      <w:pPr>
        <w:pStyle w:val="a4"/>
        <w:spacing w:line="240" w:lineRule="auto"/>
        <w:ind w:left="1701" w:firstLine="0"/>
        <w:rPr>
          <w:spacing w:val="0"/>
        </w:rPr>
      </w:pPr>
      <w:r w:rsidRPr="00BB3809">
        <w:rPr>
          <w:spacing w:val="0"/>
        </w:rPr>
        <w:t>образовательные программы дошкольного образования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Отчет по контингенту детей, посещающих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муниципальные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образовательные организации, реализующие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основную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общеобразовательную программу </w:t>
      </w:r>
    </w:p>
    <w:p w:rsidR="00BB3809" w:rsidRPr="00BB3809" w:rsidRDefault="00BB3809" w:rsidP="0035632F">
      <w:pPr>
        <w:pStyle w:val="3"/>
        <w:spacing w:line="240" w:lineRule="auto"/>
        <w:rPr>
          <w:rFonts w:ascii="Arial" w:hAnsi="Arial" w:cs="Arial"/>
          <w:b w:val="0"/>
          <w:spacing w:val="0"/>
          <w:sz w:val="18"/>
          <w:szCs w:val="18"/>
        </w:rPr>
      </w:pPr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дошкольного образования, за _______________________ месяц ____ </w:t>
      </w:r>
      <w:proofErr w:type="gramStart"/>
      <w:r w:rsidRPr="00BB3809">
        <w:rPr>
          <w:rFonts w:ascii="Arial" w:hAnsi="Arial" w:cs="Arial"/>
          <w:b w:val="0"/>
          <w:spacing w:val="0"/>
          <w:sz w:val="18"/>
          <w:szCs w:val="18"/>
        </w:rPr>
        <w:t>г</w:t>
      </w:r>
      <w:proofErr w:type="gramEnd"/>
      <w:r w:rsidRPr="00BB3809">
        <w:rPr>
          <w:rFonts w:ascii="Arial" w:hAnsi="Arial" w:cs="Arial"/>
          <w:b w:val="0"/>
          <w:spacing w:val="0"/>
          <w:sz w:val="18"/>
          <w:szCs w:val="18"/>
        </w:rPr>
        <w:t xml:space="preserve">.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60"/>
        <w:gridCol w:w="397"/>
        <w:gridCol w:w="397"/>
        <w:gridCol w:w="567"/>
        <w:gridCol w:w="567"/>
        <w:gridCol w:w="1280"/>
        <w:gridCol w:w="567"/>
        <w:gridCol w:w="567"/>
        <w:gridCol w:w="567"/>
        <w:gridCol w:w="567"/>
        <w:gridCol w:w="567"/>
        <w:gridCol w:w="567"/>
      </w:tblGrid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proofErr w:type="gramStart"/>
            <w:r w:rsidRPr="00BB3809">
              <w:rPr>
                <w:w w:val="100"/>
                <w:sz w:val="18"/>
                <w:szCs w:val="18"/>
              </w:rPr>
              <w:t>Катего­рия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вос­питан­ников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№ ДОУ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Количество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обучаю­щихся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в ДОУ, всего (чел.)</w:t>
            </w:r>
          </w:p>
        </w:tc>
        <w:tc>
          <w:tcPr>
            <w:tcW w:w="5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Количество льготников по родительской плате за содержание ребенка в ДОУ, всего (чел.)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освобождение на 50% от родительской платы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освобождение 100% от родительской платы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№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среднесписочное количество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обу­чающихся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фактическое количество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обу­чающихся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имеющие 3 и более несовер­шеннолет­них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малообеспеченные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родители, являющиеся работниками </w:t>
            </w:r>
            <w:proofErr w:type="spellStart"/>
            <w:r w:rsidRPr="00BB3809">
              <w:rPr>
                <w:w w:val="100"/>
                <w:sz w:val="18"/>
                <w:szCs w:val="18"/>
              </w:rPr>
              <w:t>моо</w:t>
            </w:r>
            <w:proofErr w:type="spellEnd"/>
            <w:r w:rsidRPr="00BB3809">
              <w:rPr>
                <w:w w:val="100"/>
                <w:sz w:val="18"/>
                <w:szCs w:val="18"/>
              </w:rPr>
              <w:t xml:space="preserve">,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реали­зующих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образовательную про­грамму до­школьного образования, должность которых не относится к педагогиче­ским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родители-инвалиды с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оба роди­теля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инва­лиды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I и II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дети, посещаю­щие группы туб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.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и</w:t>
            </w:r>
            <w:proofErr w:type="gramEnd"/>
            <w:r w:rsidRPr="00BB3809">
              <w:rPr>
                <w:w w:val="100"/>
                <w:sz w:val="18"/>
                <w:szCs w:val="18"/>
              </w:rPr>
              <w:t>нтоксикации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дети-сироты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 xml:space="preserve">дети, </w:t>
            </w:r>
            <w:proofErr w:type="gramStart"/>
            <w:r w:rsidRPr="00BB3809">
              <w:rPr>
                <w:w w:val="100"/>
                <w:sz w:val="18"/>
                <w:szCs w:val="18"/>
              </w:rPr>
              <w:t>оставши­еся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без попече­ния родителей</w:t>
            </w: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61"/>
        <w:gridCol w:w="397"/>
        <w:gridCol w:w="397"/>
        <w:gridCol w:w="283"/>
        <w:gridCol w:w="284"/>
        <w:gridCol w:w="283"/>
        <w:gridCol w:w="284"/>
        <w:gridCol w:w="759"/>
        <w:gridCol w:w="53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фак­тиче­ское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среднесписочное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фактическое кол-во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сред­неспи­сочное 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proofErr w:type="gramStart"/>
            <w:r w:rsidRPr="00BB3809">
              <w:rPr>
                <w:w w:val="100"/>
                <w:sz w:val="18"/>
                <w:szCs w:val="18"/>
              </w:rPr>
              <w:t>факти­ческое</w:t>
            </w:r>
            <w:proofErr w:type="gramEnd"/>
            <w:r w:rsidRPr="00BB3809">
              <w:rPr>
                <w:w w:val="100"/>
                <w:sz w:val="18"/>
                <w:szCs w:val="18"/>
              </w:rPr>
              <w:t xml:space="preserve"> кол-во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22</w:t>
            </w: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lastRenderedPageBreak/>
              <w:t>до 3 лет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3809" w:rsidRPr="00BB3809" w:rsidTr="0051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6"/>
              <w:spacing w:line="240" w:lineRule="auto"/>
              <w:rPr>
                <w:w w:val="100"/>
                <w:sz w:val="18"/>
                <w:szCs w:val="18"/>
              </w:rPr>
            </w:pPr>
            <w:r w:rsidRPr="00BB3809">
              <w:rPr>
                <w:w w:val="100"/>
                <w:sz w:val="18"/>
                <w:szCs w:val="18"/>
              </w:rPr>
              <w:t>от 3 лет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809" w:rsidRPr="00BB3809" w:rsidRDefault="00BB3809" w:rsidP="0035632F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Руководитель ________________________/ _____________________________/ </w:t>
      </w:r>
    </w:p>
    <w:p w:rsidR="00BB3809" w:rsidRPr="00BB3809" w:rsidRDefault="00BB3809" w:rsidP="0035632F">
      <w:pPr>
        <w:pStyle w:val="a5"/>
        <w:spacing w:line="240" w:lineRule="auto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 xml:space="preserve">(подпись) </w:t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>(расшифровка подписи)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 xml:space="preserve">Главный бухгалтер ______________________/ _____________________________/ </w:t>
      </w:r>
    </w:p>
    <w:p w:rsidR="00BB3809" w:rsidRPr="00BB3809" w:rsidRDefault="00BB3809" w:rsidP="0035632F">
      <w:pPr>
        <w:pStyle w:val="a5"/>
        <w:spacing w:line="240" w:lineRule="auto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 xml:space="preserve">(подпись) </w:t>
      </w:r>
      <w:r w:rsidRPr="00BB3809">
        <w:rPr>
          <w:i w:val="0"/>
          <w:spacing w:val="0"/>
          <w:w w:val="100"/>
          <w:sz w:val="18"/>
          <w:szCs w:val="18"/>
        </w:rPr>
        <w:tab/>
      </w:r>
      <w:r w:rsidRPr="00BB3809">
        <w:rPr>
          <w:i w:val="0"/>
          <w:spacing w:val="0"/>
          <w:w w:val="100"/>
          <w:sz w:val="18"/>
          <w:szCs w:val="18"/>
        </w:rPr>
        <w:tab/>
        <w:t>(расшифровка подписи)</w:t>
      </w:r>
    </w:p>
    <w:p w:rsidR="00BB3809" w:rsidRPr="00BB3809" w:rsidRDefault="00BB3809" w:rsidP="0035632F">
      <w:pPr>
        <w:pStyle w:val="a4"/>
        <w:spacing w:line="240" w:lineRule="auto"/>
        <w:rPr>
          <w:spacing w:val="0"/>
        </w:rPr>
      </w:pPr>
      <w:r w:rsidRPr="00BB3809">
        <w:rPr>
          <w:spacing w:val="0"/>
        </w:rPr>
        <w:t>МП</w:t>
      </w:r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>Примечание:</w:t>
      </w:r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 xml:space="preserve">1. </w:t>
      </w:r>
      <w:proofErr w:type="gramStart"/>
      <w:r w:rsidRPr="00BB3809">
        <w:rPr>
          <w:i w:val="0"/>
          <w:spacing w:val="0"/>
          <w:w w:val="100"/>
          <w:sz w:val="18"/>
          <w:szCs w:val="18"/>
        </w:rPr>
        <w:t>Среднесписочное количество обучающихся исчисляется путем суммирования списочной численности обучающихся за каждый день функционирования организации в отчетном месяце с учетом временно переведенных из других организаций и исключая выбывших на этот день и деления полученной суммы на число дней функционирования организации в отчетном месяце (допускается с одним десятичным знаком после запятой).</w:t>
      </w:r>
      <w:proofErr w:type="gramEnd"/>
    </w:p>
    <w:p w:rsidR="00BB3809" w:rsidRPr="00BB3809" w:rsidRDefault="00BB3809" w:rsidP="0035632F">
      <w:pPr>
        <w:pStyle w:val="a5"/>
        <w:spacing w:line="240" w:lineRule="auto"/>
        <w:jc w:val="both"/>
        <w:rPr>
          <w:i w:val="0"/>
          <w:spacing w:val="0"/>
          <w:w w:val="100"/>
          <w:sz w:val="18"/>
          <w:szCs w:val="18"/>
        </w:rPr>
      </w:pPr>
      <w:r w:rsidRPr="00BB3809">
        <w:rPr>
          <w:i w:val="0"/>
          <w:spacing w:val="0"/>
          <w:w w:val="100"/>
          <w:sz w:val="18"/>
          <w:szCs w:val="18"/>
        </w:rPr>
        <w:t xml:space="preserve">2. Фактическое количество обучающихся исчисляется путем деления количества дней посещения </w:t>
      </w:r>
      <w:proofErr w:type="gramStart"/>
      <w:r w:rsidRPr="00BB3809">
        <w:rPr>
          <w:i w:val="0"/>
          <w:spacing w:val="0"/>
          <w:w w:val="100"/>
          <w:sz w:val="18"/>
          <w:szCs w:val="18"/>
        </w:rPr>
        <w:t>обучающимися</w:t>
      </w:r>
      <w:proofErr w:type="gramEnd"/>
      <w:r w:rsidRPr="00BB3809">
        <w:rPr>
          <w:i w:val="0"/>
          <w:spacing w:val="0"/>
          <w:w w:val="100"/>
          <w:sz w:val="18"/>
          <w:szCs w:val="18"/>
        </w:rPr>
        <w:t xml:space="preserve"> (дето-дни) (приложение 3) на количество дней функционирования организации в отчетном месяце (приложение 3) (указывается в целых единицах).</w:t>
      </w:r>
    </w:p>
    <w:p w:rsidR="00984FF0" w:rsidRPr="00BB3809" w:rsidRDefault="00984FF0" w:rsidP="0035632F">
      <w:pPr>
        <w:pStyle w:val="a4"/>
        <w:spacing w:line="240" w:lineRule="auto"/>
        <w:ind w:left="1701" w:firstLine="0"/>
        <w:rPr>
          <w:spacing w:val="0"/>
        </w:rPr>
      </w:pPr>
    </w:p>
    <w:sectPr w:rsidR="00984FF0" w:rsidRPr="00BB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9"/>
    <w:rsid w:val="0035632F"/>
    <w:rsid w:val="003836F9"/>
    <w:rsid w:val="00984FF0"/>
    <w:rsid w:val="00BB3809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38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B3809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B3809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BB3809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BB3809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8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6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38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B3809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B3809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BB3809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BB3809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8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2019-01-17T05:36:00Z</dcterms:created>
  <dcterms:modified xsi:type="dcterms:W3CDTF">2019-01-17T05:47:00Z</dcterms:modified>
</cp:coreProperties>
</file>