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D8" w:rsidRDefault="00D06F03" w:rsidP="009E7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C55340" w:rsidRDefault="00D06F03" w:rsidP="00C55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1" w:name="__DdeLink__1237_63366128"/>
      <w:bookmarkEnd w:id="1"/>
      <w:r>
        <w:rPr>
          <w:rFonts w:ascii="Times New Roman" w:hAnsi="Times New Roman" w:cs="Times New Roman"/>
          <w:sz w:val="32"/>
          <w:szCs w:val="32"/>
        </w:rPr>
        <w:t>Постоянно действующая комиссия по подготовке и проведению публичных слушаний, созданная решением Городской Думы муниципального образования «Город Астрахань» № 31 от 12.11.2015, сообщает, что по инициативе Городской Думы муниципального образования «Город Ас</w:t>
      </w:r>
      <w:r w:rsidR="00CC0D12">
        <w:rPr>
          <w:rFonts w:ascii="Times New Roman" w:hAnsi="Times New Roman" w:cs="Times New Roman"/>
          <w:sz w:val="32"/>
          <w:szCs w:val="32"/>
        </w:rPr>
        <w:t xml:space="preserve">трахань» </w:t>
      </w:r>
      <w:r w:rsidR="00D56158">
        <w:rPr>
          <w:rFonts w:ascii="Times New Roman" w:hAnsi="Times New Roman" w:cs="Times New Roman"/>
          <w:sz w:val="32"/>
          <w:szCs w:val="32"/>
        </w:rPr>
        <w:t>1</w:t>
      </w:r>
      <w:r w:rsidR="00CC0D12">
        <w:rPr>
          <w:rFonts w:ascii="Times New Roman" w:hAnsi="Times New Roman" w:cs="Times New Roman"/>
          <w:sz w:val="32"/>
          <w:szCs w:val="32"/>
        </w:rPr>
        <w:t xml:space="preserve"> </w:t>
      </w:r>
      <w:r w:rsidR="00D56158">
        <w:rPr>
          <w:rFonts w:ascii="Times New Roman" w:hAnsi="Times New Roman" w:cs="Times New Roman"/>
          <w:sz w:val="32"/>
          <w:szCs w:val="32"/>
        </w:rPr>
        <w:t>февраля</w:t>
      </w:r>
      <w:r w:rsidR="00E776DE">
        <w:rPr>
          <w:rFonts w:ascii="Times New Roman" w:hAnsi="Times New Roman" w:cs="Times New Roman"/>
          <w:sz w:val="32"/>
          <w:szCs w:val="32"/>
        </w:rPr>
        <w:t xml:space="preserve"> 202</w:t>
      </w:r>
      <w:r w:rsidR="00D56158">
        <w:rPr>
          <w:rFonts w:ascii="Times New Roman" w:hAnsi="Times New Roman" w:cs="Times New Roman"/>
          <w:sz w:val="32"/>
          <w:szCs w:val="32"/>
        </w:rPr>
        <w:t>2</w:t>
      </w:r>
      <w:r w:rsidR="00E776DE">
        <w:rPr>
          <w:rFonts w:ascii="Times New Roman" w:hAnsi="Times New Roman" w:cs="Times New Roman"/>
          <w:sz w:val="32"/>
          <w:szCs w:val="32"/>
        </w:rPr>
        <w:t xml:space="preserve"> года в 10</w:t>
      </w:r>
      <w:r w:rsidR="009378FD"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 xml:space="preserve"> в зале заседаний (2-й этаж) здания администрации муниципального образования «Город Астрахань» по адресу: </w:t>
      </w:r>
      <w:r w:rsidR="001E7BFD">
        <w:rPr>
          <w:rFonts w:ascii="Times New Roman" w:hAnsi="Times New Roman" w:cs="Times New Roman"/>
          <w:sz w:val="32"/>
          <w:szCs w:val="32"/>
        </w:rPr>
        <w:t xml:space="preserve">414000, </w:t>
      </w: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BB2734">
        <w:rPr>
          <w:rFonts w:ascii="Times New Roman" w:hAnsi="Times New Roman" w:cs="Times New Roman"/>
          <w:sz w:val="32"/>
          <w:szCs w:val="32"/>
        </w:rPr>
        <w:t>Астрахань, ул. Чернышевского, 6</w:t>
      </w:r>
      <w:r>
        <w:rPr>
          <w:rFonts w:ascii="Times New Roman" w:hAnsi="Times New Roman" w:cs="Times New Roman"/>
          <w:sz w:val="32"/>
          <w:szCs w:val="32"/>
        </w:rPr>
        <w:t xml:space="preserve"> будут проведены публичные слушания по проекту </w:t>
      </w:r>
      <w:r w:rsidRPr="00D06F03">
        <w:rPr>
          <w:rFonts w:ascii="Times New Roman" w:hAnsi="Times New Roman" w:cs="Times New Roman"/>
          <w:sz w:val="32"/>
          <w:szCs w:val="32"/>
        </w:rPr>
        <w:t xml:space="preserve">решения Городской Думы муниципального образования «Город </w:t>
      </w:r>
      <w:r w:rsidR="00CC0D12">
        <w:rPr>
          <w:rFonts w:ascii="Times New Roman" w:hAnsi="Times New Roman" w:cs="Times New Roman"/>
          <w:sz w:val="32"/>
          <w:szCs w:val="32"/>
        </w:rPr>
        <w:t>Астрахань» «О внесении изменени</w:t>
      </w:r>
      <w:r w:rsidR="00CF6976">
        <w:rPr>
          <w:rFonts w:ascii="Times New Roman" w:hAnsi="Times New Roman" w:cs="Times New Roman"/>
          <w:sz w:val="32"/>
          <w:szCs w:val="32"/>
        </w:rPr>
        <w:t>й</w:t>
      </w:r>
      <w:r w:rsidRPr="00D06F03">
        <w:rPr>
          <w:rFonts w:ascii="Times New Roman" w:hAnsi="Times New Roman" w:cs="Times New Roman"/>
          <w:sz w:val="32"/>
          <w:szCs w:val="32"/>
        </w:rPr>
        <w:t xml:space="preserve"> в Устав муниципально</w:t>
      </w:r>
      <w:r w:rsidR="00C55340">
        <w:rPr>
          <w:rFonts w:ascii="Times New Roman" w:hAnsi="Times New Roman" w:cs="Times New Roman"/>
          <w:sz w:val="32"/>
          <w:szCs w:val="32"/>
        </w:rPr>
        <w:t>го образования «Город Астрахань»</w:t>
      </w:r>
      <w:r w:rsidR="00C55340" w:rsidRPr="00B92B97">
        <w:rPr>
          <w:b/>
          <w:bCs/>
          <w:vertAlign w:val="superscript"/>
        </w:rPr>
        <w:t>*</w:t>
      </w:r>
      <w:r w:rsidR="00C55340">
        <w:rPr>
          <w:rFonts w:ascii="Times New Roman" w:hAnsi="Times New Roman" w:cs="Times New Roman"/>
          <w:sz w:val="32"/>
          <w:szCs w:val="32"/>
        </w:rPr>
        <w:t>.</w:t>
      </w:r>
    </w:p>
    <w:p w:rsidR="00C55340" w:rsidRPr="00C55340" w:rsidRDefault="00C55340" w:rsidP="00C55340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C55340">
        <w:rPr>
          <w:rFonts w:ascii="Times New Roman" w:hAnsi="Times New Roman" w:cs="Times New Roman"/>
          <w:b/>
          <w:bCs/>
          <w:vertAlign w:val="superscript"/>
        </w:rPr>
        <w:t>*</w:t>
      </w:r>
      <w:r w:rsidRPr="00C55340">
        <w:rPr>
          <w:rFonts w:ascii="Times New Roman" w:hAnsi="Times New Roman" w:cs="Times New Roman"/>
        </w:rPr>
        <w:t xml:space="preserve"> В период действия ограничительных мероприятий (карантина), введенных распоряжением</w:t>
      </w:r>
      <w:r>
        <w:t xml:space="preserve"> </w:t>
      </w:r>
      <w:r w:rsidRPr="00C55340">
        <w:rPr>
          <w:rFonts w:ascii="Times New Roman" w:hAnsi="Times New Roman" w:cs="Times New Roman"/>
        </w:rPr>
        <w:t xml:space="preserve">Правительства Астраханской области от 30.03.2020 № 103-Пр, проведение публичных слушаний осуществляется с учетом Правил поведения, обязательных для исполнения гражданами и организациями в период действия режима повышенной готовности на территории Астраханской области, утвержденных постановлением Правительства Астраханской области от 04.04.2020 № 148-П (с изменениями). </w:t>
      </w:r>
    </w:p>
    <w:p w:rsidR="009378FD" w:rsidRPr="00D94851" w:rsidRDefault="009378FD" w:rsidP="00D94851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9378FD" w:rsidRPr="00D94851">
      <w:pgSz w:w="11906" w:h="16838"/>
      <w:pgMar w:top="1134" w:right="849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8"/>
    <w:rsid w:val="001B48E8"/>
    <w:rsid w:val="001E7BFD"/>
    <w:rsid w:val="002E66CE"/>
    <w:rsid w:val="003F2D81"/>
    <w:rsid w:val="00795624"/>
    <w:rsid w:val="00832432"/>
    <w:rsid w:val="009378FD"/>
    <w:rsid w:val="00943A18"/>
    <w:rsid w:val="009805D8"/>
    <w:rsid w:val="009E71B4"/>
    <w:rsid w:val="00AC65DD"/>
    <w:rsid w:val="00B6029C"/>
    <w:rsid w:val="00B728AE"/>
    <w:rsid w:val="00BB2734"/>
    <w:rsid w:val="00C55340"/>
    <w:rsid w:val="00CC0D12"/>
    <w:rsid w:val="00CF6976"/>
    <w:rsid w:val="00D06F03"/>
    <w:rsid w:val="00D56158"/>
    <w:rsid w:val="00D94851"/>
    <w:rsid w:val="00DB3A7F"/>
    <w:rsid w:val="00E0371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29</cp:revision>
  <cp:lastPrinted>2020-03-26T11:58:00Z</cp:lastPrinted>
  <dcterms:created xsi:type="dcterms:W3CDTF">2015-11-27T12:50:00Z</dcterms:created>
  <dcterms:modified xsi:type="dcterms:W3CDTF">2021-12-24T04:44:00Z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