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F9" w:rsidRDefault="003A01A8" w:rsidP="0085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A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A01A8" w:rsidRDefault="008E6908" w:rsidP="0095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профилактики коррупционных правонарушений </w:t>
      </w:r>
      <w:r w:rsidR="00C12015">
        <w:rPr>
          <w:rFonts w:ascii="Times New Roman" w:hAnsi="Times New Roman" w:cs="Times New Roman"/>
          <w:b/>
          <w:sz w:val="28"/>
          <w:szCs w:val="28"/>
        </w:rPr>
        <w:t>управления муниципальной службы и кадров администрации муниципального образования «Город Астрахань»</w:t>
      </w:r>
      <w:r w:rsidR="009523BD" w:rsidRPr="0095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A8" w:rsidRPr="003A01A8">
        <w:rPr>
          <w:rFonts w:ascii="Times New Roman" w:hAnsi="Times New Roman" w:cs="Times New Roman"/>
          <w:b/>
          <w:sz w:val="28"/>
          <w:szCs w:val="28"/>
        </w:rPr>
        <w:t>на заседани</w:t>
      </w:r>
      <w:r w:rsidR="000C726B">
        <w:rPr>
          <w:rFonts w:ascii="Times New Roman" w:hAnsi="Times New Roman" w:cs="Times New Roman"/>
          <w:b/>
          <w:sz w:val="28"/>
          <w:szCs w:val="28"/>
        </w:rPr>
        <w:t>и</w:t>
      </w:r>
      <w:r w:rsidR="003A01A8" w:rsidRPr="003A01A8">
        <w:rPr>
          <w:rFonts w:ascii="Times New Roman" w:hAnsi="Times New Roman" w:cs="Times New Roman"/>
          <w:b/>
          <w:sz w:val="28"/>
          <w:szCs w:val="28"/>
        </w:rPr>
        <w:t xml:space="preserve"> комиссии по противодействию коррупции </w:t>
      </w:r>
      <w:r w:rsidR="009523BD">
        <w:rPr>
          <w:rFonts w:ascii="Times New Roman" w:hAnsi="Times New Roman" w:cs="Times New Roman"/>
          <w:b/>
          <w:sz w:val="28"/>
          <w:szCs w:val="28"/>
        </w:rPr>
        <w:t>МО</w:t>
      </w:r>
      <w:r w:rsidR="00F673DE">
        <w:rPr>
          <w:rFonts w:ascii="Times New Roman" w:hAnsi="Times New Roman" w:cs="Times New Roman"/>
          <w:b/>
          <w:sz w:val="28"/>
          <w:szCs w:val="28"/>
        </w:rPr>
        <w:t xml:space="preserve"> «Город Астрахань»</w:t>
      </w:r>
      <w:r w:rsidR="00C73984">
        <w:rPr>
          <w:rFonts w:ascii="Times New Roman" w:hAnsi="Times New Roman" w:cs="Times New Roman"/>
          <w:b/>
          <w:sz w:val="28"/>
          <w:szCs w:val="28"/>
        </w:rPr>
        <w:t xml:space="preserve"> 04.12.2020</w:t>
      </w:r>
      <w:r w:rsidR="00F673DE">
        <w:rPr>
          <w:rFonts w:ascii="Times New Roman" w:hAnsi="Times New Roman" w:cs="Times New Roman"/>
          <w:b/>
          <w:sz w:val="28"/>
          <w:szCs w:val="28"/>
        </w:rPr>
        <w:t>.</w:t>
      </w:r>
    </w:p>
    <w:p w:rsidR="00E946EC" w:rsidRPr="009523BD" w:rsidRDefault="00FE5D6B" w:rsidP="0095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AD43AC" w:rsidRPr="005A4838" w:rsidRDefault="00054345" w:rsidP="009523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838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9628D3" w:rsidRPr="005A4838">
        <w:rPr>
          <w:rFonts w:ascii="Times New Roman" w:hAnsi="Times New Roman"/>
          <w:b/>
          <w:sz w:val="28"/>
          <w:szCs w:val="28"/>
          <w:u w:val="single"/>
        </w:rPr>
        <w:t xml:space="preserve">первому </w:t>
      </w:r>
      <w:r w:rsidR="009628D3" w:rsidRPr="005A4838">
        <w:rPr>
          <w:rFonts w:ascii="Times New Roman" w:hAnsi="Times New Roman" w:cs="Times New Roman"/>
          <w:b/>
          <w:sz w:val="28"/>
          <w:szCs w:val="28"/>
          <w:u w:val="single"/>
        </w:rPr>
        <w:t>вопросу</w:t>
      </w:r>
      <w:r w:rsidR="00EF0CA6" w:rsidRPr="005A4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2273">
        <w:rPr>
          <w:rFonts w:ascii="Times New Roman" w:hAnsi="Times New Roman" w:cs="Times New Roman"/>
          <w:b/>
          <w:sz w:val="28"/>
          <w:szCs w:val="28"/>
          <w:u w:val="single"/>
        </w:rPr>
        <w:t>повестки заседания комиссии</w:t>
      </w:r>
      <w:r w:rsidR="001B6970" w:rsidRPr="005A4838">
        <w:rPr>
          <w:rFonts w:ascii="Times New Roman" w:hAnsi="Times New Roman"/>
          <w:b/>
          <w:sz w:val="28"/>
          <w:szCs w:val="28"/>
          <w:u w:val="single"/>
        </w:rPr>
        <w:t>:</w:t>
      </w:r>
      <w:r w:rsidR="00260E64" w:rsidRPr="005A48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946EC" w:rsidRPr="009523BD" w:rsidRDefault="00C73984" w:rsidP="00E946E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D65D07">
        <w:rPr>
          <w:rFonts w:ascii="Times New Roman" w:hAnsi="Times New Roman"/>
          <w:b/>
          <w:sz w:val="24"/>
          <w:szCs w:val="24"/>
        </w:rPr>
        <w:t>«О деятельности комиссии по соблюдению требований к служебному поведению муниципальных служащих администрации муниципального образования «Город Астрахань» и ее структурных подразделений и урегулированию конфликта интересов в 2020 году»</w:t>
      </w:r>
      <w:bookmarkStart w:id="0" w:name="_GoBack"/>
      <w:bookmarkEnd w:id="0"/>
      <w:r w:rsidR="00793788" w:rsidRPr="009523BD">
        <w:rPr>
          <w:rFonts w:ascii="Times New Roman" w:hAnsi="Times New Roman"/>
          <w:b/>
          <w:sz w:val="32"/>
          <w:szCs w:val="32"/>
        </w:rPr>
        <w:t>.</w:t>
      </w:r>
    </w:p>
    <w:p w:rsidR="00EF3F36" w:rsidRPr="009523BD" w:rsidRDefault="00AD43AC" w:rsidP="001F4395">
      <w:pPr>
        <w:pStyle w:val="af1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 xml:space="preserve">       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E3254" w:rsidRPr="009523BD">
        <w:rPr>
          <w:rFonts w:ascii="Times New Roman" w:hAnsi="Times New Roman" w:cs="Times New Roman"/>
          <w:sz w:val="32"/>
          <w:szCs w:val="32"/>
        </w:rPr>
        <w:t xml:space="preserve">Комиссия </w:t>
      </w:r>
      <w:r w:rsidR="004E3254" w:rsidRPr="009523BD">
        <w:rPr>
          <w:rFonts w:ascii="Times New Roman" w:hAnsi="Times New Roman"/>
          <w:sz w:val="32"/>
          <w:szCs w:val="32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ее структурных подразделений и урегулированию конфликта интересов</w:t>
      </w:r>
      <w:r w:rsidR="004E3254" w:rsidRPr="009523BD">
        <w:rPr>
          <w:rFonts w:ascii="Times New Roman" w:hAnsi="Times New Roman"/>
          <w:b/>
          <w:sz w:val="32"/>
          <w:szCs w:val="32"/>
        </w:rPr>
        <w:t xml:space="preserve"> </w:t>
      </w:r>
      <w:r w:rsidR="004E3254" w:rsidRPr="009523BD">
        <w:rPr>
          <w:rFonts w:ascii="Times New Roman" w:hAnsi="Times New Roman" w:cs="Times New Roman"/>
          <w:sz w:val="32"/>
          <w:szCs w:val="32"/>
        </w:rPr>
        <w:t xml:space="preserve">(далее – </w:t>
      </w:r>
      <w:r w:rsidR="00EF3F36" w:rsidRPr="009523BD">
        <w:rPr>
          <w:rFonts w:ascii="Times New Roman" w:hAnsi="Times New Roman" w:cs="Times New Roman"/>
          <w:sz w:val="32"/>
          <w:szCs w:val="32"/>
        </w:rPr>
        <w:t>Комиссия</w:t>
      </w:r>
      <w:r w:rsidR="004E3254" w:rsidRPr="009523BD">
        <w:rPr>
          <w:rFonts w:ascii="Times New Roman" w:hAnsi="Times New Roman" w:cs="Times New Roman"/>
          <w:sz w:val="32"/>
          <w:szCs w:val="32"/>
        </w:rPr>
        <w:t>)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Астраханской области, правовыми актами Губе</w:t>
      </w:r>
      <w:r w:rsidR="00F673DE" w:rsidRPr="009523BD">
        <w:rPr>
          <w:rFonts w:ascii="Times New Roman" w:hAnsi="Times New Roman" w:cs="Times New Roman"/>
          <w:sz w:val="32"/>
          <w:szCs w:val="32"/>
        </w:rPr>
        <w:t>рнатора Астраханской области и П</w:t>
      </w:r>
      <w:r w:rsidR="00EF3F36" w:rsidRPr="009523BD">
        <w:rPr>
          <w:rFonts w:ascii="Times New Roman" w:hAnsi="Times New Roman" w:cs="Times New Roman"/>
          <w:sz w:val="32"/>
          <w:szCs w:val="32"/>
        </w:rPr>
        <w:t>равительства Астраханской области, Уставом муниципального образования</w:t>
      </w:r>
      <w:proofErr w:type="gramEnd"/>
      <w:r w:rsidR="00EF3F36" w:rsidRPr="009523BD">
        <w:rPr>
          <w:rFonts w:ascii="Times New Roman" w:hAnsi="Times New Roman" w:cs="Times New Roman"/>
          <w:sz w:val="32"/>
          <w:szCs w:val="32"/>
        </w:rPr>
        <w:t xml:space="preserve"> «Город Астрахань», правовыми актами органов местного самоуправления муниципального образования «Город Астрахань» и Положением</w:t>
      </w:r>
      <w:r w:rsidRPr="009523BD">
        <w:rPr>
          <w:rFonts w:ascii="Times New Roman" w:hAnsi="Times New Roman" w:cs="Times New Roman"/>
          <w:sz w:val="32"/>
          <w:szCs w:val="32"/>
        </w:rPr>
        <w:t xml:space="preserve"> о комиссии </w:t>
      </w:r>
      <w:r w:rsidR="007A4A57" w:rsidRPr="009523BD">
        <w:rPr>
          <w:rFonts w:ascii="Times New Roman" w:hAnsi="Times New Roman" w:cs="Times New Roman"/>
          <w:sz w:val="32"/>
          <w:szCs w:val="32"/>
        </w:rPr>
        <w:t xml:space="preserve">по соблюдению требований к служебному поведению муниципальных служащих </w:t>
      </w:r>
      <w:r w:rsidR="007A4A57" w:rsidRPr="009523BD">
        <w:rPr>
          <w:rFonts w:ascii="Times New Roman" w:hAnsi="Times New Roman"/>
          <w:sz w:val="32"/>
          <w:szCs w:val="32"/>
        </w:rPr>
        <w:t xml:space="preserve">администрации </w:t>
      </w:r>
      <w:r w:rsidR="007A4A57">
        <w:rPr>
          <w:rFonts w:ascii="Times New Roman" w:hAnsi="Times New Roman"/>
          <w:sz w:val="32"/>
          <w:szCs w:val="32"/>
        </w:rPr>
        <w:t>МО</w:t>
      </w:r>
      <w:r w:rsidR="007A4A57" w:rsidRPr="009523BD">
        <w:rPr>
          <w:rFonts w:ascii="Times New Roman" w:hAnsi="Times New Roman"/>
          <w:sz w:val="32"/>
          <w:szCs w:val="32"/>
        </w:rPr>
        <w:t xml:space="preserve"> «Город Астрахань» и её структурных подразделений</w:t>
      </w:r>
      <w:r w:rsidR="007A4A57" w:rsidRPr="009523BD">
        <w:rPr>
          <w:rFonts w:ascii="Times New Roman" w:hAnsi="Times New Roman" w:cs="Times New Roman"/>
          <w:sz w:val="32"/>
          <w:szCs w:val="32"/>
        </w:rPr>
        <w:t xml:space="preserve"> и урегулированию к</w:t>
      </w:r>
      <w:r w:rsidR="007A4A57">
        <w:rPr>
          <w:rFonts w:ascii="Times New Roman" w:hAnsi="Times New Roman" w:cs="Times New Roman"/>
          <w:sz w:val="32"/>
          <w:szCs w:val="32"/>
        </w:rPr>
        <w:t xml:space="preserve">онфликта интересов, утверждённого постановлением администрации МО </w:t>
      </w:r>
      <w:r w:rsidR="007A4A57" w:rsidRPr="009523BD">
        <w:rPr>
          <w:rFonts w:ascii="Times New Roman" w:hAnsi="Times New Roman" w:cs="Times New Roman"/>
          <w:sz w:val="32"/>
          <w:szCs w:val="32"/>
        </w:rPr>
        <w:t>«Г</w:t>
      </w:r>
      <w:r w:rsidR="007A4A57">
        <w:rPr>
          <w:rFonts w:ascii="Times New Roman" w:hAnsi="Times New Roman" w:cs="Times New Roman"/>
          <w:sz w:val="32"/>
          <w:szCs w:val="32"/>
        </w:rPr>
        <w:t>ород Астрахань» от 27.03.2017 №</w:t>
      </w:r>
      <w:r w:rsidR="007A4A57" w:rsidRPr="009523BD">
        <w:rPr>
          <w:rFonts w:ascii="Times New Roman" w:hAnsi="Times New Roman" w:cs="Times New Roman"/>
          <w:sz w:val="32"/>
          <w:szCs w:val="32"/>
        </w:rPr>
        <w:t>1831</w:t>
      </w:r>
      <w:r w:rsidR="007A4A57">
        <w:rPr>
          <w:rFonts w:ascii="Times New Roman" w:hAnsi="Times New Roman" w:cs="Times New Roman"/>
          <w:sz w:val="32"/>
          <w:szCs w:val="32"/>
        </w:rPr>
        <w:t xml:space="preserve"> (далее – Положение)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F36" w:rsidRPr="009523BD" w:rsidRDefault="00F673DE" w:rsidP="001F4395">
      <w:pPr>
        <w:pStyle w:val="af1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 xml:space="preserve"> Основной задачей К</w:t>
      </w:r>
      <w:r w:rsidR="00EF3F36" w:rsidRPr="009523BD">
        <w:rPr>
          <w:rFonts w:ascii="Times New Roman" w:hAnsi="Times New Roman" w:cs="Times New Roman"/>
          <w:sz w:val="32"/>
          <w:szCs w:val="32"/>
        </w:rPr>
        <w:t>омиссии является содействие:</w:t>
      </w:r>
    </w:p>
    <w:p w:rsidR="00EF3F36" w:rsidRPr="009523BD" w:rsidRDefault="009A20E0" w:rsidP="001F4395">
      <w:pPr>
        <w:pStyle w:val="af1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="00EF3F36" w:rsidRPr="009523BD">
        <w:rPr>
          <w:rFonts w:ascii="Times New Roman" w:hAnsi="Times New Roman" w:cs="Times New Roman"/>
          <w:sz w:val="32"/>
          <w:szCs w:val="32"/>
        </w:rPr>
        <w:t>обеспечении соблюдения муниципальными служащими администрации</w:t>
      </w:r>
      <w:r w:rsidR="00F673DE" w:rsidRPr="009523B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«Город Астрахань» (далее </w:t>
      </w:r>
      <w:r w:rsidR="00020406">
        <w:rPr>
          <w:rFonts w:ascii="Times New Roman" w:hAnsi="Times New Roman" w:cs="Times New Roman"/>
          <w:sz w:val="32"/>
          <w:szCs w:val="32"/>
        </w:rPr>
        <w:t>–</w:t>
      </w:r>
      <w:r w:rsidR="00F673DE" w:rsidRPr="009523BD">
        <w:rPr>
          <w:rFonts w:ascii="Times New Roman" w:hAnsi="Times New Roman" w:cs="Times New Roman"/>
          <w:sz w:val="32"/>
          <w:szCs w:val="32"/>
        </w:rPr>
        <w:t xml:space="preserve"> администрация</w:t>
      </w:r>
      <w:r w:rsidR="00020406">
        <w:rPr>
          <w:rFonts w:ascii="Times New Roman" w:hAnsi="Times New Roman" w:cs="Times New Roman"/>
          <w:sz w:val="32"/>
          <w:szCs w:val="32"/>
        </w:rPr>
        <w:t>, администрация МО «Город Астрахань»</w:t>
      </w:r>
      <w:r w:rsidR="00F673DE" w:rsidRPr="009523BD">
        <w:rPr>
          <w:rFonts w:ascii="Times New Roman" w:hAnsi="Times New Roman" w:cs="Times New Roman"/>
          <w:sz w:val="32"/>
          <w:szCs w:val="32"/>
        </w:rPr>
        <w:t>)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 и</w:t>
      </w:r>
      <w:r w:rsidR="00F673DE" w:rsidRPr="009523BD">
        <w:rPr>
          <w:rFonts w:ascii="Times New Roman" w:hAnsi="Times New Roman" w:cs="Times New Roman"/>
          <w:sz w:val="32"/>
          <w:szCs w:val="32"/>
        </w:rPr>
        <w:t xml:space="preserve"> ее 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 </w:t>
      </w:r>
      <w:r w:rsidR="007A4A57">
        <w:rPr>
          <w:rFonts w:ascii="Times New Roman" w:hAnsi="Times New Roman" w:cs="Times New Roman"/>
          <w:sz w:val="32"/>
          <w:szCs w:val="32"/>
        </w:rPr>
        <w:t xml:space="preserve">структурных </w:t>
      </w:r>
      <w:r w:rsidR="00EF3F36" w:rsidRPr="009523BD">
        <w:rPr>
          <w:rFonts w:ascii="Times New Roman" w:hAnsi="Times New Roman" w:cs="Times New Roman"/>
          <w:sz w:val="32"/>
          <w:szCs w:val="32"/>
        </w:rPr>
        <w:t>подразделений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F3F36" w:rsidRPr="009523BD" w:rsidRDefault="00EF3F36" w:rsidP="001F4395">
      <w:pPr>
        <w:pStyle w:val="af1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 xml:space="preserve">- в осуществлении в администрации и подразделениях </w:t>
      </w:r>
      <w:r w:rsidR="00AD43AC" w:rsidRPr="009523BD">
        <w:rPr>
          <w:rFonts w:ascii="Times New Roman" w:hAnsi="Times New Roman" w:cs="Times New Roman"/>
          <w:sz w:val="32"/>
          <w:szCs w:val="32"/>
        </w:rPr>
        <w:t>мер по предупреждению коррупции.</w:t>
      </w:r>
    </w:p>
    <w:p w:rsidR="009A12DB" w:rsidRPr="009523BD" w:rsidRDefault="009A12DB" w:rsidP="009A12DB">
      <w:pPr>
        <w:pStyle w:val="af1"/>
        <w:ind w:firstLine="709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 xml:space="preserve">В соответствии с пунктом 4 Положения, комиссия рассматривает вопросы, связанные с соблюдением ограничений, запретов, </w:t>
      </w:r>
      <w:r w:rsidRPr="009523BD">
        <w:rPr>
          <w:rFonts w:ascii="Times New Roman" w:hAnsi="Times New Roman" w:cs="Times New Roman"/>
          <w:sz w:val="32"/>
          <w:szCs w:val="32"/>
        </w:rPr>
        <w:lastRenderedPageBreak/>
        <w:t>требований, в отношении муниципальных служащих, замещающих должности муниц</w:t>
      </w:r>
      <w:r w:rsidR="005A4838">
        <w:rPr>
          <w:rFonts w:ascii="Times New Roman" w:hAnsi="Times New Roman" w:cs="Times New Roman"/>
          <w:sz w:val="32"/>
          <w:szCs w:val="32"/>
        </w:rPr>
        <w:t>ипальной службы в администрации.</w:t>
      </w:r>
    </w:p>
    <w:p w:rsidR="009A12DB" w:rsidRPr="009523BD" w:rsidRDefault="009A12DB" w:rsidP="009A12DB">
      <w:pPr>
        <w:pStyle w:val="af1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9523BD">
        <w:rPr>
          <w:rFonts w:ascii="Times New Roman" w:hAnsi="Times New Roman" w:cs="Times New Roman"/>
          <w:spacing w:val="2"/>
          <w:sz w:val="32"/>
          <w:szCs w:val="32"/>
        </w:rPr>
        <w:t xml:space="preserve">По итогам рассмотрения вышеуказанного вопроса, комиссия рекомендует представителю нанимателя (работодателю) </w:t>
      </w:r>
      <w:r w:rsidR="00F355D7">
        <w:rPr>
          <w:rFonts w:ascii="Times New Roman" w:hAnsi="Times New Roman" w:cs="Times New Roman"/>
          <w:spacing w:val="2"/>
          <w:sz w:val="32"/>
          <w:szCs w:val="32"/>
        </w:rPr>
        <w:t xml:space="preserve">принять решение: либо </w:t>
      </w:r>
      <w:r w:rsidR="00F355D7">
        <w:rPr>
          <w:rFonts w:ascii="Times New Roman" w:hAnsi="Times New Roman" w:cs="Times New Roman"/>
          <w:sz w:val="32"/>
          <w:szCs w:val="32"/>
        </w:rPr>
        <w:t>признать</w:t>
      </w:r>
      <w:r w:rsidRPr="009523BD">
        <w:rPr>
          <w:rFonts w:ascii="Times New Roman" w:hAnsi="Times New Roman" w:cs="Times New Roman"/>
          <w:sz w:val="32"/>
          <w:szCs w:val="32"/>
        </w:rPr>
        <w:t xml:space="preserve">, что муниципальный служащий соблюдал ограничения, запреты, требования, либо применить к муниципальному служащему конкретную меру ответственности в соответствии с Положением о видах, порядке и сроках применения дисциплинарных взысканий и взысканий за несоблюдение требований законодательства о противодействии коррупции для муниципальных служащих администрации </w:t>
      </w:r>
      <w:r w:rsidR="00853A4A">
        <w:rPr>
          <w:rFonts w:ascii="Times New Roman" w:hAnsi="Times New Roman" w:cs="Times New Roman"/>
          <w:sz w:val="32"/>
          <w:szCs w:val="32"/>
        </w:rPr>
        <w:t>МО</w:t>
      </w:r>
      <w:r w:rsidRPr="009523BD">
        <w:rPr>
          <w:rFonts w:ascii="Times New Roman" w:hAnsi="Times New Roman" w:cs="Times New Roman"/>
          <w:sz w:val="32"/>
          <w:szCs w:val="32"/>
        </w:rPr>
        <w:t xml:space="preserve"> «Город Астрахань» и ее структурных</w:t>
      </w:r>
      <w:proofErr w:type="gramEnd"/>
      <w:r w:rsidRPr="009523BD">
        <w:rPr>
          <w:rFonts w:ascii="Times New Roman" w:hAnsi="Times New Roman" w:cs="Times New Roman"/>
          <w:sz w:val="32"/>
          <w:szCs w:val="32"/>
        </w:rPr>
        <w:t xml:space="preserve"> подразделений, утверждённого  постановлением администрации </w:t>
      </w:r>
      <w:r w:rsidR="00853A4A">
        <w:rPr>
          <w:rFonts w:ascii="Times New Roman" w:hAnsi="Times New Roman" w:cs="Times New Roman"/>
          <w:sz w:val="32"/>
          <w:szCs w:val="32"/>
        </w:rPr>
        <w:t>МО</w:t>
      </w:r>
      <w:r w:rsidRPr="009523BD">
        <w:rPr>
          <w:rFonts w:ascii="Times New Roman" w:hAnsi="Times New Roman" w:cs="Times New Roman"/>
          <w:sz w:val="32"/>
          <w:szCs w:val="32"/>
        </w:rPr>
        <w:t xml:space="preserve"> «Город Астрахань» от 27.12.2017 №5977 (далее – Положение о применении дисциплинарных взысканий).</w:t>
      </w:r>
    </w:p>
    <w:p w:rsidR="009A12DB" w:rsidRPr="009523BD" w:rsidRDefault="009A12DB" w:rsidP="001F4395">
      <w:pPr>
        <w:pStyle w:val="af1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A12DB" w:rsidRPr="009523BD" w:rsidRDefault="008F2642" w:rsidP="009A1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>Р</w:t>
      </w:r>
      <w:r w:rsidR="00260E64" w:rsidRPr="009523BD">
        <w:rPr>
          <w:rFonts w:ascii="Times New Roman" w:hAnsi="Times New Roman" w:cs="Times New Roman"/>
          <w:sz w:val="32"/>
          <w:szCs w:val="32"/>
        </w:rPr>
        <w:t>абота по выявлению случаев возникновения конфл</w:t>
      </w:r>
      <w:r w:rsidR="00E30A90" w:rsidRPr="009523BD">
        <w:rPr>
          <w:rFonts w:ascii="Times New Roman" w:hAnsi="Times New Roman" w:cs="Times New Roman"/>
          <w:sz w:val="32"/>
          <w:szCs w:val="32"/>
        </w:rPr>
        <w:t>икта интересов на муниципальной</w:t>
      </w:r>
      <w:r w:rsidR="006E041E" w:rsidRPr="009523BD">
        <w:rPr>
          <w:rFonts w:ascii="Times New Roman" w:hAnsi="Times New Roman" w:cs="Times New Roman"/>
          <w:sz w:val="32"/>
          <w:szCs w:val="32"/>
        </w:rPr>
        <w:t xml:space="preserve"> </w:t>
      </w:r>
      <w:r w:rsidR="00260E64" w:rsidRPr="009523BD">
        <w:rPr>
          <w:rFonts w:ascii="Times New Roman" w:hAnsi="Times New Roman" w:cs="Times New Roman"/>
          <w:sz w:val="32"/>
          <w:szCs w:val="32"/>
        </w:rPr>
        <w:t xml:space="preserve">службе проводится </w:t>
      </w:r>
      <w:r w:rsidR="009628D3" w:rsidRPr="009523BD">
        <w:rPr>
          <w:rFonts w:ascii="Times New Roman" w:hAnsi="Times New Roman" w:cs="Times New Roman"/>
          <w:sz w:val="32"/>
          <w:szCs w:val="32"/>
        </w:rPr>
        <w:t xml:space="preserve">на </w:t>
      </w:r>
      <w:r w:rsidR="00260E64" w:rsidRPr="009523BD">
        <w:rPr>
          <w:rFonts w:ascii="Times New Roman" w:hAnsi="Times New Roman" w:cs="Times New Roman"/>
          <w:sz w:val="32"/>
          <w:szCs w:val="32"/>
        </w:rPr>
        <w:t>постоянно</w:t>
      </w:r>
      <w:r w:rsidR="009628D3" w:rsidRPr="009523BD">
        <w:rPr>
          <w:rFonts w:ascii="Times New Roman" w:hAnsi="Times New Roman" w:cs="Times New Roman"/>
          <w:sz w:val="32"/>
          <w:szCs w:val="32"/>
        </w:rPr>
        <w:t>й основе</w:t>
      </w:r>
      <w:r w:rsidR="00260E64" w:rsidRPr="009523BD">
        <w:rPr>
          <w:rFonts w:ascii="Times New Roman" w:hAnsi="Times New Roman" w:cs="Times New Roman"/>
          <w:sz w:val="32"/>
          <w:szCs w:val="32"/>
        </w:rPr>
        <w:t>.</w:t>
      </w:r>
    </w:p>
    <w:p w:rsidR="00260E64" w:rsidRPr="009523BD" w:rsidRDefault="00260E64" w:rsidP="001F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 xml:space="preserve">В </w:t>
      </w:r>
      <w:r w:rsidR="009628D3" w:rsidRPr="009523BD">
        <w:rPr>
          <w:rFonts w:ascii="Times New Roman" w:hAnsi="Times New Roman" w:cs="Times New Roman"/>
          <w:sz w:val="32"/>
          <w:szCs w:val="32"/>
        </w:rPr>
        <w:t>2020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9523BD">
        <w:rPr>
          <w:rFonts w:ascii="Times New Roman" w:hAnsi="Times New Roman" w:cs="Times New Roman"/>
          <w:sz w:val="32"/>
          <w:szCs w:val="32"/>
        </w:rPr>
        <w:t xml:space="preserve">сотрудниками управления муниципальной службы и кадров администрации </w:t>
      </w:r>
      <w:r w:rsidR="00853A4A">
        <w:rPr>
          <w:rFonts w:ascii="Times New Roman" w:hAnsi="Times New Roman" w:cs="Times New Roman"/>
          <w:sz w:val="32"/>
          <w:szCs w:val="32"/>
        </w:rPr>
        <w:t>МО</w:t>
      </w:r>
      <w:r w:rsidRPr="009523BD">
        <w:rPr>
          <w:rFonts w:ascii="Times New Roman" w:hAnsi="Times New Roman" w:cs="Times New Roman"/>
          <w:sz w:val="32"/>
          <w:szCs w:val="32"/>
        </w:rPr>
        <w:t xml:space="preserve"> «Город Астрахань» и сотрудниками кадровых служб территориальных (отраслевых) органов администрации со </w:t>
      </w:r>
      <w:r w:rsidR="00F355D7">
        <w:rPr>
          <w:rFonts w:ascii="Times New Roman" w:hAnsi="Times New Roman" w:cs="Times New Roman"/>
          <w:sz w:val="32"/>
          <w:szCs w:val="32"/>
        </w:rPr>
        <w:t xml:space="preserve">статусом юридического </w:t>
      </w:r>
      <w:proofErr w:type="gramStart"/>
      <w:r w:rsidR="00F355D7">
        <w:rPr>
          <w:rFonts w:ascii="Times New Roman" w:hAnsi="Times New Roman" w:cs="Times New Roman"/>
          <w:sz w:val="32"/>
          <w:szCs w:val="32"/>
        </w:rPr>
        <w:t>лица фактов</w:t>
      </w:r>
      <w:r w:rsidRPr="009523BD">
        <w:rPr>
          <w:rFonts w:ascii="Times New Roman" w:hAnsi="Times New Roman" w:cs="Times New Roman"/>
          <w:sz w:val="32"/>
          <w:szCs w:val="32"/>
        </w:rPr>
        <w:t xml:space="preserve"> возникновения конфликта интересов</w:t>
      </w:r>
      <w:proofErr w:type="gramEnd"/>
      <w:r w:rsidRPr="009523BD">
        <w:rPr>
          <w:rFonts w:ascii="Times New Roman" w:hAnsi="Times New Roman" w:cs="Times New Roman"/>
          <w:sz w:val="32"/>
          <w:szCs w:val="32"/>
        </w:rPr>
        <w:t xml:space="preserve"> на </w:t>
      </w:r>
      <w:r w:rsidR="00F355D7">
        <w:rPr>
          <w:rFonts w:ascii="Times New Roman" w:hAnsi="Times New Roman" w:cs="Times New Roman"/>
          <w:sz w:val="32"/>
          <w:szCs w:val="32"/>
        </w:rPr>
        <w:t>муниципальной службе установлено</w:t>
      </w:r>
      <w:r w:rsidR="00020406">
        <w:rPr>
          <w:rFonts w:ascii="Times New Roman" w:hAnsi="Times New Roman" w:cs="Times New Roman"/>
          <w:sz w:val="32"/>
          <w:szCs w:val="32"/>
        </w:rPr>
        <w:t xml:space="preserve"> не было</w:t>
      </w:r>
      <w:r w:rsidRPr="009523BD">
        <w:rPr>
          <w:rFonts w:ascii="Times New Roman" w:hAnsi="Times New Roman" w:cs="Times New Roman"/>
          <w:sz w:val="32"/>
          <w:szCs w:val="32"/>
        </w:rPr>
        <w:t>.</w:t>
      </w:r>
    </w:p>
    <w:p w:rsidR="00260E64" w:rsidRPr="009523BD" w:rsidRDefault="009628D3" w:rsidP="001F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>За отчетный период 2020</w:t>
      </w:r>
      <w:r w:rsidR="00D80E00" w:rsidRPr="009523BD">
        <w:rPr>
          <w:rFonts w:ascii="Times New Roman" w:hAnsi="Times New Roman" w:cs="Times New Roman"/>
          <w:sz w:val="32"/>
          <w:szCs w:val="32"/>
        </w:rPr>
        <w:t xml:space="preserve"> года состоялось 8</w:t>
      </w:r>
      <w:r w:rsidR="00054345" w:rsidRPr="009523BD">
        <w:rPr>
          <w:rFonts w:ascii="Times New Roman" w:hAnsi="Times New Roman" w:cs="Times New Roman"/>
          <w:sz w:val="32"/>
          <w:szCs w:val="32"/>
        </w:rPr>
        <w:t xml:space="preserve"> </w:t>
      </w:r>
      <w:r w:rsidR="00F673DE" w:rsidRPr="009523BD">
        <w:rPr>
          <w:rFonts w:ascii="Times New Roman" w:hAnsi="Times New Roman" w:cs="Times New Roman"/>
          <w:sz w:val="32"/>
          <w:szCs w:val="32"/>
        </w:rPr>
        <w:t>заседаний К</w:t>
      </w:r>
      <w:r w:rsidR="004E3254" w:rsidRPr="009523BD">
        <w:rPr>
          <w:rFonts w:ascii="Times New Roman" w:hAnsi="Times New Roman" w:cs="Times New Roman"/>
          <w:sz w:val="32"/>
          <w:szCs w:val="32"/>
        </w:rPr>
        <w:t xml:space="preserve">омиссии, 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на которых </w:t>
      </w:r>
      <w:r w:rsidR="00D80E00" w:rsidRPr="009523BD">
        <w:rPr>
          <w:rFonts w:ascii="Times New Roman" w:hAnsi="Times New Roman" w:cs="Times New Roman"/>
          <w:sz w:val="32"/>
          <w:szCs w:val="32"/>
        </w:rPr>
        <w:t>рассмотрено</w:t>
      </w:r>
      <w:r w:rsidR="00EF3F36" w:rsidRPr="009523BD">
        <w:rPr>
          <w:rFonts w:ascii="Times New Roman" w:hAnsi="Times New Roman" w:cs="Times New Roman"/>
          <w:sz w:val="32"/>
          <w:szCs w:val="32"/>
        </w:rPr>
        <w:t xml:space="preserve"> </w:t>
      </w:r>
      <w:r w:rsidR="00481C12" w:rsidRPr="009523BD">
        <w:rPr>
          <w:rFonts w:ascii="Times New Roman" w:hAnsi="Times New Roman" w:cs="Times New Roman"/>
          <w:sz w:val="32"/>
          <w:szCs w:val="32"/>
        </w:rPr>
        <w:t>18</w:t>
      </w:r>
      <w:r w:rsidR="00260E64" w:rsidRPr="009523BD">
        <w:rPr>
          <w:rFonts w:ascii="Times New Roman" w:hAnsi="Times New Roman" w:cs="Times New Roman"/>
          <w:sz w:val="32"/>
          <w:szCs w:val="32"/>
        </w:rPr>
        <w:t xml:space="preserve"> вопросов.</w:t>
      </w:r>
    </w:p>
    <w:p w:rsidR="00260E64" w:rsidRPr="009523BD" w:rsidRDefault="001F425B" w:rsidP="004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23BD">
        <w:rPr>
          <w:rFonts w:ascii="Times New Roman" w:hAnsi="Times New Roman" w:cs="Times New Roman"/>
          <w:sz w:val="32"/>
          <w:szCs w:val="32"/>
        </w:rPr>
        <w:t xml:space="preserve">В частности </w:t>
      </w:r>
      <w:r w:rsidR="004E3254" w:rsidRPr="009523BD">
        <w:rPr>
          <w:rFonts w:ascii="Times New Roman" w:hAnsi="Times New Roman" w:cs="Times New Roman"/>
          <w:sz w:val="32"/>
          <w:szCs w:val="32"/>
        </w:rPr>
        <w:t>на двух К</w:t>
      </w:r>
      <w:r w:rsidR="00913B43" w:rsidRPr="009523BD">
        <w:rPr>
          <w:rFonts w:ascii="Times New Roman" w:hAnsi="Times New Roman" w:cs="Times New Roman"/>
          <w:sz w:val="32"/>
          <w:szCs w:val="32"/>
        </w:rPr>
        <w:t xml:space="preserve">омиссиях </w:t>
      </w:r>
      <w:r w:rsidRPr="009523BD">
        <w:rPr>
          <w:rFonts w:ascii="Times New Roman" w:hAnsi="Times New Roman" w:cs="Times New Roman"/>
          <w:sz w:val="32"/>
          <w:szCs w:val="32"/>
        </w:rPr>
        <w:t>рассмотрено 141 письменное уведомление</w:t>
      </w:r>
      <w:r w:rsidR="00260E64" w:rsidRPr="009523BD">
        <w:rPr>
          <w:rFonts w:ascii="Times New Roman" w:hAnsi="Times New Roman" w:cs="Times New Roman"/>
          <w:sz w:val="32"/>
          <w:szCs w:val="32"/>
        </w:rPr>
        <w:t xml:space="preserve"> представ</w:t>
      </w:r>
      <w:r w:rsidRPr="009523BD">
        <w:rPr>
          <w:rFonts w:ascii="Times New Roman" w:hAnsi="Times New Roman" w:cs="Times New Roman"/>
          <w:sz w:val="32"/>
          <w:szCs w:val="32"/>
        </w:rPr>
        <w:t xml:space="preserve">ителя нанимателя (работодателя) </w:t>
      </w:r>
      <w:r w:rsidR="00260E64" w:rsidRPr="009523BD">
        <w:rPr>
          <w:rFonts w:ascii="Times New Roman" w:hAnsi="Times New Roman" w:cs="Times New Roman"/>
          <w:sz w:val="32"/>
          <w:szCs w:val="32"/>
        </w:rPr>
        <w:t xml:space="preserve">муниципальных служащих администрации </w:t>
      </w:r>
      <w:r w:rsidR="00853A4A">
        <w:rPr>
          <w:rFonts w:ascii="Times New Roman" w:hAnsi="Times New Roman" w:cs="Times New Roman"/>
          <w:sz w:val="32"/>
          <w:szCs w:val="32"/>
        </w:rPr>
        <w:t>МО</w:t>
      </w:r>
      <w:r w:rsidR="00260E64" w:rsidRPr="009523BD">
        <w:rPr>
          <w:rFonts w:ascii="Times New Roman" w:hAnsi="Times New Roman" w:cs="Times New Roman"/>
          <w:sz w:val="32"/>
          <w:szCs w:val="32"/>
        </w:rPr>
        <w:t xml:space="preserve"> «Город Астрахань» и её территориальных (отраслевых) органов</w:t>
      </w:r>
      <w:r w:rsidR="008A5147" w:rsidRPr="009523BD">
        <w:rPr>
          <w:rFonts w:ascii="Times New Roman" w:hAnsi="Times New Roman" w:cs="Times New Roman"/>
          <w:sz w:val="32"/>
          <w:szCs w:val="32"/>
        </w:rPr>
        <w:t xml:space="preserve"> </w:t>
      </w:r>
      <w:r w:rsidR="00260E64" w:rsidRPr="009523BD">
        <w:rPr>
          <w:rFonts w:ascii="Times New Roman" w:hAnsi="Times New Roman" w:cs="Times New Roman"/>
          <w:sz w:val="32"/>
          <w:szCs w:val="32"/>
        </w:rPr>
        <w:t>о намерении выполнять иную оплачиваемую р</w:t>
      </w:r>
      <w:r w:rsidR="004E7DD9" w:rsidRPr="009523BD">
        <w:rPr>
          <w:rFonts w:ascii="Times New Roman" w:hAnsi="Times New Roman" w:cs="Times New Roman"/>
          <w:sz w:val="32"/>
          <w:szCs w:val="32"/>
        </w:rPr>
        <w:t>аботу в избирательных комиссиях муниципального образования «Город Астрахань» (далее - избирательная комиссия)</w:t>
      </w:r>
      <w:r w:rsidR="00913B43" w:rsidRPr="009523BD">
        <w:rPr>
          <w:rFonts w:ascii="Times New Roman" w:hAnsi="Times New Roman" w:cs="Times New Roman"/>
          <w:sz w:val="32"/>
          <w:szCs w:val="32"/>
        </w:rPr>
        <w:t xml:space="preserve"> и </w:t>
      </w:r>
      <w:r w:rsidR="00913B43" w:rsidRPr="009523BD">
        <w:rPr>
          <w:rFonts w:ascii="Times New Roman" w:eastAsia="Times New Roman" w:hAnsi="Times New Roman" w:cs="Times New Roman"/>
          <w:sz w:val="32"/>
          <w:szCs w:val="32"/>
        </w:rPr>
        <w:t>в работе комиссии по проведению государственной (итоговой) аттестации выпускников Астраханского Государственного Университета</w:t>
      </w:r>
      <w:r w:rsidR="004E7DD9" w:rsidRPr="009523B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13B43" w:rsidRPr="009523BD">
        <w:rPr>
          <w:rFonts w:ascii="Times New Roman" w:hAnsi="Times New Roman" w:cs="Times New Roman"/>
          <w:sz w:val="32"/>
          <w:szCs w:val="32"/>
        </w:rPr>
        <w:t xml:space="preserve"> </w:t>
      </w:r>
      <w:r w:rsidR="00260E64" w:rsidRPr="009523BD">
        <w:rPr>
          <w:rFonts w:ascii="Times New Roman" w:hAnsi="Times New Roman" w:cs="Times New Roman"/>
          <w:sz w:val="32"/>
          <w:szCs w:val="32"/>
        </w:rPr>
        <w:t xml:space="preserve">Законодательство не содержит запрет для муниципальных служащих принимать участие в работе </w:t>
      </w:r>
      <w:r w:rsidR="00913B43" w:rsidRPr="009523BD">
        <w:rPr>
          <w:rFonts w:ascii="Times New Roman" w:hAnsi="Times New Roman" w:cs="Times New Roman"/>
          <w:sz w:val="32"/>
          <w:szCs w:val="32"/>
        </w:rPr>
        <w:t>комиссий. О</w:t>
      </w:r>
      <w:r w:rsidR="00260E64" w:rsidRPr="009523BD">
        <w:rPr>
          <w:rFonts w:ascii="Times New Roman" w:hAnsi="Times New Roman" w:cs="Times New Roman"/>
          <w:sz w:val="32"/>
          <w:szCs w:val="32"/>
        </w:rPr>
        <w:t>днако</w:t>
      </w:r>
      <w:proofErr w:type="gramStart"/>
      <w:r w:rsidR="00260E64" w:rsidRPr="009523B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60E64" w:rsidRPr="009523BD">
        <w:rPr>
          <w:rFonts w:ascii="Times New Roman" w:hAnsi="Times New Roman" w:cs="Times New Roman"/>
          <w:sz w:val="32"/>
          <w:szCs w:val="32"/>
        </w:rPr>
        <w:t xml:space="preserve"> согласно части 2 статьи 11 Федерального закона от 02.03.2007 № 25-ФЗ «О муниципальной службе в Российской Федерации» муниципальный служащий вправе выполнять иную оплачиваемую работу, если её выполнение не повлечет за собой конфликт интересов, только с предварительным письменным уведомлением представителя нанимателя (работодателя).</w:t>
      </w:r>
    </w:p>
    <w:p w:rsidR="00674C75" w:rsidRPr="009523BD" w:rsidRDefault="00260E64" w:rsidP="001F4395">
      <w:pPr>
        <w:pStyle w:val="af1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 xml:space="preserve">Комиссией принято решение признать, что выполнение муниципальными служащими, подавшими уведомления </w:t>
      </w:r>
      <w:r w:rsidRPr="009523BD">
        <w:rPr>
          <w:rFonts w:ascii="Times New Roman" w:hAnsi="Times New Roman" w:cs="Times New Roman"/>
          <w:sz w:val="32"/>
          <w:szCs w:val="32"/>
        </w:rPr>
        <w:lastRenderedPageBreak/>
        <w:t>представителю нанимателя (работодателю) о намерении вып</w:t>
      </w:r>
      <w:r w:rsidR="00913B43" w:rsidRPr="009523BD">
        <w:rPr>
          <w:rFonts w:ascii="Times New Roman" w:hAnsi="Times New Roman" w:cs="Times New Roman"/>
          <w:sz w:val="32"/>
          <w:szCs w:val="32"/>
        </w:rPr>
        <w:t xml:space="preserve">олнять иную оплачиваемую работу, </w:t>
      </w:r>
      <w:r w:rsidR="00304318" w:rsidRPr="009523BD">
        <w:rPr>
          <w:rFonts w:ascii="Times New Roman" w:hAnsi="Times New Roman" w:cs="Times New Roman"/>
          <w:sz w:val="32"/>
          <w:szCs w:val="32"/>
        </w:rPr>
        <w:t xml:space="preserve">не повлечет </w:t>
      </w:r>
      <w:r w:rsidRPr="009523BD">
        <w:rPr>
          <w:rFonts w:ascii="Times New Roman" w:hAnsi="Times New Roman" w:cs="Times New Roman"/>
          <w:sz w:val="32"/>
          <w:szCs w:val="32"/>
        </w:rPr>
        <w:t>за собой конфликт интересов.</w:t>
      </w:r>
    </w:p>
    <w:p w:rsidR="00674C75" w:rsidRPr="009523BD" w:rsidRDefault="0027386E" w:rsidP="00D604D0">
      <w:pPr>
        <w:pStyle w:val="a6"/>
        <w:ind w:left="0" w:firstLine="709"/>
        <w:jc w:val="both"/>
        <w:rPr>
          <w:rFonts w:cs="Times New Roman"/>
          <w:spacing w:val="-2"/>
          <w:kern w:val="28"/>
          <w:sz w:val="32"/>
          <w:szCs w:val="32"/>
        </w:rPr>
      </w:pPr>
      <w:r w:rsidRPr="009523BD">
        <w:rPr>
          <w:rFonts w:cs="Times New Roman"/>
          <w:spacing w:val="-2"/>
          <w:kern w:val="28"/>
          <w:sz w:val="32"/>
          <w:szCs w:val="32"/>
        </w:rPr>
        <w:t>За</w:t>
      </w:r>
      <w:r w:rsidR="00AD43AC" w:rsidRPr="009523BD">
        <w:rPr>
          <w:rFonts w:cs="Times New Roman"/>
          <w:spacing w:val="-2"/>
          <w:kern w:val="28"/>
          <w:sz w:val="32"/>
          <w:szCs w:val="32"/>
        </w:rPr>
        <w:t xml:space="preserve"> отчетный период </w:t>
      </w:r>
      <w:r w:rsidR="00913B43" w:rsidRPr="009523BD">
        <w:rPr>
          <w:rFonts w:cs="Times New Roman"/>
          <w:spacing w:val="-2"/>
          <w:kern w:val="28"/>
          <w:sz w:val="32"/>
          <w:szCs w:val="32"/>
        </w:rPr>
        <w:t>2020</w:t>
      </w:r>
      <w:r w:rsidR="004E3254" w:rsidRPr="009523BD">
        <w:rPr>
          <w:rFonts w:cs="Times New Roman"/>
          <w:spacing w:val="-2"/>
          <w:kern w:val="28"/>
          <w:sz w:val="32"/>
          <w:szCs w:val="32"/>
        </w:rPr>
        <w:t xml:space="preserve"> года К</w:t>
      </w:r>
      <w:r w:rsidR="003140AF" w:rsidRPr="009523BD">
        <w:rPr>
          <w:rFonts w:cs="Times New Roman"/>
          <w:spacing w:val="-2"/>
          <w:kern w:val="28"/>
          <w:sz w:val="32"/>
          <w:szCs w:val="32"/>
        </w:rPr>
        <w:t>омиссией рассмотрено</w:t>
      </w:r>
      <w:r w:rsidR="00511585" w:rsidRPr="009523BD">
        <w:rPr>
          <w:rFonts w:cs="Times New Roman"/>
          <w:spacing w:val="-2"/>
          <w:kern w:val="28"/>
          <w:sz w:val="32"/>
          <w:szCs w:val="32"/>
        </w:rPr>
        <w:t xml:space="preserve"> 3</w:t>
      </w:r>
      <w:r w:rsidR="00674C75" w:rsidRPr="009523BD">
        <w:rPr>
          <w:rFonts w:cs="Times New Roman"/>
          <w:spacing w:val="-2"/>
          <w:kern w:val="28"/>
          <w:sz w:val="32"/>
          <w:szCs w:val="32"/>
        </w:rPr>
        <w:t xml:space="preserve"> </w:t>
      </w:r>
      <w:r w:rsidR="00511585" w:rsidRPr="009523BD">
        <w:rPr>
          <w:rFonts w:cs="Times New Roman"/>
          <w:spacing w:val="-2"/>
          <w:kern w:val="28"/>
          <w:sz w:val="32"/>
          <w:szCs w:val="32"/>
        </w:rPr>
        <w:t xml:space="preserve">заявления </w:t>
      </w:r>
      <w:r w:rsidR="00674C75" w:rsidRPr="009523BD">
        <w:rPr>
          <w:rFonts w:cs="Times New Roman"/>
          <w:spacing w:val="-2"/>
          <w:kern w:val="28"/>
          <w:sz w:val="32"/>
          <w:szCs w:val="32"/>
        </w:rPr>
        <w:t>о наличии родственных связей у муниципальных служащих</w:t>
      </w:r>
      <w:r w:rsidR="00511585" w:rsidRPr="009523BD">
        <w:rPr>
          <w:rFonts w:cs="Times New Roman"/>
          <w:spacing w:val="-2"/>
          <w:kern w:val="28"/>
          <w:sz w:val="32"/>
          <w:szCs w:val="32"/>
        </w:rPr>
        <w:t xml:space="preserve"> и возможном возникновении личной заинтересованности, </w:t>
      </w:r>
      <w:r w:rsidR="00A22DA2" w:rsidRPr="009523BD">
        <w:rPr>
          <w:rFonts w:cs="Times New Roman"/>
          <w:spacing w:val="-2"/>
          <w:kern w:val="28"/>
          <w:sz w:val="32"/>
          <w:szCs w:val="32"/>
        </w:rPr>
        <w:t>которая может</w:t>
      </w:r>
      <w:r w:rsidR="00674C75" w:rsidRPr="009523BD">
        <w:rPr>
          <w:rFonts w:cs="Times New Roman"/>
          <w:spacing w:val="-2"/>
          <w:kern w:val="28"/>
          <w:sz w:val="32"/>
          <w:szCs w:val="32"/>
        </w:rPr>
        <w:t xml:space="preserve"> </w:t>
      </w:r>
      <w:r w:rsidR="00A22DA2" w:rsidRPr="009523BD">
        <w:rPr>
          <w:rFonts w:cs="Times New Roman"/>
          <w:spacing w:val="-2"/>
          <w:kern w:val="28"/>
          <w:sz w:val="32"/>
          <w:szCs w:val="32"/>
        </w:rPr>
        <w:t>привести к</w:t>
      </w:r>
      <w:r w:rsidR="00674C75" w:rsidRPr="009523BD">
        <w:rPr>
          <w:rFonts w:cs="Times New Roman"/>
          <w:spacing w:val="-2"/>
          <w:kern w:val="28"/>
          <w:sz w:val="32"/>
          <w:szCs w:val="32"/>
        </w:rPr>
        <w:t xml:space="preserve"> конфликт</w:t>
      </w:r>
      <w:r w:rsidR="00A22DA2" w:rsidRPr="009523BD">
        <w:rPr>
          <w:rFonts w:cs="Times New Roman"/>
          <w:spacing w:val="-2"/>
          <w:kern w:val="28"/>
          <w:sz w:val="32"/>
          <w:szCs w:val="32"/>
        </w:rPr>
        <w:t>у</w:t>
      </w:r>
      <w:r w:rsidR="00674C75" w:rsidRPr="009523BD">
        <w:rPr>
          <w:rFonts w:cs="Times New Roman"/>
          <w:spacing w:val="-2"/>
          <w:kern w:val="28"/>
          <w:sz w:val="32"/>
          <w:szCs w:val="32"/>
        </w:rPr>
        <w:t xml:space="preserve"> интересов при выполнении ими своих должностных обязанностей. </w:t>
      </w:r>
      <w:r w:rsidR="00CB5911" w:rsidRPr="009523BD">
        <w:rPr>
          <w:rFonts w:cs="Times New Roman"/>
          <w:spacing w:val="-2"/>
          <w:kern w:val="28"/>
          <w:sz w:val="32"/>
          <w:szCs w:val="32"/>
        </w:rPr>
        <w:t xml:space="preserve">Комиссия признала, что при исполнении муниципальными служащими должностных обязанностей конфликт интересов отсутствует. Вместе с тем, </w:t>
      </w:r>
      <w:r w:rsidR="00496845" w:rsidRPr="009523BD">
        <w:rPr>
          <w:rFonts w:cs="Times New Roman"/>
          <w:spacing w:val="-2"/>
          <w:kern w:val="28"/>
          <w:sz w:val="32"/>
          <w:szCs w:val="32"/>
        </w:rPr>
        <w:t>в одном</w:t>
      </w:r>
      <w:r w:rsidR="00D604D0" w:rsidRPr="009523BD">
        <w:rPr>
          <w:rFonts w:cs="Times New Roman"/>
          <w:spacing w:val="-2"/>
          <w:kern w:val="28"/>
          <w:sz w:val="32"/>
          <w:szCs w:val="32"/>
        </w:rPr>
        <w:t xml:space="preserve"> из рассматриваемых случаев, </w:t>
      </w:r>
      <w:r w:rsidR="00CB5911" w:rsidRPr="009523BD">
        <w:rPr>
          <w:rFonts w:cs="Times New Roman"/>
          <w:spacing w:val="-2"/>
          <w:kern w:val="28"/>
          <w:sz w:val="32"/>
          <w:szCs w:val="32"/>
        </w:rPr>
        <w:t>комиссией</w:t>
      </w:r>
      <w:r w:rsidR="00496845" w:rsidRPr="009523BD">
        <w:rPr>
          <w:rFonts w:cs="Times New Roman"/>
          <w:spacing w:val="-2"/>
          <w:kern w:val="28"/>
          <w:sz w:val="32"/>
          <w:szCs w:val="32"/>
        </w:rPr>
        <w:t xml:space="preserve"> даны рекомендации руководителю структурного подразделения администрации МО «Город Астрахань»</w:t>
      </w:r>
      <w:r w:rsidR="00CB5911" w:rsidRPr="009523BD">
        <w:rPr>
          <w:rFonts w:cs="Times New Roman"/>
          <w:spacing w:val="-2"/>
          <w:kern w:val="28"/>
          <w:sz w:val="32"/>
          <w:szCs w:val="32"/>
        </w:rPr>
        <w:t xml:space="preserve">, в чьем подчинении находятся муниципальные служащие, взять под </w:t>
      </w:r>
      <w:r w:rsidR="008E6908">
        <w:rPr>
          <w:rFonts w:cs="Times New Roman"/>
          <w:spacing w:val="-2"/>
          <w:kern w:val="28"/>
          <w:sz w:val="32"/>
          <w:szCs w:val="32"/>
        </w:rPr>
        <w:t>личный</w:t>
      </w:r>
      <w:r w:rsidR="00CB5911" w:rsidRPr="009523BD">
        <w:rPr>
          <w:rFonts w:cs="Times New Roman"/>
          <w:spacing w:val="-2"/>
          <w:kern w:val="28"/>
          <w:sz w:val="32"/>
          <w:szCs w:val="32"/>
        </w:rPr>
        <w:t xml:space="preserve"> контроль исполнение </w:t>
      </w:r>
      <w:r w:rsidR="008E6908">
        <w:rPr>
          <w:rFonts w:cs="Times New Roman"/>
          <w:spacing w:val="-2"/>
          <w:kern w:val="28"/>
          <w:sz w:val="32"/>
          <w:szCs w:val="32"/>
        </w:rPr>
        <w:t>сотрудниками</w:t>
      </w:r>
      <w:r w:rsidR="008E6908" w:rsidRPr="009523BD">
        <w:rPr>
          <w:rFonts w:cs="Times New Roman"/>
          <w:spacing w:val="-2"/>
          <w:kern w:val="28"/>
          <w:sz w:val="32"/>
          <w:szCs w:val="32"/>
        </w:rPr>
        <w:t xml:space="preserve"> </w:t>
      </w:r>
      <w:r w:rsidR="00CB5911" w:rsidRPr="009523BD">
        <w:rPr>
          <w:rFonts w:cs="Times New Roman"/>
          <w:spacing w:val="-2"/>
          <w:kern w:val="28"/>
          <w:sz w:val="32"/>
          <w:szCs w:val="32"/>
        </w:rPr>
        <w:t>должностных обязанностей ввиду наличия высокого коррупционного риска.</w:t>
      </w:r>
    </w:p>
    <w:p w:rsidR="00674C75" w:rsidRPr="009523BD" w:rsidRDefault="00674C75" w:rsidP="001F4395">
      <w:pPr>
        <w:pStyle w:val="a6"/>
        <w:ind w:left="0" w:firstLine="709"/>
        <w:jc w:val="both"/>
        <w:rPr>
          <w:rFonts w:eastAsia="Calibri" w:cs="Times New Roman"/>
          <w:spacing w:val="-2"/>
          <w:kern w:val="28"/>
          <w:sz w:val="32"/>
          <w:szCs w:val="32"/>
          <w:lang w:eastAsia="en-US"/>
        </w:rPr>
      </w:pPr>
      <w:r w:rsidRPr="009523BD">
        <w:rPr>
          <w:rFonts w:eastAsia="Calibri" w:cs="Times New Roman"/>
          <w:spacing w:val="-2"/>
          <w:kern w:val="28"/>
          <w:sz w:val="32"/>
          <w:szCs w:val="32"/>
          <w:lang w:eastAsia="en-US"/>
        </w:rPr>
        <w:t>Факты увольнения с муниципальной службы в связи с утратой доверия в отчётный период отсутствуют.</w:t>
      </w:r>
    </w:p>
    <w:p w:rsidR="00674C75" w:rsidRPr="009523BD" w:rsidRDefault="004E3254" w:rsidP="001F4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32"/>
          <w:szCs w:val="32"/>
          <w:lang w:eastAsia="hi-IN"/>
        </w:rPr>
      </w:pPr>
      <w:proofErr w:type="gramStart"/>
      <w:r w:rsidRPr="009523BD">
        <w:rPr>
          <w:rFonts w:ascii="Times New Roman" w:eastAsia="Calibri" w:hAnsi="Times New Roman" w:cs="Times New Roman"/>
          <w:spacing w:val="-2"/>
          <w:kern w:val="28"/>
          <w:sz w:val="32"/>
          <w:szCs w:val="32"/>
        </w:rPr>
        <w:t>В 2020</w:t>
      </w:r>
      <w:r w:rsidR="00AD43AC" w:rsidRPr="009523BD">
        <w:rPr>
          <w:rFonts w:ascii="Times New Roman" w:eastAsia="Calibri" w:hAnsi="Times New Roman" w:cs="Times New Roman"/>
          <w:spacing w:val="-2"/>
          <w:kern w:val="28"/>
          <w:sz w:val="32"/>
          <w:szCs w:val="32"/>
        </w:rPr>
        <w:t xml:space="preserve"> году </w:t>
      </w:r>
      <w:r w:rsidR="00674C75" w:rsidRPr="009523BD">
        <w:rPr>
          <w:rFonts w:ascii="Times New Roman" w:eastAsia="Calibri" w:hAnsi="Times New Roman" w:cs="Times New Roman"/>
          <w:spacing w:val="-2"/>
          <w:kern w:val="28"/>
          <w:sz w:val="32"/>
          <w:szCs w:val="32"/>
        </w:rPr>
        <w:t xml:space="preserve"> </w:t>
      </w:r>
      <w:r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Комиссией рассмотрено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11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заявлений  муниципальных служащих</w:t>
      </w:r>
      <w:r w:rsidR="00B87CE9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администрации 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сообщивших, что </w:t>
      </w:r>
      <w:r w:rsidR="006F1CBD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с целью</w:t>
      </w:r>
      <w:r w:rsidR="006F1C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</w:t>
      </w:r>
      <w:r w:rsidR="006F1CBD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представления полной и достоверной  информации в справках о доходах, расходах, об имуществе и обязательствах имущественного характера за 2019 год (далее – справка)</w:t>
      </w:r>
      <w:r w:rsidR="006F1C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, ими получены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в банках </w:t>
      </w:r>
      <w:r w:rsidR="006F1C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сведения 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об открытых счетах на их имя, 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на имя 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супругов и 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несовершеннолетних детей,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по состоянию на 31.12.2019</w:t>
      </w:r>
      <w:r w:rsidR="006F1C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.</w:t>
      </w:r>
      <w:proofErr w:type="gramEnd"/>
      <w:r w:rsidR="006F1C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</w:t>
      </w:r>
      <w:r w:rsidR="00812448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В ходе </w:t>
      </w:r>
      <w:r w:rsidR="008E6908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изучения </w:t>
      </w:r>
      <w:r w:rsidR="00812448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данных сведений банка с информацией о счетах, отраженных в справках за 2018 год, 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сотрудниками 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сам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остоятельно выявлены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дей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ствующие счета, открытые до 2019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года,  которые</w:t>
      </w:r>
      <w:r w:rsidR="00812448" w:rsidRPr="00812448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</w:t>
      </w:r>
      <w:r w:rsidR="0081244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в справках</w:t>
      </w:r>
      <w:r w:rsidR="00812448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за</w:t>
      </w:r>
      <w:r w:rsidR="002171A6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предыдущий отчётный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период</w:t>
      </w:r>
      <w:r w:rsidR="008F5088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указаны не были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>.</w:t>
      </w:r>
    </w:p>
    <w:p w:rsidR="008F5088" w:rsidRPr="009523BD" w:rsidRDefault="008F5088" w:rsidP="002E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>Кроме того, 6 (шестью) муниципальными служащими поданы заявления на имя работодателя (нанимателя) о самостоятельно выявленных ими ошибках технического характера при заполнении справок о</w:t>
      </w:r>
      <w:r w:rsidRPr="009523BD">
        <w:rPr>
          <w:rFonts w:ascii="Times New Roman" w:hAnsi="Times New Roman"/>
          <w:sz w:val="32"/>
          <w:szCs w:val="32"/>
        </w:rPr>
        <w:t xml:space="preserve"> доходах, расходах, об имуществе и обязательствах имущественного характера </w:t>
      </w:r>
      <w:r w:rsidRPr="009523BD">
        <w:rPr>
          <w:rFonts w:ascii="Times New Roman" w:hAnsi="Times New Roman" w:cs="Times New Roman"/>
          <w:sz w:val="32"/>
          <w:szCs w:val="32"/>
        </w:rPr>
        <w:t>за предыдущие отчетные периоды</w:t>
      </w:r>
      <w:r w:rsidR="002171A6">
        <w:rPr>
          <w:rFonts w:ascii="Times New Roman" w:hAnsi="Times New Roman" w:cs="Times New Roman"/>
          <w:sz w:val="32"/>
          <w:szCs w:val="32"/>
        </w:rPr>
        <w:t xml:space="preserve"> (неверно указаны</w:t>
      </w:r>
      <w:r w:rsidR="00D47F88" w:rsidRPr="009523BD">
        <w:rPr>
          <w:rFonts w:ascii="Times New Roman" w:hAnsi="Times New Roman" w:cs="Times New Roman"/>
          <w:sz w:val="32"/>
          <w:szCs w:val="32"/>
        </w:rPr>
        <w:t xml:space="preserve"> дата открытия счета, адрес банка и др</w:t>
      </w:r>
      <w:r w:rsidRPr="009523BD">
        <w:rPr>
          <w:rFonts w:ascii="Times New Roman" w:hAnsi="Times New Roman" w:cs="Times New Roman"/>
          <w:sz w:val="32"/>
          <w:szCs w:val="32"/>
        </w:rPr>
        <w:t>.</w:t>
      </w:r>
      <w:r w:rsidR="00D47F88" w:rsidRPr="009523BD">
        <w:rPr>
          <w:rFonts w:ascii="Times New Roman" w:hAnsi="Times New Roman" w:cs="Times New Roman"/>
          <w:sz w:val="32"/>
          <w:szCs w:val="32"/>
        </w:rPr>
        <w:t>).</w:t>
      </w:r>
    </w:p>
    <w:p w:rsidR="00EA4896" w:rsidRPr="00821763" w:rsidRDefault="008F5088" w:rsidP="00821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</w:pPr>
      <w:r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На заседании Комиссии к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аждый случ</w:t>
      </w:r>
      <w:r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ай был рассмотрен индивидуально. 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</w:t>
      </w:r>
      <w:r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У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читывая </w:t>
      </w:r>
      <w:r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незначительные суммы остатков денежных средств на счетах по состоянию на 31.12.2019</w:t>
      </w:r>
      <w:r w:rsidR="002171A6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,</w:t>
      </w:r>
      <w:r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либо их отсутствие, а также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отсутствие умысла на сокрытие объективной информации о счетах,</w:t>
      </w:r>
      <w:r w:rsidR="00D47F88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принимая во внимание, что в большинстве случаев предоставление муниципальными служащими недостоверных сведений о счетах произошло по вине обслуживающего банка,</w:t>
      </w:r>
      <w:r w:rsidR="00200920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</w:t>
      </w:r>
      <w:r w:rsidR="00DC22D2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руководствуясь «О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бзором практики привлечения к ответственности государственных (муниципальных) служащих за несоблюдение ограничений и запретов, 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lastRenderedPageBreak/>
        <w:t>требований о предотвращении или об урегулировании</w:t>
      </w:r>
      <w:r w:rsidR="003B4CFF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конфликта</w:t>
      </w:r>
      <w:r w:rsidR="003B4CFF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интересов и неисполнение обязанностей, установленных в целях противодействия коррупции</w:t>
      </w:r>
      <w:r w:rsidR="008E6908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»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, рекомендованных для использования в работе письмом Министерства труда и социальной защиты Российской Федерации от</w:t>
      </w:r>
      <w:r w:rsidR="004E7DD9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21.03.2016 № 18-2/10/П-1526,</w:t>
      </w:r>
      <w:r w:rsidR="00674C75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 Комиссией принято решение </w:t>
      </w:r>
      <w:r w:rsidR="00D70803" w:rsidRPr="009523BD">
        <w:rPr>
          <w:rFonts w:ascii="Times New Roman" w:eastAsia="Times New Roman" w:hAnsi="Times New Roman" w:cs="Times New Roman"/>
          <w:spacing w:val="-2"/>
          <w:kern w:val="28"/>
          <w:sz w:val="32"/>
          <w:szCs w:val="32"/>
        </w:rPr>
        <w:t xml:space="preserve">признать </w:t>
      </w:r>
      <w:r w:rsidR="00EC74D5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проступки муниципальных служащих</w:t>
      </w:r>
      <w:r w:rsidR="00D70803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</w:t>
      </w:r>
      <w:r w:rsidR="00B6271D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малозначительным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, не </w:t>
      </w:r>
      <w:r w:rsidR="00D70803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требующим</w:t>
      </w:r>
      <w:r w:rsidR="00F673DE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 </w:t>
      </w:r>
      <w:r w:rsidR="00674C75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>приме</w:t>
      </w:r>
      <w:r w:rsidR="00AD43AC" w:rsidRPr="009523BD">
        <w:rPr>
          <w:rFonts w:ascii="Times New Roman" w:hAnsi="Times New Roman" w:cs="Times New Roman"/>
          <w:bCs/>
          <w:spacing w:val="-2"/>
          <w:kern w:val="28"/>
          <w:sz w:val="32"/>
          <w:szCs w:val="32"/>
        </w:rPr>
        <w:t xml:space="preserve">нение дисциплинарного взыскания.    </w:t>
      </w:r>
    </w:p>
    <w:p w:rsidR="00BF0D07" w:rsidRPr="009523BD" w:rsidRDefault="00EA4896" w:rsidP="00BF0D07">
      <w:pPr>
        <w:pStyle w:val="a6"/>
        <w:ind w:left="0" w:firstLine="709"/>
        <w:jc w:val="both"/>
        <w:rPr>
          <w:sz w:val="32"/>
          <w:szCs w:val="32"/>
        </w:rPr>
      </w:pPr>
      <w:r w:rsidRPr="009523BD">
        <w:rPr>
          <w:rFonts w:cs="Times New Roman"/>
          <w:bCs/>
          <w:spacing w:val="-2"/>
          <w:kern w:val="28"/>
          <w:sz w:val="32"/>
          <w:szCs w:val="32"/>
        </w:rPr>
        <w:t>В</w:t>
      </w:r>
      <w:r w:rsidR="00BF0D07" w:rsidRPr="009523BD">
        <w:rPr>
          <w:rFonts w:cs="Times New Roman"/>
          <w:bCs/>
          <w:spacing w:val="-2"/>
          <w:kern w:val="28"/>
          <w:sz w:val="32"/>
          <w:szCs w:val="32"/>
        </w:rPr>
        <w:t xml:space="preserve"> </w:t>
      </w:r>
      <w:r w:rsidR="00D6451A" w:rsidRPr="009523BD">
        <w:rPr>
          <w:rFonts w:cs="Times New Roman"/>
          <w:bCs/>
          <w:spacing w:val="-2"/>
          <w:kern w:val="28"/>
          <w:sz w:val="32"/>
          <w:szCs w:val="32"/>
        </w:rPr>
        <w:t xml:space="preserve">текущем году </w:t>
      </w:r>
      <w:r w:rsidR="00BF0D07" w:rsidRPr="009523BD">
        <w:rPr>
          <w:sz w:val="32"/>
          <w:szCs w:val="32"/>
        </w:rPr>
        <w:t xml:space="preserve">прокуратурой города Астрахани проведена проверка исполнения сотрудниками жилищного управления администрации </w:t>
      </w:r>
      <w:r w:rsidR="00EC74D5">
        <w:rPr>
          <w:sz w:val="32"/>
          <w:szCs w:val="32"/>
        </w:rPr>
        <w:t>МО</w:t>
      </w:r>
      <w:r w:rsidR="00BF0D07" w:rsidRPr="009523BD">
        <w:rPr>
          <w:sz w:val="32"/>
          <w:szCs w:val="32"/>
        </w:rPr>
        <w:t xml:space="preserve"> «Город Астрахань»</w:t>
      </w:r>
      <w:r w:rsidR="007151AF" w:rsidRPr="009523BD">
        <w:rPr>
          <w:sz w:val="32"/>
          <w:szCs w:val="32"/>
        </w:rPr>
        <w:t xml:space="preserve"> (далее – жилищное управление)</w:t>
      </w:r>
      <w:r w:rsidR="00BF0D07" w:rsidRPr="009523BD">
        <w:rPr>
          <w:sz w:val="32"/>
          <w:szCs w:val="32"/>
        </w:rPr>
        <w:t xml:space="preserve"> требований законодательства о противодействии коррупции при предоставлении сведений о доходах, о расходах, об имуществе и обязательствах имущественного характера своих, а также своих супруги (супруга) и несовершеннолетних детей за 2018 год. </w:t>
      </w:r>
    </w:p>
    <w:p w:rsidR="007151AF" w:rsidRPr="009523BD" w:rsidRDefault="00BF0D07" w:rsidP="007151AF">
      <w:pPr>
        <w:pStyle w:val="a6"/>
        <w:ind w:left="0" w:firstLine="709"/>
        <w:jc w:val="both"/>
        <w:rPr>
          <w:sz w:val="32"/>
          <w:szCs w:val="32"/>
        </w:rPr>
      </w:pPr>
      <w:r w:rsidRPr="009523BD">
        <w:rPr>
          <w:sz w:val="32"/>
          <w:szCs w:val="32"/>
        </w:rPr>
        <w:t>По результата</w:t>
      </w:r>
      <w:r w:rsidR="008E6908">
        <w:rPr>
          <w:sz w:val="32"/>
          <w:szCs w:val="32"/>
        </w:rPr>
        <w:t xml:space="preserve">м проверки </w:t>
      </w:r>
      <w:r w:rsidRPr="009523BD">
        <w:rPr>
          <w:sz w:val="32"/>
          <w:szCs w:val="32"/>
        </w:rPr>
        <w:t xml:space="preserve">в адрес жилищного управления </w:t>
      </w:r>
      <w:r w:rsidR="00464060" w:rsidRPr="009523BD">
        <w:rPr>
          <w:sz w:val="32"/>
          <w:szCs w:val="32"/>
        </w:rPr>
        <w:t xml:space="preserve">в отношении трех муниципальных служащих </w:t>
      </w:r>
      <w:r w:rsidRPr="009523BD">
        <w:rPr>
          <w:sz w:val="32"/>
          <w:szCs w:val="32"/>
        </w:rPr>
        <w:t>направлено представление «Об устранении нарушений законодательства о противодействии коррупции, о муниципальной службе» от 31.03.2020 № 48-2020, в</w:t>
      </w:r>
      <w:r w:rsidR="008E6908">
        <w:rPr>
          <w:sz w:val="32"/>
          <w:szCs w:val="32"/>
        </w:rPr>
        <w:t>ыразившиеся в не</w:t>
      </w:r>
      <w:r w:rsidRPr="009523BD">
        <w:rPr>
          <w:sz w:val="32"/>
          <w:szCs w:val="32"/>
        </w:rPr>
        <w:t xml:space="preserve">полном представлении </w:t>
      </w:r>
      <w:r w:rsidR="007151AF" w:rsidRPr="009523BD">
        <w:rPr>
          <w:sz w:val="32"/>
          <w:szCs w:val="32"/>
        </w:rPr>
        <w:t xml:space="preserve">муниципальными служащими </w:t>
      </w:r>
      <w:r w:rsidRPr="009523BD">
        <w:rPr>
          <w:sz w:val="32"/>
          <w:szCs w:val="32"/>
        </w:rPr>
        <w:t>сведений об открытых счетах в учреждениях банков</w:t>
      </w:r>
      <w:r w:rsidR="007151AF" w:rsidRPr="009523BD">
        <w:rPr>
          <w:sz w:val="32"/>
          <w:szCs w:val="32"/>
        </w:rPr>
        <w:t xml:space="preserve"> на их имя, имя супругов</w:t>
      </w:r>
      <w:r w:rsidRPr="009523BD">
        <w:rPr>
          <w:sz w:val="32"/>
          <w:szCs w:val="32"/>
        </w:rPr>
        <w:t>.</w:t>
      </w:r>
    </w:p>
    <w:p w:rsidR="007151AF" w:rsidRPr="009523BD" w:rsidRDefault="007151AF" w:rsidP="007151AF">
      <w:pPr>
        <w:pStyle w:val="a6"/>
        <w:ind w:left="0" w:firstLine="709"/>
        <w:jc w:val="both"/>
        <w:rPr>
          <w:sz w:val="32"/>
          <w:szCs w:val="32"/>
        </w:rPr>
      </w:pPr>
      <w:r w:rsidRPr="009523BD">
        <w:rPr>
          <w:sz w:val="32"/>
          <w:szCs w:val="32"/>
        </w:rPr>
        <w:t xml:space="preserve">Данный вопрос </w:t>
      </w:r>
      <w:r w:rsidR="00EC74D5">
        <w:rPr>
          <w:sz w:val="32"/>
          <w:szCs w:val="32"/>
        </w:rPr>
        <w:t xml:space="preserve">также </w:t>
      </w:r>
      <w:r w:rsidRPr="009523BD">
        <w:rPr>
          <w:sz w:val="32"/>
          <w:szCs w:val="32"/>
        </w:rPr>
        <w:t>был включен в повестку дня очередного заседания Комиссии.</w:t>
      </w:r>
      <w:r w:rsidR="00BF0D07" w:rsidRPr="009523BD">
        <w:rPr>
          <w:sz w:val="32"/>
          <w:szCs w:val="32"/>
        </w:rPr>
        <w:t xml:space="preserve"> </w:t>
      </w:r>
    </w:p>
    <w:p w:rsidR="007151AF" w:rsidRPr="009523BD" w:rsidRDefault="007151AF" w:rsidP="0081000C">
      <w:pPr>
        <w:pStyle w:val="a6"/>
        <w:tabs>
          <w:tab w:val="left" w:pos="1134"/>
        </w:tabs>
        <w:autoSpaceDE w:val="0"/>
        <w:autoSpaceDN w:val="0"/>
        <w:adjustRightInd w:val="0"/>
        <w:spacing w:line="190" w:lineRule="atLeast"/>
        <w:ind w:left="0" w:firstLine="709"/>
        <w:jc w:val="both"/>
        <w:textAlignment w:val="center"/>
        <w:rPr>
          <w:rFonts w:eastAsia="Times New Roman"/>
          <w:color w:val="000000"/>
          <w:spacing w:val="4"/>
          <w:sz w:val="32"/>
          <w:szCs w:val="32"/>
        </w:rPr>
      </w:pPr>
      <w:proofErr w:type="gramStart"/>
      <w:r w:rsidRPr="009523BD">
        <w:rPr>
          <w:sz w:val="32"/>
          <w:szCs w:val="32"/>
        </w:rPr>
        <w:t>Проанализировав представленные жилищным управлением документы (объяснительные, документы банка и другие),</w:t>
      </w:r>
      <w:r w:rsidR="0081000C" w:rsidRPr="009523BD">
        <w:rPr>
          <w:sz w:val="32"/>
          <w:szCs w:val="32"/>
        </w:rPr>
        <w:t xml:space="preserve"> а также</w:t>
      </w:r>
      <w:r w:rsidRPr="009523BD">
        <w:rPr>
          <w:sz w:val="32"/>
          <w:szCs w:val="32"/>
        </w:rPr>
        <w:t xml:space="preserve"> заслушав каждого из муниципальных служащих</w:t>
      </w:r>
      <w:r w:rsidR="00B6271D" w:rsidRPr="009523BD">
        <w:rPr>
          <w:sz w:val="32"/>
          <w:szCs w:val="32"/>
        </w:rPr>
        <w:t xml:space="preserve">, допустивших нарушение, Комиссией </w:t>
      </w:r>
      <w:r w:rsidR="008E6908">
        <w:rPr>
          <w:sz w:val="32"/>
          <w:szCs w:val="32"/>
        </w:rPr>
        <w:t xml:space="preserve">принято единогласное решение, что </w:t>
      </w:r>
      <w:r w:rsidR="0081000C" w:rsidRPr="009523BD">
        <w:rPr>
          <w:sz w:val="32"/>
          <w:szCs w:val="32"/>
        </w:rPr>
        <w:t xml:space="preserve">в </w:t>
      </w:r>
      <w:r w:rsidR="008E6908">
        <w:rPr>
          <w:sz w:val="32"/>
          <w:szCs w:val="32"/>
        </w:rPr>
        <w:t xml:space="preserve">отношении одного из сотрудников </w:t>
      </w:r>
      <w:r w:rsidR="0081000C" w:rsidRPr="009523BD">
        <w:rPr>
          <w:rFonts w:eastAsia="Times New Roman"/>
          <w:color w:val="000000"/>
          <w:spacing w:val="4"/>
          <w:sz w:val="32"/>
          <w:szCs w:val="32"/>
        </w:rPr>
        <w:t xml:space="preserve">рекомендовать начальнику жилищного управления привлечь муниципального служащего </w:t>
      </w:r>
      <w:r w:rsidR="0081000C" w:rsidRPr="009523BD">
        <w:rPr>
          <w:color w:val="000000"/>
          <w:spacing w:val="4"/>
          <w:sz w:val="32"/>
          <w:szCs w:val="32"/>
        </w:rPr>
        <w:t xml:space="preserve">к </w:t>
      </w:r>
      <w:r w:rsidR="0081000C" w:rsidRPr="009523BD">
        <w:rPr>
          <w:rFonts w:eastAsia="Times New Roman"/>
          <w:color w:val="000000"/>
          <w:spacing w:val="4"/>
          <w:sz w:val="32"/>
          <w:szCs w:val="32"/>
        </w:rPr>
        <w:t>дисциплинарной ответственности – выговору</w:t>
      </w:r>
      <w:r w:rsidR="00B6271D" w:rsidRPr="009523BD">
        <w:rPr>
          <w:sz w:val="32"/>
          <w:szCs w:val="32"/>
        </w:rPr>
        <w:t>, в отношении других</w:t>
      </w:r>
      <w:r w:rsidR="002E7136" w:rsidRPr="009523BD">
        <w:rPr>
          <w:sz w:val="32"/>
          <w:szCs w:val="32"/>
        </w:rPr>
        <w:t xml:space="preserve"> </w:t>
      </w:r>
      <w:r w:rsidR="0081000C" w:rsidRPr="009523BD">
        <w:rPr>
          <w:sz w:val="32"/>
          <w:szCs w:val="32"/>
        </w:rPr>
        <w:t>проступок</w:t>
      </w:r>
      <w:r w:rsidR="00B6271D" w:rsidRPr="009523BD">
        <w:rPr>
          <w:sz w:val="32"/>
          <w:szCs w:val="32"/>
        </w:rPr>
        <w:t xml:space="preserve"> признан</w:t>
      </w:r>
      <w:r w:rsidR="00B6271D" w:rsidRPr="009523BD">
        <w:rPr>
          <w:rFonts w:cs="Times New Roman"/>
          <w:bCs/>
          <w:spacing w:val="-2"/>
          <w:kern w:val="28"/>
          <w:sz w:val="32"/>
          <w:szCs w:val="32"/>
        </w:rPr>
        <w:t xml:space="preserve"> несущественным, не влекущим применение дисциплинарного взыскания.  </w:t>
      </w:r>
      <w:proofErr w:type="gramEnd"/>
    </w:p>
    <w:p w:rsidR="008E6908" w:rsidRDefault="0081000C" w:rsidP="0096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9523BD">
        <w:rPr>
          <w:rFonts w:ascii="Times New Roman" w:hAnsi="Times New Roman" w:cs="Times New Roman"/>
          <w:sz w:val="32"/>
          <w:szCs w:val="32"/>
        </w:rPr>
        <w:t>Также по решению Комиссии</w:t>
      </w:r>
      <w:r w:rsidR="00C16F4B" w:rsidRPr="009523BD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 </w:t>
      </w:r>
      <w:r w:rsidR="00EA4896" w:rsidRPr="009523BD">
        <w:rPr>
          <w:rFonts w:ascii="Times New Roman" w:hAnsi="Times New Roman" w:cs="Times New Roman"/>
          <w:sz w:val="32"/>
          <w:szCs w:val="32"/>
          <w:lang w:eastAsia="hi-IN" w:bidi="hi-IN"/>
        </w:rPr>
        <w:t>в жилищном управлении</w:t>
      </w:r>
      <w:r w:rsidR="00C16F4B" w:rsidRPr="009523BD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 проведено тестирование муниципальных служащих </w:t>
      </w:r>
      <w:r w:rsidR="00C16F4B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на предмет знания </w:t>
      </w:r>
      <w:r w:rsidR="00EA4896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«М</w:t>
      </w:r>
      <w:r w:rsidR="00C16F4B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етодических рекомендаций</w:t>
      </w:r>
      <w:r w:rsidR="00EA4896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год)»</w:t>
      </w:r>
      <w:r w:rsidR="00C16F4B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, разработанных Министерством труда и социальной защиты Российской Федерации. Результаты тестирования показали высокий процент знаний. </w:t>
      </w:r>
    </w:p>
    <w:p w:rsidR="008E6908" w:rsidRPr="008E6908" w:rsidRDefault="00C16F4B" w:rsidP="008E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 xml:space="preserve">Можно надеяться, что </w:t>
      </w:r>
      <w:r w:rsidR="008E69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в дальнейшем снизится количество </w:t>
      </w:r>
      <w:r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представлений прокуратуры </w:t>
      </w:r>
      <w:r w:rsidR="00EA4896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</w:t>
      </w:r>
      <w:r w:rsidR="008E69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части достоверности и полноты заполнения справок.</w:t>
      </w:r>
      <w:r w:rsidR="00EA4896" w:rsidRPr="009523B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</w:p>
    <w:sectPr w:rsidR="008E6908" w:rsidRPr="008E6908" w:rsidSect="00FD359B">
      <w:headerReference w:type="default" r:id="rId9"/>
      <w:pgSz w:w="11906" w:h="16838"/>
      <w:pgMar w:top="709" w:right="567" w:bottom="851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4" w:rsidRDefault="00923134" w:rsidP="00393B01">
      <w:pPr>
        <w:spacing w:after="0" w:line="240" w:lineRule="auto"/>
      </w:pPr>
      <w:r>
        <w:separator/>
      </w:r>
    </w:p>
  </w:endnote>
  <w:endnote w:type="continuationSeparator" w:id="0">
    <w:p w:rsidR="00923134" w:rsidRDefault="00923134" w:rsidP="0039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4" w:rsidRDefault="00923134" w:rsidP="00393B01">
      <w:pPr>
        <w:spacing w:after="0" w:line="240" w:lineRule="auto"/>
      </w:pPr>
      <w:r>
        <w:separator/>
      </w:r>
    </w:p>
  </w:footnote>
  <w:footnote w:type="continuationSeparator" w:id="0">
    <w:p w:rsidR="00923134" w:rsidRDefault="00923134" w:rsidP="0039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79393"/>
      <w:docPartObj>
        <w:docPartGallery w:val="Page Numbers (Top of Page)"/>
        <w:docPartUnique/>
      </w:docPartObj>
    </w:sdtPr>
    <w:sdtEndPr/>
    <w:sdtContent>
      <w:p w:rsidR="00393B01" w:rsidRDefault="00393B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84">
          <w:rPr>
            <w:noProof/>
          </w:rPr>
          <w:t>2</w:t>
        </w:r>
        <w:r>
          <w:fldChar w:fldCharType="end"/>
        </w:r>
      </w:p>
    </w:sdtContent>
  </w:sdt>
  <w:p w:rsidR="00393B01" w:rsidRDefault="00393B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106DA"/>
    <w:multiLevelType w:val="multilevel"/>
    <w:tmpl w:val="47362E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CB53960"/>
    <w:multiLevelType w:val="multilevel"/>
    <w:tmpl w:val="5972F01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2CE1F35"/>
    <w:multiLevelType w:val="hybridMultilevel"/>
    <w:tmpl w:val="2864F2DA"/>
    <w:lvl w:ilvl="0" w:tplc="BA86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FD541B"/>
    <w:multiLevelType w:val="multilevel"/>
    <w:tmpl w:val="7864F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1253401"/>
    <w:multiLevelType w:val="hybridMultilevel"/>
    <w:tmpl w:val="05C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198D"/>
    <w:multiLevelType w:val="hybridMultilevel"/>
    <w:tmpl w:val="47AC08E6"/>
    <w:lvl w:ilvl="0" w:tplc="0C988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62719"/>
    <w:multiLevelType w:val="multilevel"/>
    <w:tmpl w:val="1E724C4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91204"/>
    <w:multiLevelType w:val="multilevel"/>
    <w:tmpl w:val="BCB86F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2F336FCB"/>
    <w:multiLevelType w:val="hybridMultilevel"/>
    <w:tmpl w:val="4052E4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33AD8"/>
    <w:multiLevelType w:val="hybridMultilevel"/>
    <w:tmpl w:val="6F184F1A"/>
    <w:lvl w:ilvl="0" w:tplc="02EA4722">
      <w:start w:val="4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>
    <w:nsid w:val="40886FF2"/>
    <w:multiLevelType w:val="hybridMultilevel"/>
    <w:tmpl w:val="DAF45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1B0FA7"/>
    <w:multiLevelType w:val="hybridMultilevel"/>
    <w:tmpl w:val="41E2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B206A"/>
    <w:multiLevelType w:val="hybridMultilevel"/>
    <w:tmpl w:val="8D14C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036621"/>
    <w:multiLevelType w:val="multilevel"/>
    <w:tmpl w:val="27647B8A"/>
    <w:lvl w:ilvl="0">
      <w:start w:val="2"/>
      <w:numFmt w:val="decimal"/>
      <w:lvlText w:val="%1."/>
      <w:lvlJc w:val="left"/>
      <w:pPr>
        <w:ind w:left="450" w:hanging="45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>
    <w:nsid w:val="64403A5A"/>
    <w:multiLevelType w:val="multilevel"/>
    <w:tmpl w:val="897A7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D4375E4"/>
    <w:multiLevelType w:val="hybridMultilevel"/>
    <w:tmpl w:val="632859FE"/>
    <w:lvl w:ilvl="0" w:tplc="05780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DE456B"/>
    <w:multiLevelType w:val="multilevel"/>
    <w:tmpl w:val="58AE816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9255FF6"/>
    <w:multiLevelType w:val="hybridMultilevel"/>
    <w:tmpl w:val="2000E738"/>
    <w:lvl w:ilvl="0" w:tplc="F72E6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975330"/>
    <w:multiLevelType w:val="multilevel"/>
    <w:tmpl w:val="A9DE2D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19"/>
  </w:num>
  <w:num w:numId="11">
    <w:abstractNumId w:val="3"/>
  </w:num>
  <w:num w:numId="12">
    <w:abstractNumId w:val="20"/>
  </w:num>
  <w:num w:numId="13">
    <w:abstractNumId w:val="0"/>
  </w:num>
  <w:num w:numId="14">
    <w:abstractNumId w:val="11"/>
  </w:num>
  <w:num w:numId="15">
    <w:abstractNumId w:val="1"/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1"/>
    <w:rsid w:val="00003013"/>
    <w:rsid w:val="00003C50"/>
    <w:rsid w:val="00007B5E"/>
    <w:rsid w:val="00020406"/>
    <w:rsid w:val="00021468"/>
    <w:rsid w:val="00022B5A"/>
    <w:rsid w:val="00023112"/>
    <w:rsid w:val="00023D4B"/>
    <w:rsid w:val="000306D3"/>
    <w:rsid w:val="00034B66"/>
    <w:rsid w:val="000372E7"/>
    <w:rsid w:val="000404C9"/>
    <w:rsid w:val="000407EF"/>
    <w:rsid w:val="00040E54"/>
    <w:rsid w:val="00041E29"/>
    <w:rsid w:val="00043C97"/>
    <w:rsid w:val="00046763"/>
    <w:rsid w:val="00052CCC"/>
    <w:rsid w:val="00054345"/>
    <w:rsid w:val="00054A9C"/>
    <w:rsid w:val="00055EDB"/>
    <w:rsid w:val="000569CF"/>
    <w:rsid w:val="000575E2"/>
    <w:rsid w:val="000602D0"/>
    <w:rsid w:val="00061C6D"/>
    <w:rsid w:val="000621A5"/>
    <w:rsid w:val="000629E0"/>
    <w:rsid w:val="000647BB"/>
    <w:rsid w:val="00065128"/>
    <w:rsid w:val="00065A3D"/>
    <w:rsid w:val="0006772E"/>
    <w:rsid w:val="00067C92"/>
    <w:rsid w:val="00072AD2"/>
    <w:rsid w:val="00072F16"/>
    <w:rsid w:val="00073719"/>
    <w:rsid w:val="00075249"/>
    <w:rsid w:val="00076AA3"/>
    <w:rsid w:val="00081701"/>
    <w:rsid w:val="0008359C"/>
    <w:rsid w:val="00083C1E"/>
    <w:rsid w:val="0008530D"/>
    <w:rsid w:val="00086081"/>
    <w:rsid w:val="000922BA"/>
    <w:rsid w:val="000928B1"/>
    <w:rsid w:val="0009687F"/>
    <w:rsid w:val="000973CC"/>
    <w:rsid w:val="000A08AD"/>
    <w:rsid w:val="000A0DCA"/>
    <w:rsid w:val="000A688F"/>
    <w:rsid w:val="000A6E2A"/>
    <w:rsid w:val="000B03A9"/>
    <w:rsid w:val="000B0568"/>
    <w:rsid w:val="000B0DD6"/>
    <w:rsid w:val="000B24C0"/>
    <w:rsid w:val="000B5635"/>
    <w:rsid w:val="000B6E4E"/>
    <w:rsid w:val="000C0A83"/>
    <w:rsid w:val="000C18AB"/>
    <w:rsid w:val="000C5766"/>
    <w:rsid w:val="000C726B"/>
    <w:rsid w:val="000D106C"/>
    <w:rsid w:val="000D34A5"/>
    <w:rsid w:val="000E6B47"/>
    <w:rsid w:val="000F2B9F"/>
    <w:rsid w:val="000F53AA"/>
    <w:rsid w:val="000F6608"/>
    <w:rsid w:val="000F6AC4"/>
    <w:rsid w:val="00103915"/>
    <w:rsid w:val="00104600"/>
    <w:rsid w:val="00104B32"/>
    <w:rsid w:val="001150EE"/>
    <w:rsid w:val="001215D5"/>
    <w:rsid w:val="0012582C"/>
    <w:rsid w:val="00125B50"/>
    <w:rsid w:val="00130E06"/>
    <w:rsid w:val="001334FD"/>
    <w:rsid w:val="00136280"/>
    <w:rsid w:val="00136390"/>
    <w:rsid w:val="001371A4"/>
    <w:rsid w:val="00142A9B"/>
    <w:rsid w:val="00144306"/>
    <w:rsid w:val="001467C9"/>
    <w:rsid w:val="001477DE"/>
    <w:rsid w:val="001509C5"/>
    <w:rsid w:val="001515BE"/>
    <w:rsid w:val="001541AB"/>
    <w:rsid w:val="00154D51"/>
    <w:rsid w:val="001569E5"/>
    <w:rsid w:val="001622F1"/>
    <w:rsid w:val="001652FF"/>
    <w:rsid w:val="00166E58"/>
    <w:rsid w:val="00167C15"/>
    <w:rsid w:val="00173EA4"/>
    <w:rsid w:val="00173F82"/>
    <w:rsid w:val="00174B93"/>
    <w:rsid w:val="00174BDD"/>
    <w:rsid w:val="00182BDA"/>
    <w:rsid w:val="00185B68"/>
    <w:rsid w:val="001938B2"/>
    <w:rsid w:val="00196809"/>
    <w:rsid w:val="001A2CCD"/>
    <w:rsid w:val="001A3931"/>
    <w:rsid w:val="001A3CF8"/>
    <w:rsid w:val="001A5831"/>
    <w:rsid w:val="001A7B69"/>
    <w:rsid w:val="001B12EC"/>
    <w:rsid w:val="001B431B"/>
    <w:rsid w:val="001B6970"/>
    <w:rsid w:val="001C1895"/>
    <w:rsid w:val="001C23A4"/>
    <w:rsid w:val="001C6334"/>
    <w:rsid w:val="001C672A"/>
    <w:rsid w:val="001C7839"/>
    <w:rsid w:val="001D507D"/>
    <w:rsid w:val="001D71B6"/>
    <w:rsid w:val="001E4936"/>
    <w:rsid w:val="001E558B"/>
    <w:rsid w:val="001E55A0"/>
    <w:rsid w:val="001E5F78"/>
    <w:rsid w:val="001E68A1"/>
    <w:rsid w:val="001E77B7"/>
    <w:rsid w:val="001F1FBB"/>
    <w:rsid w:val="001F425B"/>
    <w:rsid w:val="001F4395"/>
    <w:rsid w:val="001F646E"/>
    <w:rsid w:val="001F6BE7"/>
    <w:rsid w:val="00200920"/>
    <w:rsid w:val="00201999"/>
    <w:rsid w:val="00205448"/>
    <w:rsid w:val="00210FC7"/>
    <w:rsid w:val="002171A6"/>
    <w:rsid w:val="0022322B"/>
    <w:rsid w:val="00223CC4"/>
    <w:rsid w:val="002240FE"/>
    <w:rsid w:val="00225CC0"/>
    <w:rsid w:val="00231A79"/>
    <w:rsid w:val="00242B85"/>
    <w:rsid w:val="00242D4C"/>
    <w:rsid w:val="00243571"/>
    <w:rsid w:val="00247DFA"/>
    <w:rsid w:val="00250D7C"/>
    <w:rsid w:val="00252327"/>
    <w:rsid w:val="00252964"/>
    <w:rsid w:val="00260E64"/>
    <w:rsid w:val="0026173E"/>
    <w:rsid w:val="00261F03"/>
    <w:rsid w:val="00262B13"/>
    <w:rsid w:val="002637EA"/>
    <w:rsid w:val="00264F3E"/>
    <w:rsid w:val="0027386E"/>
    <w:rsid w:val="002824C7"/>
    <w:rsid w:val="00283913"/>
    <w:rsid w:val="00284790"/>
    <w:rsid w:val="00284BF7"/>
    <w:rsid w:val="0028549B"/>
    <w:rsid w:val="0028581E"/>
    <w:rsid w:val="00290382"/>
    <w:rsid w:val="00296AD8"/>
    <w:rsid w:val="0029777E"/>
    <w:rsid w:val="002B220B"/>
    <w:rsid w:val="002B237B"/>
    <w:rsid w:val="002B4F89"/>
    <w:rsid w:val="002B7D56"/>
    <w:rsid w:val="002C204E"/>
    <w:rsid w:val="002C3C88"/>
    <w:rsid w:val="002C5280"/>
    <w:rsid w:val="002C54F9"/>
    <w:rsid w:val="002C7093"/>
    <w:rsid w:val="002D2D24"/>
    <w:rsid w:val="002D6B08"/>
    <w:rsid w:val="002E28DB"/>
    <w:rsid w:val="002E4440"/>
    <w:rsid w:val="002E5CE9"/>
    <w:rsid w:val="002E7136"/>
    <w:rsid w:val="002E7EE2"/>
    <w:rsid w:val="002F01F8"/>
    <w:rsid w:val="002F0B8C"/>
    <w:rsid w:val="002F202A"/>
    <w:rsid w:val="002F28DE"/>
    <w:rsid w:val="002F42AA"/>
    <w:rsid w:val="002F4437"/>
    <w:rsid w:val="002F7109"/>
    <w:rsid w:val="0030158A"/>
    <w:rsid w:val="00301F13"/>
    <w:rsid w:val="00304318"/>
    <w:rsid w:val="0030761B"/>
    <w:rsid w:val="003106C0"/>
    <w:rsid w:val="00310798"/>
    <w:rsid w:val="00310CC6"/>
    <w:rsid w:val="003140AF"/>
    <w:rsid w:val="003152E0"/>
    <w:rsid w:val="00316BA6"/>
    <w:rsid w:val="00320D11"/>
    <w:rsid w:val="00323B31"/>
    <w:rsid w:val="00344C0B"/>
    <w:rsid w:val="00344E6E"/>
    <w:rsid w:val="00345870"/>
    <w:rsid w:val="0035178F"/>
    <w:rsid w:val="00351EE9"/>
    <w:rsid w:val="00352ED1"/>
    <w:rsid w:val="00354321"/>
    <w:rsid w:val="003547DF"/>
    <w:rsid w:val="00355D5B"/>
    <w:rsid w:val="00360E3E"/>
    <w:rsid w:val="00363FBF"/>
    <w:rsid w:val="00366E89"/>
    <w:rsid w:val="00373055"/>
    <w:rsid w:val="00373078"/>
    <w:rsid w:val="00374165"/>
    <w:rsid w:val="00374D7F"/>
    <w:rsid w:val="003756BF"/>
    <w:rsid w:val="003772F6"/>
    <w:rsid w:val="003777B3"/>
    <w:rsid w:val="0038291F"/>
    <w:rsid w:val="003865FB"/>
    <w:rsid w:val="00390BDD"/>
    <w:rsid w:val="00393B01"/>
    <w:rsid w:val="003947C4"/>
    <w:rsid w:val="0039512D"/>
    <w:rsid w:val="003A01A8"/>
    <w:rsid w:val="003A0E6A"/>
    <w:rsid w:val="003A6A1D"/>
    <w:rsid w:val="003B394C"/>
    <w:rsid w:val="003B4B7F"/>
    <w:rsid w:val="003B4CFF"/>
    <w:rsid w:val="003B6122"/>
    <w:rsid w:val="003B6738"/>
    <w:rsid w:val="003C1254"/>
    <w:rsid w:val="003C360A"/>
    <w:rsid w:val="003D0800"/>
    <w:rsid w:val="003D1CDE"/>
    <w:rsid w:val="003D6C59"/>
    <w:rsid w:val="003D7159"/>
    <w:rsid w:val="003E0CDA"/>
    <w:rsid w:val="003E1C0A"/>
    <w:rsid w:val="003E34A0"/>
    <w:rsid w:val="003E3EDD"/>
    <w:rsid w:val="003E47FD"/>
    <w:rsid w:val="003F2512"/>
    <w:rsid w:val="003F38B5"/>
    <w:rsid w:val="003F5A98"/>
    <w:rsid w:val="00400784"/>
    <w:rsid w:val="00402194"/>
    <w:rsid w:val="0040274D"/>
    <w:rsid w:val="00402753"/>
    <w:rsid w:val="00402A25"/>
    <w:rsid w:val="00407043"/>
    <w:rsid w:val="004072B9"/>
    <w:rsid w:val="00412E75"/>
    <w:rsid w:val="00422D36"/>
    <w:rsid w:val="00423FCF"/>
    <w:rsid w:val="004303C8"/>
    <w:rsid w:val="004316E5"/>
    <w:rsid w:val="00432382"/>
    <w:rsid w:val="0043373F"/>
    <w:rsid w:val="00433DBA"/>
    <w:rsid w:val="0043575B"/>
    <w:rsid w:val="00436AB4"/>
    <w:rsid w:val="00436FB1"/>
    <w:rsid w:val="004471A9"/>
    <w:rsid w:val="0044753A"/>
    <w:rsid w:val="00454860"/>
    <w:rsid w:val="0045579D"/>
    <w:rsid w:val="00462F32"/>
    <w:rsid w:val="00463B69"/>
    <w:rsid w:val="00464060"/>
    <w:rsid w:val="00464B63"/>
    <w:rsid w:val="00464E9F"/>
    <w:rsid w:val="00472260"/>
    <w:rsid w:val="004809A5"/>
    <w:rsid w:val="00480E97"/>
    <w:rsid w:val="00481C12"/>
    <w:rsid w:val="00481F9C"/>
    <w:rsid w:val="004849D6"/>
    <w:rsid w:val="004946CC"/>
    <w:rsid w:val="00496845"/>
    <w:rsid w:val="004A15CB"/>
    <w:rsid w:val="004A433E"/>
    <w:rsid w:val="004A6E68"/>
    <w:rsid w:val="004B6E66"/>
    <w:rsid w:val="004B6FCB"/>
    <w:rsid w:val="004C28A0"/>
    <w:rsid w:val="004C2BAB"/>
    <w:rsid w:val="004D0315"/>
    <w:rsid w:val="004D1E3F"/>
    <w:rsid w:val="004D2D7F"/>
    <w:rsid w:val="004D3377"/>
    <w:rsid w:val="004D404A"/>
    <w:rsid w:val="004D6203"/>
    <w:rsid w:val="004E2184"/>
    <w:rsid w:val="004E3254"/>
    <w:rsid w:val="004E38C4"/>
    <w:rsid w:val="004E6D4E"/>
    <w:rsid w:val="004E7DD9"/>
    <w:rsid w:val="004F07DA"/>
    <w:rsid w:val="004F1206"/>
    <w:rsid w:val="004F4188"/>
    <w:rsid w:val="004F480D"/>
    <w:rsid w:val="004F497A"/>
    <w:rsid w:val="004F5999"/>
    <w:rsid w:val="004F5FD8"/>
    <w:rsid w:val="004F6267"/>
    <w:rsid w:val="004F6772"/>
    <w:rsid w:val="00502EDE"/>
    <w:rsid w:val="00503D6A"/>
    <w:rsid w:val="00506D55"/>
    <w:rsid w:val="005071E5"/>
    <w:rsid w:val="00511585"/>
    <w:rsid w:val="00513B10"/>
    <w:rsid w:val="00514D7A"/>
    <w:rsid w:val="005155BD"/>
    <w:rsid w:val="0051597A"/>
    <w:rsid w:val="00515C2B"/>
    <w:rsid w:val="005217DF"/>
    <w:rsid w:val="00532A23"/>
    <w:rsid w:val="005338C1"/>
    <w:rsid w:val="005358A3"/>
    <w:rsid w:val="00536BA9"/>
    <w:rsid w:val="00540483"/>
    <w:rsid w:val="00542CD2"/>
    <w:rsid w:val="0054489A"/>
    <w:rsid w:val="0054773E"/>
    <w:rsid w:val="005504B0"/>
    <w:rsid w:val="00550DC4"/>
    <w:rsid w:val="00552DAE"/>
    <w:rsid w:val="00554FAF"/>
    <w:rsid w:val="00556CCA"/>
    <w:rsid w:val="005637A2"/>
    <w:rsid w:val="00566130"/>
    <w:rsid w:val="0056643F"/>
    <w:rsid w:val="005715F1"/>
    <w:rsid w:val="00573BF4"/>
    <w:rsid w:val="00576346"/>
    <w:rsid w:val="00577022"/>
    <w:rsid w:val="00583E55"/>
    <w:rsid w:val="00585EDE"/>
    <w:rsid w:val="00593C5D"/>
    <w:rsid w:val="005A30E8"/>
    <w:rsid w:val="005A4838"/>
    <w:rsid w:val="005B1FAC"/>
    <w:rsid w:val="005B3573"/>
    <w:rsid w:val="005B38D8"/>
    <w:rsid w:val="005B3D87"/>
    <w:rsid w:val="005B60CA"/>
    <w:rsid w:val="005B68F5"/>
    <w:rsid w:val="005B7F10"/>
    <w:rsid w:val="005C15F1"/>
    <w:rsid w:val="005C2B46"/>
    <w:rsid w:val="005C560E"/>
    <w:rsid w:val="005C6664"/>
    <w:rsid w:val="005C66B9"/>
    <w:rsid w:val="005C72E1"/>
    <w:rsid w:val="005C7AB1"/>
    <w:rsid w:val="005C7EE2"/>
    <w:rsid w:val="005D3532"/>
    <w:rsid w:val="005D3D88"/>
    <w:rsid w:val="005E067D"/>
    <w:rsid w:val="005E2D86"/>
    <w:rsid w:val="005E36B2"/>
    <w:rsid w:val="005E5371"/>
    <w:rsid w:val="005E5EDC"/>
    <w:rsid w:val="005F305A"/>
    <w:rsid w:val="005F4B81"/>
    <w:rsid w:val="005F709A"/>
    <w:rsid w:val="00602541"/>
    <w:rsid w:val="00602994"/>
    <w:rsid w:val="006069EC"/>
    <w:rsid w:val="00607C08"/>
    <w:rsid w:val="0061018C"/>
    <w:rsid w:val="00620582"/>
    <w:rsid w:val="00620601"/>
    <w:rsid w:val="006219AA"/>
    <w:rsid w:val="006219C3"/>
    <w:rsid w:val="006229CA"/>
    <w:rsid w:val="0062359B"/>
    <w:rsid w:val="0062569B"/>
    <w:rsid w:val="00627F7B"/>
    <w:rsid w:val="00630EE3"/>
    <w:rsid w:val="00632357"/>
    <w:rsid w:val="00633A2B"/>
    <w:rsid w:val="00634AFF"/>
    <w:rsid w:val="00641B29"/>
    <w:rsid w:val="00642630"/>
    <w:rsid w:val="00644814"/>
    <w:rsid w:val="00645748"/>
    <w:rsid w:val="006477D5"/>
    <w:rsid w:val="0065521A"/>
    <w:rsid w:val="00655655"/>
    <w:rsid w:val="00657339"/>
    <w:rsid w:val="00657C56"/>
    <w:rsid w:val="00661A1D"/>
    <w:rsid w:val="006630F4"/>
    <w:rsid w:val="00664122"/>
    <w:rsid w:val="0066453F"/>
    <w:rsid w:val="00665D5C"/>
    <w:rsid w:val="006673E8"/>
    <w:rsid w:val="00670F9C"/>
    <w:rsid w:val="00671745"/>
    <w:rsid w:val="006746F2"/>
    <w:rsid w:val="00674C75"/>
    <w:rsid w:val="00677728"/>
    <w:rsid w:val="00677A66"/>
    <w:rsid w:val="00682363"/>
    <w:rsid w:val="00682653"/>
    <w:rsid w:val="006830A3"/>
    <w:rsid w:val="00690567"/>
    <w:rsid w:val="00693B3F"/>
    <w:rsid w:val="006A10D4"/>
    <w:rsid w:val="006A27B1"/>
    <w:rsid w:val="006A35BB"/>
    <w:rsid w:val="006A4384"/>
    <w:rsid w:val="006A7F1B"/>
    <w:rsid w:val="006B3484"/>
    <w:rsid w:val="006B59F4"/>
    <w:rsid w:val="006D2298"/>
    <w:rsid w:val="006D6662"/>
    <w:rsid w:val="006D735E"/>
    <w:rsid w:val="006E016D"/>
    <w:rsid w:val="006E041E"/>
    <w:rsid w:val="006E4BA0"/>
    <w:rsid w:val="006E7850"/>
    <w:rsid w:val="006F1CBD"/>
    <w:rsid w:val="006F6C63"/>
    <w:rsid w:val="0070505F"/>
    <w:rsid w:val="00706E88"/>
    <w:rsid w:val="00710CF1"/>
    <w:rsid w:val="007114C1"/>
    <w:rsid w:val="00712E67"/>
    <w:rsid w:val="00713D41"/>
    <w:rsid w:val="007151AF"/>
    <w:rsid w:val="0071552B"/>
    <w:rsid w:val="0072354F"/>
    <w:rsid w:val="00727696"/>
    <w:rsid w:val="00731E5D"/>
    <w:rsid w:val="00732205"/>
    <w:rsid w:val="00732273"/>
    <w:rsid w:val="00732FDC"/>
    <w:rsid w:val="00734918"/>
    <w:rsid w:val="0074080A"/>
    <w:rsid w:val="00741DA5"/>
    <w:rsid w:val="00744E7D"/>
    <w:rsid w:val="007467C3"/>
    <w:rsid w:val="00750B04"/>
    <w:rsid w:val="00752027"/>
    <w:rsid w:val="00753F91"/>
    <w:rsid w:val="007602A0"/>
    <w:rsid w:val="0076073C"/>
    <w:rsid w:val="007609C4"/>
    <w:rsid w:val="007641F0"/>
    <w:rsid w:val="00764798"/>
    <w:rsid w:val="007650A1"/>
    <w:rsid w:val="00765F06"/>
    <w:rsid w:val="00766A90"/>
    <w:rsid w:val="00773262"/>
    <w:rsid w:val="00774D3A"/>
    <w:rsid w:val="00777A59"/>
    <w:rsid w:val="007829C9"/>
    <w:rsid w:val="00786CCE"/>
    <w:rsid w:val="0079148D"/>
    <w:rsid w:val="00791B48"/>
    <w:rsid w:val="00793748"/>
    <w:rsid w:val="00793788"/>
    <w:rsid w:val="00794B8B"/>
    <w:rsid w:val="00795A2C"/>
    <w:rsid w:val="00796F50"/>
    <w:rsid w:val="00797056"/>
    <w:rsid w:val="007972D1"/>
    <w:rsid w:val="007A017D"/>
    <w:rsid w:val="007A2F15"/>
    <w:rsid w:val="007A3702"/>
    <w:rsid w:val="007A4A57"/>
    <w:rsid w:val="007A4D2E"/>
    <w:rsid w:val="007A7582"/>
    <w:rsid w:val="007B1575"/>
    <w:rsid w:val="007B2617"/>
    <w:rsid w:val="007B3604"/>
    <w:rsid w:val="007B53F7"/>
    <w:rsid w:val="007C3529"/>
    <w:rsid w:val="007C6AAC"/>
    <w:rsid w:val="007D0D77"/>
    <w:rsid w:val="007D26C1"/>
    <w:rsid w:val="007D509B"/>
    <w:rsid w:val="007D576D"/>
    <w:rsid w:val="007E06EB"/>
    <w:rsid w:val="007E2626"/>
    <w:rsid w:val="007E4DFB"/>
    <w:rsid w:val="007E569F"/>
    <w:rsid w:val="007E7AAE"/>
    <w:rsid w:val="007F2421"/>
    <w:rsid w:val="008028C9"/>
    <w:rsid w:val="00803C7E"/>
    <w:rsid w:val="00805426"/>
    <w:rsid w:val="00806D46"/>
    <w:rsid w:val="00807EE0"/>
    <w:rsid w:val="0081000C"/>
    <w:rsid w:val="00812448"/>
    <w:rsid w:val="00814C7D"/>
    <w:rsid w:val="008171F2"/>
    <w:rsid w:val="00820B53"/>
    <w:rsid w:val="00821763"/>
    <w:rsid w:val="00822002"/>
    <w:rsid w:val="00824E3E"/>
    <w:rsid w:val="0082655C"/>
    <w:rsid w:val="00833BAD"/>
    <w:rsid w:val="0083433A"/>
    <w:rsid w:val="00841513"/>
    <w:rsid w:val="008418DB"/>
    <w:rsid w:val="00841E94"/>
    <w:rsid w:val="00843F72"/>
    <w:rsid w:val="008443F9"/>
    <w:rsid w:val="008444E2"/>
    <w:rsid w:val="008455F2"/>
    <w:rsid w:val="00846208"/>
    <w:rsid w:val="008477C5"/>
    <w:rsid w:val="008506B4"/>
    <w:rsid w:val="00850E2A"/>
    <w:rsid w:val="00851C1E"/>
    <w:rsid w:val="00853A4A"/>
    <w:rsid w:val="008562AE"/>
    <w:rsid w:val="00856A29"/>
    <w:rsid w:val="0086022D"/>
    <w:rsid w:val="00860F0F"/>
    <w:rsid w:val="008611AB"/>
    <w:rsid w:val="0086120C"/>
    <w:rsid w:val="00863194"/>
    <w:rsid w:val="00864C6D"/>
    <w:rsid w:val="0086551E"/>
    <w:rsid w:val="00865689"/>
    <w:rsid w:val="008657C9"/>
    <w:rsid w:val="00866195"/>
    <w:rsid w:val="00874F36"/>
    <w:rsid w:val="00876E4B"/>
    <w:rsid w:val="00877987"/>
    <w:rsid w:val="00880453"/>
    <w:rsid w:val="00882402"/>
    <w:rsid w:val="00882A94"/>
    <w:rsid w:val="00883583"/>
    <w:rsid w:val="00883EA4"/>
    <w:rsid w:val="008904B8"/>
    <w:rsid w:val="0089130C"/>
    <w:rsid w:val="008943ED"/>
    <w:rsid w:val="00896612"/>
    <w:rsid w:val="0089732F"/>
    <w:rsid w:val="00897FDC"/>
    <w:rsid w:val="008A005A"/>
    <w:rsid w:val="008A5147"/>
    <w:rsid w:val="008B3841"/>
    <w:rsid w:val="008B447A"/>
    <w:rsid w:val="008B51E5"/>
    <w:rsid w:val="008B53DA"/>
    <w:rsid w:val="008C5418"/>
    <w:rsid w:val="008D2265"/>
    <w:rsid w:val="008D2797"/>
    <w:rsid w:val="008D2DE7"/>
    <w:rsid w:val="008E06A7"/>
    <w:rsid w:val="008E3786"/>
    <w:rsid w:val="008E3F24"/>
    <w:rsid w:val="008E6908"/>
    <w:rsid w:val="008F0188"/>
    <w:rsid w:val="008F2642"/>
    <w:rsid w:val="008F5088"/>
    <w:rsid w:val="008F7982"/>
    <w:rsid w:val="008F79D2"/>
    <w:rsid w:val="00901DBF"/>
    <w:rsid w:val="00904B92"/>
    <w:rsid w:val="009053CB"/>
    <w:rsid w:val="00910040"/>
    <w:rsid w:val="00911435"/>
    <w:rsid w:val="00911A14"/>
    <w:rsid w:val="00912D02"/>
    <w:rsid w:val="00913B43"/>
    <w:rsid w:val="00913DA8"/>
    <w:rsid w:val="00923134"/>
    <w:rsid w:val="009243BB"/>
    <w:rsid w:val="009251DA"/>
    <w:rsid w:val="009263AF"/>
    <w:rsid w:val="00933F92"/>
    <w:rsid w:val="009353FC"/>
    <w:rsid w:val="00935F89"/>
    <w:rsid w:val="00936489"/>
    <w:rsid w:val="00937248"/>
    <w:rsid w:val="00937327"/>
    <w:rsid w:val="00940B86"/>
    <w:rsid w:val="009415E2"/>
    <w:rsid w:val="009425C9"/>
    <w:rsid w:val="00946F48"/>
    <w:rsid w:val="009523BD"/>
    <w:rsid w:val="00952DE3"/>
    <w:rsid w:val="00952DFA"/>
    <w:rsid w:val="00953E1A"/>
    <w:rsid w:val="00953EB7"/>
    <w:rsid w:val="009628D3"/>
    <w:rsid w:val="00962B1B"/>
    <w:rsid w:val="009630F6"/>
    <w:rsid w:val="00963211"/>
    <w:rsid w:val="0096718E"/>
    <w:rsid w:val="00970C21"/>
    <w:rsid w:val="00971AC0"/>
    <w:rsid w:val="00976DA0"/>
    <w:rsid w:val="00980BC4"/>
    <w:rsid w:val="00982213"/>
    <w:rsid w:val="009822BA"/>
    <w:rsid w:val="0099055F"/>
    <w:rsid w:val="009943CA"/>
    <w:rsid w:val="0099576C"/>
    <w:rsid w:val="00996B5E"/>
    <w:rsid w:val="0099771C"/>
    <w:rsid w:val="009A12DB"/>
    <w:rsid w:val="009A20E0"/>
    <w:rsid w:val="009A4175"/>
    <w:rsid w:val="009A6847"/>
    <w:rsid w:val="009B0355"/>
    <w:rsid w:val="009B086D"/>
    <w:rsid w:val="009B15F3"/>
    <w:rsid w:val="009B1EE3"/>
    <w:rsid w:val="009B3C36"/>
    <w:rsid w:val="009B6C76"/>
    <w:rsid w:val="009B72CA"/>
    <w:rsid w:val="009C1FE2"/>
    <w:rsid w:val="009C1FF3"/>
    <w:rsid w:val="009C64A2"/>
    <w:rsid w:val="009C64B6"/>
    <w:rsid w:val="009D4DD7"/>
    <w:rsid w:val="009E1300"/>
    <w:rsid w:val="009E2F9C"/>
    <w:rsid w:val="009E4523"/>
    <w:rsid w:val="009E4B0B"/>
    <w:rsid w:val="009F0462"/>
    <w:rsid w:val="009F5353"/>
    <w:rsid w:val="009F57EB"/>
    <w:rsid w:val="00A057EF"/>
    <w:rsid w:val="00A07A35"/>
    <w:rsid w:val="00A13625"/>
    <w:rsid w:val="00A13B74"/>
    <w:rsid w:val="00A16307"/>
    <w:rsid w:val="00A20A54"/>
    <w:rsid w:val="00A22929"/>
    <w:rsid w:val="00A2297A"/>
    <w:rsid w:val="00A22BE8"/>
    <w:rsid w:val="00A22DA2"/>
    <w:rsid w:val="00A230C5"/>
    <w:rsid w:val="00A31EB8"/>
    <w:rsid w:val="00A329C3"/>
    <w:rsid w:val="00A33A32"/>
    <w:rsid w:val="00A361FC"/>
    <w:rsid w:val="00A43367"/>
    <w:rsid w:val="00A43776"/>
    <w:rsid w:val="00A44B08"/>
    <w:rsid w:val="00A47846"/>
    <w:rsid w:val="00A51975"/>
    <w:rsid w:val="00A51ADC"/>
    <w:rsid w:val="00A53F74"/>
    <w:rsid w:val="00A552F7"/>
    <w:rsid w:val="00A55F82"/>
    <w:rsid w:val="00A61888"/>
    <w:rsid w:val="00A63DE9"/>
    <w:rsid w:val="00A663D2"/>
    <w:rsid w:val="00A71C65"/>
    <w:rsid w:val="00A72831"/>
    <w:rsid w:val="00A7301C"/>
    <w:rsid w:val="00A7540B"/>
    <w:rsid w:val="00A76728"/>
    <w:rsid w:val="00A9533C"/>
    <w:rsid w:val="00AA04CC"/>
    <w:rsid w:val="00AA08FF"/>
    <w:rsid w:val="00AA4C1B"/>
    <w:rsid w:val="00AA4FBE"/>
    <w:rsid w:val="00AB3E62"/>
    <w:rsid w:val="00AB6054"/>
    <w:rsid w:val="00AC2F11"/>
    <w:rsid w:val="00AC4BAD"/>
    <w:rsid w:val="00AC6CDD"/>
    <w:rsid w:val="00AC7D5B"/>
    <w:rsid w:val="00AD12EF"/>
    <w:rsid w:val="00AD395D"/>
    <w:rsid w:val="00AD43AC"/>
    <w:rsid w:val="00AD6F60"/>
    <w:rsid w:val="00AE0013"/>
    <w:rsid w:val="00AE042A"/>
    <w:rsid w:val="00AE2EC0"/>
    <w:rsid w:val="00AE6AB5"/>
    <w:rsid w:val="00AF306D"/>
    <w:rsid w:val="00AF47E7"/>
    <w:rsid w:val="00AF48EF"/>
    <w:rsid w:val="00AF7A78"/>
    <w:rsid w:val="00B008EE"/>
    <w:rsid w:val="00B02FFE"/>
    <w:rsid w:val="00B04B44"/>
    <w:rsid w:val="00B11BE4"/>
    <w:rsid w:val="00B12236"/>
    <w:rsid w:val="00B20FC5"/>
    <w:rsid w:val="00B23FBB"/>
    <w:rsid w:val="00B25044"/>
    <w:rsid w:val="00B269BA"/>
    <w:rsid w:val="00B32478"/>
    <w:rsid w:val="00B3262A"/>
    <w:rsid w:val="00B330EA"/>
    <w:rsid w:val="00B3531D"/>
    <w:rsid w:val="00B356D1"/>
    <w:rsid w:val="00B37B10"/>
    <w:rsid w:val="00B4106F"/>
    <w:rsid w:val="00B457BE"/>
    <w:rsid w:val="00B459BF"/>
    <w:rsid w:val="00B54F30"/>
    <w:rsid w:val="00B57E5D"/>
    <w:rsid w:val="00B6271D"/>
    <w:rsid w:val="00B7005C"/>
    <w:rsid w:val="00B73909"/>
    <w:rsid w:val="00B73D97"/>
    <w:rsid w:val="00B76030"/>
    <w:rsid w:val="00B82C92"/>
    <w:rsid w:val="00B85447"/>
    <w:rsid w:val="00B858D0"/>
    <w:rsid w:val="00B8622A"/>
    <w:rsid w:val="00B86F0C"/>
    <w:rsid w:val="00B87CE9"/>
    <w:rsid w:val="00B91B41"/>
    <w:rsid w:val="00B95C42"/>
    <w:rsid w:val="00B95D58"/>
    <w:rsid w:val="00B968DE"/>
    <w:rsid w:val="00BA6C06"/>
    <w:rsid w:val="00BA7FA8"/>
    <w:rsid w:val="00BB08B4"/>
    <w:rsid w:val="00BB195F"/>
    <w:rsid w:val="00BB3672"/>
    <w:rsid w:val="00BB7D1D"/>
    <w:rsid w:val="00BC081B"/>
    <w:rsid w:val="00BC0D48"/>
    <w:rsid w:val="00BC210B"/>
    <w:rsid w:val="00BC3253"/>
    <w:rsid w:val="00BC347F"/>
    <w:rsid w:val="00BC3BD1"/>
    <w:rsid w:val="00BC522B"/>
    <w:rsid w:val="00BD4030"/>
    <w:rsid w:val="00BD7C0E"/>
    <w:rsid w:val="00BE1DC1"/>
    <w:rsid w:val="00BE2A0A"/>
    <w:rsid w:val="00BE315D"/>
    <w:rsid w:val="00BE4209"/>
    <w:rsid w:val="00BE7517"/>
    <w:rsid w:val="00BF0D07"/>
    <w:rsid w:val="00BF150A"/>
    <w:rsid w:val="00BF357F"/>
    <w:rsid w:val="00BF6E1F"/>
    <w:rsid w:val="00C03763"/>
    <w:rsid w:val="00C05434"/>
    <w:rsid w:val="00C05B9E"/>
    <w:rsid w:val="00C06907"/>
    <w:rsid w:val="00C0697A"/>
    <w:rsid w:val="00C1085D"/>
    <w:rsid w:val="00C12015"/>
    <w:rsid w:val="00C16F4B"/>
    <w:rsid w:val="00C2002D"/>
    <w:rsid w:val="00C21592"/>
    <w:rsid w:val="00C238E9"/>
    <w:rsid w:val="00C23F91"/>
    <w:rsid w:val="00C30B74"/>
    <w:rsid w:val="00C3585E"/>
    <w:rsid w:val="00C36596"/>
    <w:rsid w:val="00C366F9"/>
    <w:rsid w:val="00C411AA"/>
    <w:rsid w:val="00C443C9"/>
    <w:rsid w:val="00C4528D"/>
    <w:rsid w:val="00C504DB"/>
    <w:rsid w:val="00C62EDC"/>
    <w:rsid w:val="00C70C55"/>
    <w:rsid w:val="00C71E87"/>
    <w:rsid w:val="00C73837"/>
    <w:rsid w:val="00C73984"/>
    <w:rsid w:val="00C739C7"/>
    <w:rsid w:val="00C74063"/>
    <w:rsid w:val="00C755D1"/>
    <w:rsid w:val="00C821BA"/>
    <w:rsid w:val="00C85DC4"/>
    <w:rsid w:val="00C86C5B"/>
    <w:rsid w:val="00C90BFE"/>
    <w:rsid w:val="00C96004"/>
    <w:rsid w:val="00C96F4A"/>
    <w:rsid w:val="00CA1D5E"/>
    <w:rsid w:val="00CA4715"/>
    <w:rsid w:val="00CB06B2"/>
    <w:rsid w:val="00CB21B4"/>
    <w:rsid w:val="00CB50D0"/>
    <w:rsid w:val="00CB5911"/>
    <w:rsid w:val="00CB6B5F"/>
    <w:rsid w:val="00CC1BFD"/>
    <w:rsid w:val="00CC2723"/>
    <w:rsid w:val="00CC36D6"/>
    <w:rsid w:val="00CC45DA"/>
    <w:rsid w:val="00CC6BB6"/>
    <w:rsid w:val="00CC7746"/>
    <w:rsid w:val="00CD3C75"/>
    <w:rsid w:val="00CD3DED"/>
    <w:rsid w:val="00CD7555"/>
    <w:rsid w:val="00CE66E9"/>
    <w:rsid w:val="00CF223A"/>
    <w:rsid w:val="00CF7E03"/>
    <w:rsid w:val="00CF7F0C"/>
    <w:rsid w:val="00D000E5"/>
    <w:rsid w:val="00D02554"/>
    <w:rsid w:val="00D04DF3"/>
    <w:rsid w:val="00D10076"/>
    <w:rsid w:val="00D11546"/>
    <w:rsid w:val="00D1467F"/>
    <w:rsid w:val="00D15E18"/>
    <w:rsid w:val="00D16522"/>
    <w:rsid w:val="00D17946"/>
    <w:rsid w:val="00D203F6"/>
    <w:rsid w:val="00D21CE8"/>
    <w:rsid w:val="00D22835"/>
    <w:rsid w:val="00D2772F"/>
    <w:rsid w:val="00D27BD1"/>
    <w:rsid w:val="00D27F74"/>
    <w:rsid w:val="00D31EDC"/>
    <w:rsid w:val="00D3343B"/>
    <w:rsid w:val="00D33B56"/>
    <w:rsid w:val="00D40876"/>
    <w:rsid w:val="00D41CED"/>
    <w:rsid w:val="00D4692F"/>
    <w:rsid w:val="00D47F88"/>
    <w:rsid w:val="00D54E8F"/>
    <w:rsid w:val="00D604D0"/>
    <w:rsid w:val="00D60ABE"/>
    <w:rsid w:val="00D61923"/>
    <w:rsid w:val="00D62401"/>
    <w:rsid w:val="00D6451A"/>
    <w:rsid w:val="00D651AF"/>
    <w:rsid w:val="00D65623"/>
    <w:rsid w:val="00D70691"/>
    <w:rsid w:val="00D70803"/>
    <w:rsid w:val="00D72AB5"/>
    <w:rsid w:val="00D75C0C"/>
    <w:rsid w:val="00D80E00"/>
    <w:rsid w:val="00D8420A"/>
    <w:rsid w:val="00D90834"/>
    <w:rsid w:val="00D96E9B"/>
    <w:rsid w:val="00DA1B1D"/>
    <w:rsid w:val="00DA1BC2"/>
    <w:rsid w:val="00DA1FAB"/>
    <w:rsid w:val="00DA33BC"/>
    <w:rsid w:val="00DA6AC6"/>
    <w:rsid w:val="00DB7331"/>
    <w:rsid w:val="00DB768E"/>
    <w:rsid w:val="00DC1CD8"/>
    <w:rsid w:val="00DC22D2"/>
    <w:rsid w:val="00DC2DC7"/>
    <w:rsid w:val="00DC394F"/>
    <w:rsid w:val="00DC7E21"/>
    <w:rsid w:val="00DD3D6C"/>
    <w:rsid w:val="00DD4DC3"/>
    <w:rsid w:val="00DD77EC"/>
    <w:rsid w:val="00DE073F"/>
    <w:rsid w:val="00DE33F8"/>
    <w:rsid w:val="00DE3C45"/>
    <w:rsid w:val="00DE4305"/>
    <w:rsid w:val="00DF1124"/>
    <w:rsid w:val="00DF1C4E"/>
    <w:rsid w:val="00DF79BC"/>
    <w:rsid w:val="00E02183"/>
    <w:rsid w:val="00E04575"/>
    <w:rsid w:val="00E06186"/>
    <w:rsid w:val="00E2165D"/>
    <w:rsid w:val="00E22F45"/>
    <w:rsid w:val="00E25516"/>
    <w:rsid w:val="00E27642"/>
    <w:rsid w:val="00E30A90"/>
    <w:rsid w:val="00E31AB6"/>
    <w:rsid w:val="00E31AC1"/>
    <w:rsid w:val="00E31C71"/>
    <w:rsid w:val="00E32C98"/>
    <w:rsid w:val="00E353DB"/>
    <w:rsid w:val="00E359B2"/>
    <w:rsid w:val="00E40C98"/>
    <w:rsid w:val="00E4199D"/>
    <w:rsid w:val="00E424EB"/>
    <w:rsid w:val="00E43E9F"/>
    <w:rsid w:val="00E45120"/>
    <w:rsid w:val="00E467E0"/>
    <w:rsid w:val="00E5163B"/>
    <w:rsid w:val="00E55AC4"/>
    <w:rsid w:val="00E57DB7"/>
    <w:rsid w:val="00E6166E"/>
    <w:rsid w:val="00E61699"/>
    <w:rsid w:val="00E62212"/>
    <w:rsid w:val="00E664FC"/>
    <w:rsid w:val="00E671B9"/>
    <w:rsid w:val="00E8266E"/>
    <w:rsid w:val="00E853F2"/>
    <w:rsid w:val="00E90D30"/>
    <w:rsid w:val="00E91AE9"/>
    <w:rsid w:val="00E9207A"/>
    <w:rsid w:val="00E924CD"/>
    <w:rsid w:val="00E93704"/>
    <w:rsid w:val="00E946EC"/>
    <w:rsid w:val="00E964F4"/>
    <w:rsid w:val="00EA0A02"/>
    <w:rsid w:val="00EA3183"/>
    <w:rsid w:val="00EA4896"/>
    <w:rsid w:val="00EB09D0"/>
    <w:rsid w:val="00EB183D"/>
    <w:rsid w:val="00EB76C0"/>
    <w:rsid w:val="00EB7E85"/>
    <w:rsid w:val="00EC15C7"/>
    <w:rsid w:val="00EC3935"/>
    <w:rsid w:val="00EC3F3B"/>
    <w:rsid w:val="00EC74D5"/>
    <w:rsid w:val="00ED041A"/>
    <w:rsid w:val="00ED04C8"/>
    <w:rsid w:val="00ED24AA"/>
    <w:rsid w:val="00EE099F"/>
    <w:rsid w:val="00EE16D0"/>
    <w:rsid w:val="00EE393A"/>
    <w:rsid w:val="00EE77D2"/>
    <w:rsid w:val="00EE7A4C"/>
    <w:rsid w:val="00EF0CA6"/>
    <w:rsid w:val="00EF1FDA"/>
    <w:rsid w:val="00EF32CD"/>
    <w:rsid w:val="00EF3F36"/>
    <w:rsid w:val="00EF6C14"/>
    <w:rsid w:val="00F00264"/>
    <w:rsid w:val="00F004FA"/>
    <w:rsid w:val="00F01421"/>
    <w:rsid w:val="00F0193D"/>
    <w:rsid w:val="00F04D64"/>
    <w:rsid w:val="00F05EE8"/>
    <w:rsid w:val="00F14908"/>
    <w:rsid w:val="00F16196"/>
    <w:rsid w:val="00F170DC"/>
    <w:rsid w:val="00F17CA2"/>
    <w:rsid w:val="00F20956"/>
    <w:rsid w:val="00F2708C"/>
    <w:rsid w:val="00F27978"/>
    <w:rsid w:val="00F34128"/>
    <w:rsid w:val="00F34144"/>
    <w:rsid w:val="00F355D7"/>
    <w:rsid w:val="00F37374"/>
    <w:rsid w:val="00F4053C"/>
    <w:rsid w:val="00F45364"/>
    <w:rsid w:val="00F45A9C"/>
    <w:rsid w:val="00F45FDC"/>
    <w:rsid w:val="00F520C9"/>
    <w:rsid w:val="00F536D2"/>
    <w:rsid w:val="00F560D8"/>
    <w:rsid w:val="00F56A35"/>
    <w:rsid w:val="00F57523"/>
    <w:rsid w:val="00F638DF"/>
    <w:rsid w:val="00F66310"/>
    <w:rsid w:val="00F66DCE"/>
    <w:rsid w:val="00F673DE"/>
    <w:rsid w:val="00F713BF"/>
    <w:rsid w:val="00F72FA1"/>
    <w:rsid w:val="00F741FA"/>
    <w:rsid w:val="00F74C5E"/>
    <w:rsid w:val="00F7586C"/>
    <w:rsid w:val="00F77C60"/>
    <w:rsid w:val="00F80750"/>
    <w:rsid w:val="00F822EC"/>
    <w:rsid w:val="00F85ED3"/>
    <w:rsid w:val="00F86A9B"/>
    <w:rsid w:val="00F92DA7"/>
    <w:rsid w:val="00F943C5"/>
    <w:rsid w:val="00F97BA5"/>
    <w:rsid w:val="00FA07FA"/>
    <w:rsid w:val="00FA3A4F"/>
    <w:rsid w:val="00FA5463"/>
    <w:rsid w:val="00FA6A84"/>
    <w:rsid w:val="00FA73FF"/>
    <w:rsid w:val="00FB27AB"/>
    <w:rsid w:val="00FB349F"/>
    <w:rsid w:val="00FB3C57"/>
    <w:rsid w:val="00FB5CA8"/>
    <w:rsid w:val="00FC22A6"/>
    <w:rsid w:val="00FC4DBD"/>
    <w:rsid w:val="00FC55F6"/>
    <w:rsid w:val="00FC6113"/>
    <w:rsid w:val="00FD150F"/>
    <w:rsid w:val="00FD1C5A"/>
    <w:rsid w:val="00FD1C88"/>
    <w:rsid w:val="00FD359B"/>
    <w:rsid w:val="00FD40E4"/>
    <w:rsid w:val="00FD6DF0"/>
    <w:rsid w:val="00FE1F72"/>
    <w:rsid w:val="00FE2464"/>
    <w:rsid w:val="00FE472C"/>
    <w:rsid w:val="00FE5D6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77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иф утверждения"/>
    <w:basedOn w:val="a"/>
    <w:rsid w:val="00B73909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basedOn w:val="a"/>
    <w:qFormat/>
    <w:rsid w:val="00247DFA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uiPriority w:val="99"/>
    <w:rsid w:val="00AF47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677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A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67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77A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6">
    <w:name w:val="Font Style16"/>
    <w:uiPriority w:val="99"/>
    <w:rsid w:val="00677A66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54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477C5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pacing w:val="10"/>
      <w:sz w:val="24"/>
      <w:szCs w:val="26"/>
      <w:lang w:eastAsia="ru-RU"/>
    </w:rPr>
  </w:style>
  <w:style w:type="character" w:customStyle="1" w:styleId="a9">
    <w:name w:val="Основной текст_"/>
    <w:link w:val="11"/>
    <w:locked/>
    <w:rsid w:val="00897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89732F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9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B01"/>
  </w:style>
  <w:style w:type="paragraph" w:styleId="ac">
    <w:name w:val="footer"/>
    <w:basedOn w:val="a"/>
    <w:link w:val="ad"/>
    <w:uiPriority w:val="99"/>
    <w:unhideWhenUsed/>
    <w:rsid w:val="0039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B01"/>
  </w:style>
  <w:style w:type="table" w:styleId="ae">
    <w:name w:val="Table Grid"/>
    <w:basedOn w:val="a1"/>
    <w:uiPriority w:val="59"/>
    <w:rsid w:val="00B0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4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9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9943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основной текст"/>
    <w:basedOn w:val="a"/>
    <w:uiPriority w:val="99"/>
    <w:rsid w:val="00EF3F36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77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иф утверждения"/>
    <w:basedOn w:val="a"/>
    <w:rsid w:val="00B73909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basedOn w:val="a"/>
    <w:qFormat/>
    <w:rsid w:val="00247DFA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uiPriority w:val="99"/>
    <w:rsid w:val="00AF47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677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A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67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77A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6">
    <w:name w:val="Font Style16"/>
    <w:uiPriority w:val="99"/>
    <w:rsid w:val="00677A66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54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477C5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pacing w:val="10"/>
      <w:sz w:val="24"/>
      <w:szCs w:val="26"/>
      <w:lang w:eastAsia="ru-RU"/>
    </w:rPr>
  </w:style>
  <w:style w:type="character" w:customStyle="1" w:styleId="a9">
    <w:name w:val="Основной текст_"/>
    <w:link w:val="11"/>
    <w:locked/>
    <w:rsid w:val="00897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89732F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9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B01"/>
  </w:style>
  <w:style w:type="paragraph" w:styleId="ac">
    <w:name w:val="footer"/>
    <w:basedOn w:val="a"/>
    <w:link w:val="ad"/>
    <w:uiPriority w:val="99"/>
    <w:unhideWhenUsed/>
    <w:rsid w:val="0039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B01"/>
  </w:style>
  <w:style w:type="table" w:styleId="ae">
    <w:name w:val="Table Grid"/>
    <w:basedOn w:val="a1"/>
    <w:uiPriority w:val="59"/>
    <w:rsid w:val="00B0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4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9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9943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основной текст"/>
    <w:basedOn w:val="a"/>
    <w:uiPriority w:val="99"/>
    <w:rsid w:val="00EF3F36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536A-DA04-4B24-92FF-E92233B1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ДЕКИНА Ольга Петровна</cp:lastModifiedBy>
  <cp:revision>65</cp:revision>
  <cp:lastPrinted>2020-11-16T07:51:00Z</cp:lastPrinted>
  <dcterms:created xsi:type="dcterms:W3CDTF">2018-06-26T11:39:00Z</dcterms:created>
  <dcterms:modified xsi:type="dcterms:W3CDTF">2020-12-02T06:43:00Z</dcterms:modified>
</cp:coreProperties>
</file>