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F5" w:rsidRDefault="002615F5" w:rsidP="00261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деятельности правового управления администрации   муниципального образования «Город Астрахань» за 2018 год</w:t>
      </w:r>
    </w:p>
    <w:p w:rsidR="002615F5" w:rsidRDefault="002615F5" w:rsidP="00261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15F5" w:rsidRDefault="002615F5" w:rsidP="002615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управление является структурным подразделением администрации МО «Город Астрахань». Управление в своей деятельности руководствуется Конституцией Российской Федерации, федеральными законами, актами Президента Российской Федерации, Правительства Российской Федерации, законами и иными нормативными правовыми актами Астраханской области, Уставом муниципального образования «Город Астрахань», иными муниципальными правовыми актами, а также Положением управления.</w:t>
      </w:r>
    </w:p>
    <w:p w:rsidR="0066288B" w:rsidRDefault="00A16EE5" w:rsidP="007E08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2018 году у</w:t>
      </w:r>
      <w:r w:rsidR="002615F5">
        <w:rPr>
          <w:rFonts w:ascii="Times New Roman" w:hAnsi="Times New Roman" w:cs="Times New Roman"/>
          <w:sz w:val="28"/>
          <w:szCs w:val="28"/>
        </w:rPr>
        <w:t>правление осуществля</w:t>
      </w:r>
      <w:r>
        <w:rPr>
          <w:rFonts w:ascii="Times New Roman" w:hAnsi="Times New Roman" w:cs="Times New Roman"/>
          <w:sz w:val="28"/>
          <w:szCs w:val="28"/>
        </w:rPr>
        <w:t>ло свою деятельность в соответствии с Положением,</w:t>
      </w:r>
      <w:r w:rsidR="002615F5">
        <w:rPr>
          <w:rFonts w:ascii="Times New Roman" w:hAnsi="Times New Roman" w:cs="Times New Roman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2615F5">
        <w:rPr>
          <w:rFonts w:ascii="Times New Roman" w:hAnsi="Times New Roman" w:cs="Times New Roman"/>
          <w:sz w:val="28"/>
          <w:szCs w:val="28"/>
        </w:rPr>
        <w:t xml:space="preserve"> интересы администрации МО «Город Астрахань» в судах, органах прокуратуры, юстиции и иных органах при рассмотрении дел (вопросов, исков), </w:t>
      </w:r>
      <w:r w:rsidR="007E08EA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7E08EA">
        <w:rPr>
          <w:rFonts w:ascii="Times New Roman" w:hAnsi="Times New Roman" w:cs="Times New Roman"/>
          <w:sz w:val="28"/>
          <w:szCs w:val="28"/>
        </w:rPr>
        <w:t xml:space="preserve"> регистрацию трудовых договоров, заключаемых работодателем – физическим лицом, не являющимся индивидуальным предпринимателем, с работником, проводи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7E08EA">
        <w:rPr>
          <w:rFonts w:ascii="Times New Roman" w:hAnsi="Times New Roman" w:cs="Times New Roman"/>
          <w:sz w:val="28"/>
          <w:szCs w:val="28"/>
        </w:rPr>
        <w:t xml:space="preserve"> правовую экспертизу проектов муниципальных правовых актов муниципального образования «Город Астрахань», договоров, соглашений, муниципальных контрактов на</w:t>
      </w:r>
      <w:proofErr w:type="gramEnd"/>
      <w:r w:rsidR="007E08EA">
        <w:rPr>
          <w:rFonts w:ascii="Times New Roman" w:hAnsi="Times New Roman" w:cs="Times New Roman"/>
          <w:sz w:val="28"/>
          <w:szCs w:val="28"/>
        </w:rPr>
        <w:t xml:space="preserve"> соответствие действующему законодательству, </w:t>
      </w:r>
      <w:r w:rsidR="0066288B">
        <w:rPr>
          <w:rFonts w:ascii="Times New Roman" w:hAnsi="Times New Roman" w:cs="Times New Roman"/>
          <w:sz w:val="28"/>
          <w:szCs w:val="28"/>
        </w:rPr>
        <w:t>проводи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66288B">
        <w:rPr>
          <w:rFonts w:ascii="Times New Roman" w:hAnsi="Times New Roman" w:cs="Times New Roman"/>
          <w:sz w:val="28"/>
          <w:szCs w:val="28"/>
        </w:rPr>
        <w:t xml:space="preserve"> антикоррупционную экспертизу проектов муниципальных правовых актов администрации </w:t>
      </w:r>
      <w:proofErr w:type="gramStart"/>
      <w:r w:rsidR="0066288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6288B">
        <w:rPr>
          <w:rFonts w:ascii="Times New Roman" w:hAnsi="Times New Roman" w:cs="Times New Roman"/>
          <w:sz w:val="28"/>
          <w:szCs w:val="28"/>
        </w:rPr>
        <w:t xml:space="preserve"> образования «Город Астрахань», в целях выявления в них </w:t>
      </w:r>
      <w:proofErr w:type="spellStart"/>
      <w:r w:rsidR="0066288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66288B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</w:t>
      </w:r>
      <w:r w:rsidR="007E08EA">
        <w:rPr>
          <w:rFonts w:ascii="Times New Roman" w:hAnsi="Times New Roman" w:cs="Times New Roman"/>
          <w:sz w:val="28"/>
          <w:szCs w:val="28"/>
        </w:rPr>
        <w:t xml:space="preserve">, </w:t>
      </w:r>
      <w:r w:rsidR="007E08EA" w:rsidRPr="007E08EA">
        <w:rPr>
          <w:rFonts w:ascii="Times New Roman" w:hAnsi="Times New Roman" w:cs="Times New Roman"/>
          <w:sz w:val="28"/>
          <w:szCs w:val="28"/>
        </w:rPr>
        <w:t>контролир</w:t>
      </w:r>
      <w:r>
        <w:rPr>
          <w:rFonts w:ascii="Times New Roman" w:hAnsi="Times New Roman" w:cs="Times New Roman"/>
          <w:sz w:val="28"/>
          <w:szCs w:val="28"/>
        </w:rPr>
        <w:t>овало</w:t>
      </w:r>
      <w:r w:rsidR="007E08EA" w:rsidRPr="007E08EA">
        <w:rPr>
          <w:rFonts w:ascii="Times New Roman" w:hAnsi="Times New Roman" w:cs="Times New Roman"/>
          <w:sz w:val="28"/>
          <w:szCs w:val="28"/>
        </w:rPr>
        <w:t xml:space="preserve"> разработку административных регламентов предоставления муниципальных услуг и исполнения муниципальных функций</w:t>
      </w:r>
      <w:r w:rsidR="007E08EA">
        <w:rPr>
          <w:rFonts w:ascii="Times New Roman" w:hAnsi="Times New Roman" w:cs="Times New Roman"/>
          <w:sz w:val="28"/>
          <w:szCs w:val="28"/>
        </w:rPr>
        <w:t>.</w:t>
      </w:r>
    </w:p>
    <w:p w:rsidR="00A16EE5" w:rsidRDefault="00666805" w:rsidP="00A16E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805">
        <w:rPr>
          <w:rFonts w:ascii="Times New Roman" w:hAnsi="Times New Roman" w:cs="Times New Roman"/>
          <w:sz w:val="28"/>
          <w:szCs w:val="28"/>
        </w:rPr>
        <w:t>П</w:t>
      </w:r>
      <w:r w:rsidR="001638F4" w:rsidRPr="00666805">
        <w:rPr>
          <w:rFonts w:ascii="Times New Roman" w:hAnsi="Times New Roman" w:cs="Times New Roman"/>
          <w:sz w:val="28"/>
          <w:szCs w:val="28"/>
        </w:rPr>
        <w:t>равов</w:t>
      </w:r>
      <w:r w:rsidRPr="00666805">
        <w:rPr>
          <w:rFonts w:ascii="Times New Roman" w:hAnsi="Times New Roman" w:cs="Times New Roman"/>
          <w:sz w:val="28"/>
          <w:szCs w:val="28"/>
        </w:rPr>
        <w:t>ым</w:t>
      </w:r>
      <w:r w:rsidR="001638F4" w:rsidRPr="00666805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Pr="00666805">
        <w:rPr>
          <w:rFonts w:ascii="Times New Roman" w:hAnsi="Times New Roman" w:cs="Times New Roman"/>
          <w:sz w:val="28"/>
          <w:szCs w:val="28"/>
        </w:rPr>
        <w:t>м</w:t>
      </w:r>
      <w:r w:rsidR="001638F4" w:rsidRPr="00666805">
        <w:rPr>
          <w:rFonts w:ascii="Times New Roman" w:hAnsi="Times New Roman" w:cs="Times New Roman"/>
          <w:sz w:val="28"/>
          <w:szCs w:val="28"/>
        </w:rPr>
        <w:t xml:space="preserve"> </w:t>
      </w:r>
      <w:r w:rsidRPr="00666805">
        <w:rPr>
          <w:rFonts w:ascii="Times New Roman" w:hAnsi="Times New Roman" w:cs="Times New Roman"/>
          <w:sz w:val="28"/>
          <w:szCs w:val="28"/>
        </w:rPr>
        <w:t>осуществлено</w:t>
      </w:r>
      <w:r w:rsidR="001638F4" w:rsidRPr="00666805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Pr="00666805">
        <w:rPr>
          <w:rFonts w:ascii="Times New Roman" w:hAnsi="Times New Roman" w:cs="Times New Roman"/>
          <w:sz w:val="28"/>
          <w:szCs w:val="28"/>
        </w:rPr>
        <w:t>е</w:t>
      </w:r>
      <w:r w:rsidR="001638F4" w:rsidRPr="00666805">
        <w:rPr>
          <w:rFonts w:ascii="Times New Roman" w:hAnsi="Times New Roman" w:cs="Times New Roman"/>
          <w:sz w:val="28"/>
          <w:szCs w:val="28"/>
        </w:rPr>
        <w:t xml:space="preserve"> юридической экспертизы </w:t>
      </w:r>
      <w:r w:rsidRPr="00666805">
        <w:rPr>
          <w:rFonts w:ascii="Times New Roman" w:hAnsi="Times New Roman" w:cs="Times New Roman"/>
          <w:sz w:val="28"/>
          <w:szCs w:val="28"/>
        </w:rPr>
        <w:t>7</w:t>
      </w:r>
      <w:r w:rsidR="00A16EE5">
        <w:rPr>
          <w:rFonts w:ascii="Times New Roman" w:hAnsi="Times New Roman" w:cs="Times New Roman"/>
          <w:sz w:val="28"/>
          <w:szCs w:val="28"/>
        </w:rPr>
        <w:t>200</w:t>
      </w:r>
      <w:r w:rsidR="001638F4" w:rsidRPr="0066680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16EE5">
        <w:rPr>
          <w:rFonts w:ascii="Times New Roman" w:hAnsi="Times New Roman" w:cs="Times New Roman"/>
          <w:sz w:val="28"/>
          <w:szCs w:val="28"/>
        </w:rPr>
        <w:t>ов</w:t>
      </w:r>
      <w:r w:rsidR="001638F4" w:rsidRPr="0066680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Pr="00666805">
        <w:rPr>
          <w:rFonts w:ascii="Times New Roman" w:hAnsi="Times New Roman" w:cs="Times New Roman"/>
          <w:sz w:val="28"/>
          <w:szCs w:val="28"/>
        </w:rPr>
        <w:t>й</w:t>
      </w:r>
      <w:r w:rsidR="001638F4" w:rsidRPr="00666805">
        <w:rPr>
          <w:rFonts w:ascii="Times New Roman" w:hAnsi="Times New Roman" w:cs="Times New Roman"/>
          <w:sz w:val="28"/>
          <w:szCs w:val="28"/>
        </w:rPr>
        <w:t xml:space="preserve"> и распоряжений</w:t>
      </w:r>
      <w:r w:rsidR="00A16EE5">
        <w:rPr>
          <w:rFonts w:ascii="Times New Roman" w:hAnsi="Times New Roman" w:cs="Times New Roman"/>
          <w:sz w:val="28"/>
          <w:szCs w:val="28"/>
        </w:rPr>
        <w:t xml:space="preserve">. </w:t>
      </w:r>
      <w:r w:rsidR="001638F4" w:rsidRPr="00666805">
        <w:rPr>
          <w:rFonts w:ascii="Times New Roman" w:hAnsi="Times New Roman" w:cs="Times New Roman"/>
          <w:sz w:val="28"/>
          <w:szCs w:val="28"/>
        </w:rPr>
        <w:t xml:space="preserve">Количество договоров, контрактов и соглашений – </w:t>
      </w:r>
      <w:r w:rsidRPr="00666805">
        <w:rPr>
          <w:rFonts w:ascii="Times New Roman" w:hAnsi="Times New Roman" w:cs="Times New Roman"/>
          <w:sz w:val="28"/>
          <w:szCs w:val="28"/>
        </w:rPr>
        <w:t>520</w:t>
      </w:r>
      <w:r w:rsidR="00A16EE5">
        <w:rPr>
          <w:rFonts w:ascii="Times New Roman" w:hAnsi="Times New Roman" w:cs="Times New Roman"/>
          <w:sz w:val="28"/>
          <w:szCs w:val="28"/>
        </w:rPr>
        <w:t>.</w:t>
      </w:r>
    </w:p>
    <w:p w:rsidR="001638F4" w:rsidRPr="00666805" w:rsidRDefault="00A16EE5" w:rsidP="00A16E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638F4" w:rsidRPr="00666805">
        <w:rPr>
          <w:rFonts w:ascii="Times New Roman" w:hAnsi="Times New Roman" w:cs="Times New Roman"/>
          <w:sz w:val="28"/>
          <w:szCs w:val="28"/>
        </w:rPr>
        <w:t xml:space="preserve">а основании ст.303 </w:t>
      </w:r>
      <w:r w:rsidR="00914242" w:rsidRPr="00666805">
        <w:rPr>
          <w:rFonts w:ascii="Times New Roman" w:hAnsi="Times New Roman" w:cs="Times New Roman"/>
          <w:sz w:val="28"/>
          <w:szCs w:val="28"/>
        </w:rPr>
        <w:t>Трудового кодекса</w:t>
      </w:r>
      <w:r w:rsidR="001638F4" w:rsidRPr="00666805">
        <w:rPr>
          <w:rFonts w:ascii="Times New Roman" w:hAnsi="Times New Roman" w:cs="Times New Roman"/>
          <w:sz w:val="28"/>
          <w:szCs w:val="28"/>
        </w:rPr>
        <w:t xml:space="preserve"> РФ правовым управлением проведено </w:t>
      </w:r>
      <w:r w:rsidR="00666805" w:rsidRPr="00666805">
        <w:rPr>
          <w:rFonts w:ascii="Times New Roman" w:hAnsi="Times New Roman" w:cs="Times New Roman"/>
          <w:sz w:val="28"/>
          <w:szCs w:val="28"/>
        </w:rPr>
        <w:t>36</w:t>
      </w:r>
      <w:r w:rsidR="001638F4" w:rsidRPr="00666805">
        <w:rPr>
          <w:rFonts w:ascii="Times New Roman" w:hAnsi="Times New Roman" w:cs="Times New Roman"/>
          <w:sz w:val="28"/>
          <w:szCs w:val="28"/>
        </w:rPr>
        <w:t xml:space="preserve"> регистрационных действий по заключению трудовых договоров; подготовлено </w:t>
      </w:r>
      <w:r w:rsidR="00666805" w:rsidRPr="00666805">
        <w:rPr>
          <w:rFonts w:ascii="Times New Roman" w:hAnsi="Times New Roman" w:cs="Times New Roman"/>
          <w:sz w:val="28"/>
          <w:szCs w:val="28"/>
        </w:rPr>
        <w:t>57</w:t>
      </w:r>
      <w:r w:rsidR="001638F4" w:rsidRPr="00666805">
        <w:rPr>
          <w:rFonts w:ascii="Times New Roman" w:hAnsi="Times New Roman" w:cs="Times New Roman"/>
          <w:sz w:val="28"/>
          <w:szCs w:val="28"/>
        </w:rPr>
        <w:t xml:space="preserve"> ответов на запросы граждан</w:t>
      </w:r>
      <w:r w:rsidR="00666805" w:rsidRPr="00666805">
        <w:rPr>
          <w:rFonts w:ascii="Times New Roman" w:hAnsi="Times New Roman" w:cs="Times New Roman"/>
          <w:sz w:val="28"/>
          <w:szCs w:val="28"/>
        </w:rPr>
        <w:t>,  индивидуальных предпринимателей, пенсионного фонда, фонда социального страхования, центра занятости</w:t>
      </w:r>
      <w:r w:rsidR="001638F4" w:rsidRPr="00666805">
        <w:rPr>
          <w:rFonts w:ascii="Times New Roman" w:hAnsi="Times New Roman" w:cs="Times New Roman"/>
          <w:sz w:val="28"/>
          <w:szCs w:val="28"/>
        </w:rPr>
        <w:t>; дан</w:t>
      </w:r>
      <w:r w:rsidR="00666805" w:rsidRPr="00666805">
        <w:rPr>
          <w:rFonts w:ascii="Times New Roman" w:hAnsi="Times New Roman" w:cs="Times New Roman"/>
          <w:sz w:val="28"/>
          <w:szCs w:val="28"/>
        </w:rPr>
        <w:t>ы</w:t>
      </w:r>
      <w:r w:rsidR="001638F4" w:rsidRPr="00666805">
        <w:rPr>
          <w:rFonts w:ascii="Times New Roman" w:hAnsi="Times New Roman" w:cs="Times New Roman"/>
          <w:sz w:val="28"/>
          <w:szCs w:val="28"/>
        </w:rPr>
        <w:t xml:space="preserve"> консультации </w:t>
      </w:r>
      <w:r w:rsidR="00666805" w:rsidRPr="00666805">
        <w:rPr>
          <w:rFonts w:ascii="Times New Roman" w:hAnsi="Times New Roman" w:cs="Times New Roman"/>
          <w:sz w:val="28"/>
          <w:szCs w:val="28"/>
        </w:rPr>
        <w:t xml:space="preserve">239 </w:t>
      </w:r>
      <w:r w:rsidR="001638F4" w:rsidRPr="00666805">
        <w:rPr>
          <w:rFonts w:ascii="Times New Roman" w:hAnsi="Times New Roman" w:cs="Times New Roman"/>
          <w:sz w:val="28"/>
          <w:szCs w:val="28"/>
        </w:rPr>
        <w:t>юридическим лицам и индивидуальным предпринимателям в области гражданского и трудового права.</w:t>
      </w:r>
    </w:p>
    <w:p w:rsidR="00F5778D" w:rsidRPr="00F5778D" w:rsidRDefault="00822CF1" w:rsidP="009142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давались</w:t>
      </w:r>
      <w:r w:rsidR="00F5778D" w:rsidRPr="00F5778D">
        <w:rPr>
          <w:rFonts w:ascii="Times New Roman" w:hAnsi="Times New Roman" w:cs="Times New Roman"/>
          <w:sz w:val="28"/>
          <w:szCs w:val="28"/>
        </w:rPr>
        <w:t xml:space="preserve"> заключения и ответы в рамках своей компетенции по поступившим служебным документам, обращениям, заявлениям, жалобам граждан и юридических лиц.</w:t>
      </w:r>
    </w:p>
    <w:p w:rsidR="00F5778D" w:rsidRPr="00F5778D" w:rsidRDefault="00822CF1" w:rsidP="001977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Также, была п</w:t>
      </w:r>
      <w:bookmarkStart w:id="0" w:name="_GoBack"/>
      <w:bookmarkEnd w:id="0"/>
      <w:r w:rsidR="00F5778D" w:rsidRPr="00F5778D">
        <w:rPr>
          <w:rFonts w:ascii="Times New Roman" w:hAnsi="Times New Roman" w:cs="Times New Roman"/>
          <w:sz w:val="28"/>
          <w:szCs w:val="28"/>
        </w:rPr>
        <w:t>роведена работа по реализации Порядка составления списков кандидатов в присяжные заседатели, утвержденного постановлением Правительства Астраханской области от 14.03.2014 №64-П.</w:t>
      </w:r>
    </w:p>
    <w:p w:rsidR="00E02AAF" w:rsidRDefault="00E02AAF" w:rsidP="0066288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514CD" w:rsidRDefault="00B514CD" w:rsidP="00B514CD">
      <w:pPr>
        <w:rPr>
          <w:sz w:val="28"/>
          <w:szCs w:val="28"/>
        </w:rPr>
      </w:pPr>
    </w:p>
    <w:sectPr w:rsidR="00B5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A66B5"/>
    <w:multiLevelType w:val="hybridMultilevel"/>
    <w:tmpl w:val="FA564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95F1C"/>
    <w:multiLevelType w:val="hybridMultilevel"/>
    <w:tmpl w:val="B22C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A0"/>
    <w:rsid w:val="000C1D2C"/>
    <w:rsid w:val="000E47B5"/>
    <w:rsid w:val="001043A0"/>
    <w:rsid w:val="001638F4"/>
    <w:rsid w:val="0019774A"/>
    <w:rsid w:val="002615F5"/>
    <w:rsid w:val="002C158F"/>
    <w:rsid w:val="002C27F4"/>
    <w:rsid w:val="002C3189"/>
    <w:rsid w:val="003D5C46"/>
    <w:rsid w:val="0066288B"/>
    <w:rsid w:val="00665931"/>
    <w:rsid w:val="00666805"/>
    <w:rsid w:val="00675121"/>
    <w:rsid w:val="006A0137"/>
    <w:rsid w:val="00793CE5"/>
    <w:rsid w:val="007C1C65"/>
    <w:rsid w:val="007E08EA"/>
    <w:rsid w:val="00822CF1"/>
    <w:rsid w:val="00896F6E"/>
    <w:rsid w:val="008E5C19"/>
    <w:rsid w:val="00914242"/>
    <w:rsid w:val="009D4277"/>
    <w:rsid w:val="00A16EE5"/>
    <w:rsid w:val="00AB6FD7"/>
    <w:rsid w:val="00B514CD"/>
    <w:rsid w:val="00B947A1"/>
    <w:rsid w:val="00BC43AF"/>
    <w:rsid w:val="00C10E10"/>
    <w:rsid w:val="00CB3738"/>
    <w:rsid w:val="00DA6408"/>
    <w:rsid w:val="00E02AAF"/>
    <w:rsid w:val="00E854DF"/>
    <w:rsid w:val="00F5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8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8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Хотинецкая Ольга Александровна</dc:creator>
  <cp:keywords/>
  <dc:description/>
  <cp:lastModifiedBy>Разгулов Антон Игоревич</cp:lastModifiedBy>
  <cp:revision>18</cp:revision>
  <cp:lastPrinted>2019-12-11T06:00:00Z</cp:lastPrinted>
  <dcterms:created xsi:type="dcterms:W3CDTF">2015-10-27T09:13:00Z</dcterms:created>
  <dcterms:modified xsi:type="dcterms:W3CDTF">2019-12-11T06:09:00Z</dcterms:modified>
</cp:coreProperties>
</file>