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Утверждено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 Городской Думы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«Город Астрахань» 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«___»______20</w:t>
      </w:r>
      <w:r w:rsidR="0088572B"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№ _____</w:t>
      </w:r>
    </w:p>
    <w:p w:rsidR="006E4972" w:rsidRPr="0054757B" w:rsidRDefault="006E4972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E4972" w:rsidRPr="0054757B" w:rsidRDefault="006E4972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1767" w:rsidRPr="0054757B" w:rsidRDefault="00C81767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9164E3" w:rsidRPr="0054757B" w:rsidRDefault="009164E3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о порядке управления и распоряжения имуществом, находящимся</w:t>
      </w:r>
      <w:r w:rsidR="002D5954"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«Город Астрахань»</w:t>
      </w:r>
    </w:p>
    <w:p w:rsidR="009164E3" w:rsidRPr="0054757B" w:rsidRDefault="009164E3" w:rsidP="000D34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Положение, разработанное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Гражданский кодекс Российской Федерации (часть первая)&quot; от 30.11.1994 N 51-ФЗ (ред. от 28.03.2017, с изм. от 22.06.2017)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</w:t>
      </w:r>
      <w:hyperlink r:id="rId8" w:tooltip="Федеральный закон от 06.10.2003 N 131-ФЗ (ред. от 18.07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r w:rsidR="002E2D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</w:t>
      </w:r>
      <w:r w:rsidR="00A701C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01C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государственного и муниципального имущества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Федеральный закон от 14.11.2002 N 161-ФЗ (ред. от 23.05.2016) &quot;О государственных и муниципальных унитарных предприятиях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 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tooltip="Федеральный закон от 12.01.1996 N 7-ФЗ (ред. от 19.12.2016) &quot;О некоммерческих организациях&quot; (с изм. и доп., вступ. в силу с 01.07.2017)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нормативными правовыми актами Российской Федерации, </w:t>
      </w:r>
      <w:hyperlink r:id="rId13" w:tooltip="&quot;Устав муниципального образования &quot;город Оренбург&quot; (принят решением Оренбургского городского Совета от 28.04.2015 N 1015) (ред. от 13.10.2016) (Зарегистрировано в Управлении Минюста России по Оренбургской области 30.04.2015 N RU563010002015002)------------ Нед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732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Российской Федерации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компетенцию органов местного самоуправления и должностных лиц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управления и распоряжения имуществом, находящимся в муниципальной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муниципальное имущество).</w:t>
      </w:r>
    </w:p>
    <w:p w:rsidR="00AB3190" w:rsidRPr="0054757B" w:rsidRDefault="00AB3190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фонда, земельными участками.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Состав имущества, находящегося в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9164E3" w:rsidRPr="0054757B" w:rsidRDefault="009164E3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9164E3" w:rsidRPr="0054757B" w:rsidRDefault="009164E3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находиться: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значения";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муниципального образования «Город Астрахань», в случаях, установленных федеральными законами и законами Астраханской области;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Городской Думы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 муниципального образования «Город Астрахань» федеральными законами и которые не отнесены к вопросам местного значения;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Федерации»;</w:t>
      </w:r>
    </w:p>
    <w:p w:rsidR="009164E3" w:rsidRPr="0054757B" w:rsidRDefault="00DA7765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4E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доли (паи, акции)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9164E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уставных капиталах хозяйственных обществ и иных организаций.</w:t>
      </w:r>
    </w:p>
    <w:p w:rsidR="00737F72" w:rsidRPr="0054757B" w:rsidRDefault="00737F7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AC" w:rsidRPr="0054757B" w:rsidRDefault="00737F72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Формирование муниципальной собственности </w:t>
      </w:r>
    </w:p>
    <w:p w:rsidR="00737F72" w:rsidRPr="0054757B" w:rsidRDefault="000174AC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</w:p>
    <w:p w:rsidR="000174AC" w:rsidRPr="0054757B" w:rsidRDefault="000174AC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собственность муниципального образования «Город Астрахань» формируется: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гражданско-правовой сделки (купли-продажи, мены, безвозмездной передачи, дарения и т.п.), предусмотренной действующим законодательством;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объектов федеральной собственности в муниципальную собственность в порядке, устанавливаемом федеральным законодательством;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объектов государственной собственности Астраханской области в муниципальную собственность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объединении, преобразовании или упразднении муниципальных образований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путем приобретения права на бесхозяйные вещи в случаях и порядке, предусмотренных законодательством Российской Федерации;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путем приобретения выморочного имущества, переходящего в порядке наследования по закону;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судебных актов;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иным основаниям, предусмотренным законодательством Российской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Федерации.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созданное или приобретенное за счет средств бюджета муниципального образования «Город Астрахань», является муниципальной собственностью муниципального образования «Город Астрахань».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2.2. Право муниципальной собственности прекращается по основаниям, предусмотренным действующим законодательством.</w:t>
      </w:r>
    </w:p>
    <w:p w:rsidR="0088170B" w:rsidRPr="0054757B" w:rsidRDefault="0088170B" w:rsidP="001C5C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9AE" w:rsidRPr="0054757B" w:rsidRDefault="001C5C8C" w:rsidP="001C5C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Учет муниципально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</w:p>
    <w:p w:rsidR="005679AE" w:rsidRPr="0054757B" w:rsidRDefault="005679AE" w:rsidP="005679A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Имущество, находящееся в муниципальной собственности, подлежит </w:t>
      </w:r>
      <w:proofErr w:type="spellStart"/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пообъектн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учету 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муниципального образования «Город Астрахань» (далее – Реестр)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 Виды муниципального имущества, подлежащего включению в Реестр:</w:t>
      </w:r>
    </w:p>
    <w:p w:rsidR="005679AE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B5AB4" w:rsidRPr="0054757B" w:rsidRDefault="008B5AB4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акции, доли (вклады) в уставном (складочном) капитале хозяйственного общества или товарищества независимо от их стоимости;</w:t>
      </w:r>
    </w:p>
    <w:p w:rsidR="008B5AB4" w:rsidRPr="0054757B" w:rsidRDefault="005679AE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движимое имущество либо иное не относящееся к недвижимости имущество, первоначальная стоимость которого превышает 50000 (пятьдесят тысяч) рублей;</w:t>
      </w:r>
    </w:p>
    <w:p w:rsidR="005679AE" w:rsidRPr="0054757B" w:rsidRDefault="008B5AB4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 автономных учреждениях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12 января 1996 г.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7-ФЗ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79AE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ю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иные юридические лица, учредителем (участником) которых является муниципальное образование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84CEB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1C5C8C" w:rsidRPr="0054757B" w:rsidRDefault="001C5C8C" w:rsidP="005679A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11D" w:rsidRPr="0054757B" w:rsidRDefault="00F9511D" w:rsidP="00F951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Имущество казны </w:t>
      </w:r>
    </w:p>
    <w:p w:rsidR="00F9511D" w:rsidRPr="0054757B" w:rsidRDefault="00F9511D" w:rsidP="00F951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</w:p>
    <w:p w:rsidR="00F9511D" w:rsidRPr="0054757B" w:rsidRDefault="00F9511D" w:rsidP="00F9511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Имущество, составляющее имущество казны, принадлежит на праве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 непосредственно муниципальному образованию «Город Астрахань».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казны входит недвижимое и движимое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не закрепленное за муниципальными предприятиями на праве хозяйственного ведения (оперативного управления) или муниципальными учреждениями на праве оперативного управления, а также земельные участки, природные ресурсы и ценные бумаги.</w:t>
      </w:r>
      <w:proofErr w:type="gramEnd"/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4.3. Источниками образования казны может быть имущество:</w:t>
      </w:r>
    </w:p>
    <w:p w:rsidR="00F9511D" w:rsidRPr="0054757B" w:rsidRDefault="0088572B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новь </w:t>
      </w:r>
      <w:proofErr w:type="gramStart"/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созданное</w:t>
      </w:r>
      <w:proofErr w:type="gramEnd"/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приобретенное в муниципальную собственность за счет средств городского бюджета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ереданное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ереданное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 в муниципальную собственность юридическими и физическими лицами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зъятое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оперативного управления муниципальных учреждений или казенных предприятий в соответствии с действующим законодательством Российской Федерации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оступившее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собственность по другим законным основаниям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4.4. Муниципальная казна подлежит отражению в бюджетном учете.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 целях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достоверности данных учета муниципальной казны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проводится инвентаризация имущества муниципальной казны, в ходе которой проверяются и документально подтверждаются наличие объектов муниципальной собственности, их состояние и оценка стоимости.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инвентаризации, периодичность и полнота, а также иные условия осуществления инвентаризации в зависимости от видов имущества муниципальной казны определяются правовыми актами администрации муниципального образования «Город Астрахань».</w:t>
      </w:r>
      <w:proofErr w:type="gramEnd"/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4.7. Оценка имущества муниципальной казны производится для отражения в реестре в стоимостном выражении.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оценки при инвентаризации, приобретении или выбытии имущества муниципальной казны определяются видом проводимой операции, сделки или содержанием акта органов местного самоуправления в соответствии с требованиями налогового законодательства, законодательства о бухгалтерском учете и оценочной деятельности.</w:t>
      </w:r>
      <w:proofErr w:type="gramEnd"/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привлечение независимого оценщика не предусмотрено законодательством, оценка объектов муниципальной казны может проводиться для целей учета администрацией муниципального образования «Город Астрахань».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базовой оценки в учетных актах используется балансовая стоимость объекта.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4.10. Оценка имущества муниципальной казны оплачивается из средств, выделенных в бюджете муниципального образования «Город Астрахань» на содержание муниципальной казны.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бюджете муниципального образования 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88572B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413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Компетенция органов местного</w:t>
      </w:r>
    </w:p>
    <w:p w:rsidR="000D3413" w:rsidRPr="0054757B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</w:t>
      </w:r>
    </w:p>
    <w:p w:rsidR="00AA5AC0" w:rsidRPr="0054757B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</w:t>
      </w:r>
    </w:p>
    <w:p w:rsidR="00AA5AC0" w:rsidRPr="0054757B" w:rsidRDefault="00AA5AC0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C0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 компетенции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Городская Дума)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 распоряжения муниципальным имуществом относится: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порядка управления и распоряжения муниципальным имуществом;</w:t>
      </w:r>
    </w:p>
    <w:p w:rsidR="00FF463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  <w:proofErr w:type="gramEnd"/>
    </w:p>
    <w:p w:rsidR="00AA5AC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порядка приватизации муниципального имущества;</w:t>
      </w:r>
      <w:r w:rsidR="002E2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720" w:rsidRPr="0054757B" w:rsidRDefault="00F20FEA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утверждение положения о порядке, сроках и размере </w:t>
      </w:r>
      <w:proofErr w:type="gramStart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части прибыли муниципальных унитарных предприятий</w:t>
      </w:r>
      <w:proofErr w:type="gramEnd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города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Астрахани;</w:t>
      </w:r>
    </w:p>
    <w:p w:rsidR="00AA5AC0" w:rsidRPr="0054757B" w:rsidRDefault="00F20FEA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установление порядка назначения на должность и освобождения от нее руководителей муниципальных унитарных предприятий;</w:t>
      </w:r>
      <w:r w:rsidR="002E2D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AC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передаче объектов муниципальной собственности в федеральную собственность и в государственную собственность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B514BB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14B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передаче 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 помещений в многоквартирном доме объектов, учтенных в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еестре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</w:t>
      </w:r>
      <w:r w:rsidR="007422E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признакам общего имущества в многоквартирном доме в соответствии с Жилищным кодексом Российской Федерации;</w:t>
      </w:r>
    </w:p>
    <w:p w:rsidR="00AA5AC0" w:rsidRPr="0054757B" w:rsidRDefault="008B5AB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иных полномочий,</w:t>
      </w:r>
      <w:r w:rsidR="00F20FE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муниципальными нормативными правовыми актами, а также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отнесенных 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Федерации, Астраханской области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 органа местного самоуправления.</w:t>
      </w:r>
    </w:p>
    <w:p w:rsidR="00AA5AC0" w:rsidRPr="0054757B" w:rsidRDefault="0088572B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Астрахань»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463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решением Городской Думы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проекты правовых актов, регулирующих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владения, пользования и распоряжения муниципальным имуществом,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утверждение в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Городскую Думу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решения о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реорганизаци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ликвидаци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учреждений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функци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полномочи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учредителей;</w:t>
      </w:r>
    </w:p>
    <w:p w:rsidR="00FF463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даче согласия на отчуждение муниципального недвижимого имущества, закрепленного на праве хозяйственного ведения за муниципальными предприятиями, а также о даче согласия на отчуждение муниципального имущества, закрепленного за муниципальными предприятиями и муниципальными учреждениями на праве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Правительство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Территориальное управление Федерального агентства по управлению государственным имуществом в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предложения о передаче объектов государственной собственности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федеральной собственности, находящихся на территории города, в муниципальную собственность, а также о передаче объектов муниципальной собственности в федеральную собственность и собственность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при разграничении (перераспределении) полномочий и имущества между органами государственной власти</w:t>
      </w:r>
      <w:proofErr w:type="gramEnd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и в иных случаях, предусмотренных федеральными законами;</w:t>
      </w:r>
    </w:p>
    <w:p w:rsidR="002371E2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закреплении муниципального имущества на праве хозяйственного ведения или оперативного управления за муниципальными унитарными предприятиями, на праве оперативного управления - за муниципальными учреждениями, в том числе за органами местного самоуправления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отраслевыми (функциональными) и территориальными органами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7) принимает в соответствии с настоящим Положением решения о приобретении имущества в муниципальную собственность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его приём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передачу имущества в доверительное управление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1E2" w:rsidRPr="0054757B" w:rsidRDefault="003E111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дает согласие на отчуждение, передачу в аренду, в залог, в качестве вклада в уставный капитал хозяйственных обществ и товариществ или иной способ распоряжения муниципальным недвижимым имуществом, закрепленным на праве хозяйственного ведения и муниципальным имуществом, закрепленным на праве оперативного управления;</w:t>
      </w:r>
    </w:p>
    <w:p w:rsidR="00DE714A" w:rsidRPr="0054757B" w:rsidRDefault="00DE714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9) определяет порядок согласования сделок муниципальных унитарных предприятий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требуется согласие собственника имущества предприятий;</w:t>
      </w:r>
    </w:p>
    <w:p w:rsidR="00AF1BBA" w:rsidRPr="0054757B" w:rsidRDefault="00AF1BB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10) определяет порядок принятия решений о создании, реорганизации и ликвидации муниципальных учреждений;</w:t>
      </w:r>
    </w:p>
    <w:p w:rsidR="002371E2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законом порядке прекращает право хозяйственного ведения,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4A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формирования, ведения, обязательного опубликования Перечня муниципального имущества;</w:t>
      </w:r>
    </w:p>
    <w:p w:rsidR="00AA5AC0" w:rsidRPr="0054757B" w:rsidRDefault="006E472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приобретении или отчуждении находящихся в муниципальной собственности пакетов акций (долей, паев) в уставном капитале хозяйственных обществ, а также о выходе из состава учредителей на основании и в пределах, установленных федеральными законами и правовыми актами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проведении торгов на право заключения договоров аренды </w:t>
      </w:r>
      <w:r w:rsidR="000864E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безвозмездного пользования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передаче объектов муниципальной собственности в аренду, безвозмездное пользование, доверительное управление имуществом, в иное владение и (или) пользование без проведения торгов в порядке и случаях, предусмотренных действующим законодательством Р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Положением;</w:t>
      </w:r>
    </w:p>
    <w:p w:rsidR="000A35D1" w:rsidRPr="0054757B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выступает арендодателем и организатором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0A35D1" w:rsidRPr="0054757B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функции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учет имущества казны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ведет Реестр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EC28CC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ачению муниципального имущества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0A35D1" w:rsidRPr="0054757B" w:rsidRDefault="00AF1BB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порядок оформления документов по списанию муниципального имущества;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списании муниципального имущества, закрепленного на праве хозяйственного ведения и на праве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 Прогнозного плана (программы) приватизации муниципального имущества на соответствующий период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его на утверждение в Городскую Думу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об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муниципального имущества;</w:t>
      </w:r>
    </w:p>
    <w:p w:rsidR="00D456D8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порядок разработки и утверждения условий конкурса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продаже муниципального имущества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контроля за их исполнением, порядок подтверждения победителем конкурса исполнения таких условий; </w:t>
      </w:r>
      <w:proofErr w:type="gramEnd"/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подготовки, заключения и контроля реализации концессионных соглашений;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инвестиционной деятельности, осуществляемой в форме привлечения капитальных вложений из внебюджетных источников финансирования путем заключения и реализации инвестиционных договоров (проектов) по модернизации (реконструкции) существующих и вновь создаваемых объектов муниципальной собственности на земельных участках, находящихся в муниципальной собственности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8CC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28C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защиту имущественных прав и интересов муниципального образования «Город Астрахань» в отношении муниципального имущества;</w:t>
      </w:r>
    </w:p>
    <w:p w:rsidR="00D456D8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иные полномочия по управлению и распоряжению муниципальным имуществом, не отнесенные законодательством Российской Федерации,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Уставом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5D1" w:rsidRPr="0054757B" w:rsidRDefault="0088572B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Отраслевые (функциональные) и территориальные органы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полномочия по управлению муниципальной собственностью в соответствии с муниципальными правовыми актами.</w:t>
      </w:r>
    </w:p>
    <w:p w:rsidR="00EC28CC" w:rsidRPr="0054757B" w:rsidRDefault="00EC28CC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планирования</w:t>
      </w:r>
    </w:p>
    <w:p w:rsidR="000A35D1" w:rsidRPr="0054757B" w:rsidRDefault="000A35D1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муниципального имущества</w:t>
      </w:r>
    </w:p>
    <w:p w:rsidR="000A35D1" w:rsidRPr="0054757B" w:rsidRDefault="000A35D1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</w:t>
      </w:r>
      <w:r w:rsidR="001706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рогнозный план (программу) приватизации муниципального имущества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 одного года до трех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Дума,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унитарные предприятия, муниципальные учреждения, хозяйственные общества, акции и доли которых находятся в муниципальной собственности, иные юридические лица и граждане вправе направлять в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 приватизации муниципального имущества в очередном финансовом году.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Разработка проекта </w:t>
      </w:r>
      <w:r w:rsidR="001706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рогнозного плана (программы) приватизации муниципального имущества осуществляется 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начинается не позднее, чем за 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очередного финансового года.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Прогнозный план (программа) приватизации муниципального имущества содержит перечень муниципальных унитарных предприятий, акций акционерных обществ, долей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приватизировать. В Прогнозном плане (программе) указываются индивидуализирующие характеристики муниципального имущества, место его нахождения.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59B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 (программа) приватизации муниципального имущества, изменения в него, а также решения об условиях приватизации муниципального имущества подлежат размещению на</w:t>
      </w:r>
      <w:r w:rsidR="006843C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администрации.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опубликования информационного сообщения о продаже муниципального имущества и состав содержащихся в нем сведений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определяются федеральным законодательством о приватизации.</w:t>
      </w:r>
    </w:p>
    <w:p w:rsidR="00DF1765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Отчет о </w:t>
      </w:r>
      <w:r w:rsidR="00E67AA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приватизации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</w:t>
      </w:r>
      <w:r w:rsidR="00E67AA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ства за прошедший год подлежит размещению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мая года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следующего </w:t>
      </w:r>
      <w:proofErr w:type="gramStart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законодательством порядке на официальном сайте администрации.</w:t>
      </w:r>
    </w:p>
    <w:p w:rsidR="00EE7112" w:rsidRPr="0054757B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принятия решений</w:t>
      </w:r>
    </w:p>
    <w:p w:rsidR="00EE7112" w:rsidRPr="0054757B" w:rsidRDefault="00EE7112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 условиях приватизации муниципального имущества</w:t>
      </w:r>
    </w:p>
    <w:p w:rsidR="000A35D1" w:rsidRPr="0054757B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условиях приватизации муниципального имущества принимается администрацией в соответствии с прогнозным планом (программой) привати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муниципального имущества, за исключением случаев, предусмотренных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EE7112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В решении об условиях приватизации муниципального имущества должны содержаться следующие сведения: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способ приватизации имущества;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3) срок рассрочки платежа (в случае ее предоставления);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4) иные необходимые для приватизации имущества сведения.</w:t>
      </w:r>
    </w:p>
    <w:p w:rsidR="00EE7112" w:rsidRPr="0054757B" w:rsidRDefault="00BF79A9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состав подлежащего приватизации имущественного комплекса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преобразования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54757B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AD" w:rsidRPr="0054757B" w:rsidRDefault="0088572B" w:rsidP="001300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продажи муниципального имущества</w:t>
      </w:r>
    </w:p>
    <w:p w:rsidR="001300AD" w:rsidRPr="0054757B" w:rsidRDefault="001300AD" w:rsidP="001300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AD" w:rsidRPr="0054757B" w:rsidRDefault="0088572B" w:rsidP="001300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.1. Способы приватизации муниципального имущества определяются Федеральным законом от 21.12.2001 № 178-ФЗ «О приватизации государственного и муниципального имущества».</w:t>
      </w:r>
    </w:p>
    <w:p w:rsidR="001300AD" w:rsidRPr="0054757B" w:rsidRDefault="0088572B" w:rsidP="001300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Продажа муниципального имущества на аукционе, продажа акций акционерных обществ на специализированном аукционе,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конкурсе, продажа муниципального имущества посредством публичного предложения, продажа  муниципального имущества без объявления цены осуществляются в порядке, установленном</w:t>
      </w:r>
      <w:proofErr w:type="gramEnd"/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300AD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оплаты муниципального имущества</w:t>
      </w:r>
    </w:p>
    <w:p w:rsidR="00744CC9" w:rsidRPr="0054757B" w:rsidRDefault="00744CC9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правовым актом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Суммы задатков участников аукционов, конкурсов подлежат перечислению на лицевой счет продавца муниципального имущества, открытый для осуществления и учета операций со средствами, поступающими во временное </w:t>
      </w:r>
      <w:r w:rsidR="002C21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допускается.</w:t>
      </w:r>
    </w:p>
    <w:p w:rsidR="00070D22" w:rsidRPr="0054757B" w:rsidRDefault="00070D22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10. Порядок закрепления муниципального имущества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хозяйственного ведения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унитарными предприятиями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10.1. Администрация наделяет муниципальные унитарные предприятия (далее</w:t>
      </w:r>
      <w:r w:rsidR="009B3AA1" w:rsidRPr="0054757B">
        <w:rPr>
          <w:rFonts w:ascii="Times New Roman" w:hAnsi="Times New Roman" w:cs="Times New Roman"/>
          <w:sz w:val="28"/>
          <w:szCs w:val="28"/>
        </w:rPr>
        <w:t xml:space="preserve"> в настоящей главе</w:t>
      </w:r>
      <w:r w:rsidRPr="0054757B">
        <w:rPr>
          <w:rFonts w:ascii="Times New Roman" w:hAnsi="Times New Roman" w:cs="Times New Roman"/>
          <w:sz w:val="28"/>
          <w:szCs w:val="28"/>
        </w:rPr>
        <w:t xml:space="preserve"> - предприятия) имуществом, которое необходимо предприятиям для осуществления своей деятельности.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lastRenderedPageBreak/>
        <w:t>10.2. В хозяйственное ведение предприятия администрацией может быть передано движимое и недвижимое имущество.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10.3. Имущество предприятий формируется за счет: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имущества, закрепленного за предприятиями на праве хозяйственного ведения собственником этого имущества;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доходов предприятий от их деятельности;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иных не противоречащих законодательству источников.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10.4. В состав имущества, закрепляемого за предприятиями, не может быть включено имущество, использование которого не соответствует целям и видам деятельности предприятия.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10.5. Закрепление имущества на праве хозяйственного ведения за предприятиями может производиться как при создании предприятий, так и в процессе осуществления их деятельности.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10.6. Закрепление и передача недвижимого имущества и транспортных сре</w:t>
      </w:r>
      <w:proofErr w:type="gramStart"/>
      <w:r w:rsidRPr="0054757B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54757B">
        <w:rPr>
          <w:rFonts w:ascii="Times New Roman" w:hAnsi="Times New Roman" w:cs="Times New Roman"/>
          <w:sz w:val="28"/>
          <w:szCs w:val="28"/>
        </w:rPr>
        <w:t>озяйственное ведение предприятий осуществляется администрацией по обязательному согласованию с Городской Думой в соответствии с решением Городской Думы о согласовании закрепления и передачи в хозяйственное ведение имущества.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10.7. Право хозяйственного ведения на недвижимое имущество возникает у предприятий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Право хозяйственного ведения на движимое имущество возникает у предприятий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10.8. Закрепленное за предприятиями имущество подлежит учету в Реестре и отражается на балансе предприятий.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10.9. Руководитель предприятия несет ответственность за целевое использование и сохранность имущества, находящегося в хозяйственном ведении.</w:t>
      </w:r>
    </w:p>
    <w:p w:rsidR="00AE59EE" w:rsidRPr="0054757B" w:rsidRDefault="00AE59E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 Порядок закрепления муниципального имущества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праве оперативного управления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11.1.</w:t>
      </w:r>
      <w:r w:rsidRPr="0054757B">
        <w:t xml:space="preserve">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оперативное управление муниципальное имущество передается муниципальным автономным, бюджетным и казенным учреждениям, муниципальным казенным предприятиям (далее 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настоящей главе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– учреждения и казенные предприятия).</w:t>
      </w:r>
      <w:proofErr w:type="gramEnd"/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передачи муниципального имущества в оперативное управление, изъятия имущества из оперативного управления 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чреждений и казенных предприятий (приема имущества в муниципальную казну) является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  <w:proofErr w:type="gramEnd"/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Право оперативного управления в отношении муниципального имущества возникает у учреждения и казенного предприятия с момента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имущества по акту приема-передачи. Право оперативного управления на недвижимое имущество подлежит государственной регистрации в соответствии с действующим законодательством.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11.4. Имущество, находящееся в оперативном управлении, отражается в бухгалтерском учете учреждения и казенного предприятия в порядке, установленном законами Российской Федерации и иными нормативными правовыми актами.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11.5. Руководитель учреждения и казенного предприятия несет ответственность за целевое использование и сохранность имущества, находящегося в оперативном управлении.</w:t>
      </w:r>
    </w:p>
    <w:p w:rsidR="003F771F" w:rsidRPr="0054757B" w:rsidRDefault="003F771F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законодательством Российской Федерации участие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 может осуществляться путем: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внесения имущества и имущественных прав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вклада в уставные капиталы акционерных обществ и обществ с ограниченной ответственностью;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использования закрепленных в муниципальной собственности акций акционерных обществ, долей в уставных капиталах обществ с ограниченной ответственностью, созданных в процессе приватизации муниципального унитарного предприятия.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Решение об участии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хозяйственных обществах и некоммерческих организациях принимается администрацией.</w:t>
      </w:r>
    </w:p>
    <w:p w:rsidR="00C91B9E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Интересы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акционерных обществах и обществах с ограниченной ответственностью, акции и доли, в уставных капиталах которых находятся в муниципальной собственности, представляют муниципальные служащие, действу</w:t>
      </w:r>
      <w:r w:rsidR="00C91B9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ющие на основании доверенности.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B6E6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B6E6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представителей интересов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управления хозяйственных обществ возлагается на администрацию.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 в аренду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 передается в аренду в порядке, установленном законодательством Российской Федерации, настоящим Положением и другими муниципальными правовыми актами органов местного самоуправления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41F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Арендодателем по договорам аренды муниципального имущества, не находящегося в хозяйственном введении и оперативном управлении муниципальных унитарных предприятий и оперативном управлении 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учреждений, выступает администрация.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Муниципальное имущество может быть передано в аренду: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по результатам конкурсов или аукционов на право заключения таких договоров;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без проведения торгов в порядке и случаях, предусмотренных действующим законодательством Р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4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. Организатором торгов на право аренды объектов, включенных в </w:t>
      </w:r>
      <w:r w:rsidR="001C5C8C" w:rsidRPr="0054757B">
        <w:rPr>
          <w:rFonts w:ascii="Times New Roman" w:hAnsi="Times New Roman" w:cs="Times New Roman"/>
          <w:sz w:val="28"/>
          <w:szCs w:val="28"/>
        </w:rPr>
        <w:t>Р</w:t>
      </w:r>
      <w:r w:rsidR="00046B8F" w:rsidRPr="0054757B">
        <w:rPr>
          <w:rFonts w:ascii="Times New Roman" w:hAnsi="Times New Roman" w:cs="Times New Roman"/>
          <w:sz w:val="28"/>
          <w:szCs w:val="28"/>
        </w:rPr>
        <w:t>еестр, выступают: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администрация - при сдаче в аренду объектов, составляющих муниципальную казну;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казенные предприятия и муниципальные учреждения города Астрахани - при сдаче в аренду объектов, закрепленных за ними на праве хозяйственного ведения и (или) оперативного управления;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арендатор - при сдаче в субаренду арендуемого им муниципального объекта.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5</w:t>
      </w:r>
      <w:r w:rsidR="00046B8F" w:rsidRPr="0054757B">
        <w:rPr>
          <w:rFonts w:ascii="Times New Roman" w:hAnsi="Times New Roman" w:cs="Times New Roman"/>
          <w:sz w:val="28"/>
          <w:szCs w:val="28"/>
        </w:rPr>
        <w:t>. Решение о проведении торгов на право заключения договоров аренды принимается организатором торгов.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6</w:t>
      </w:r>
      <w:r w:rsidR="00046B8F" w:rsidRPr="0054757B">
        <w:rPr>
          <w:rFonts w:ascii="Times New Roman" w:hAnsi="Times New Roman" w:cs="Times New Roman"/>
          <w:sz w:val="28"/>
          <w:szCs w:val="28"/>
        </w:rPr>
        <w:t>. Типов</w:t>
      </w:r>
      <w:r w:rsidR="00AD2793" w:rsidRPr="0054757B">
        <w:rPr>
          <w:rFonts w:ascii="Times New Roman" w:hAnsi="Times New Roman" w:cs="Times New Roman"/>
          <w:sz w:val="28"/>
          <w:szCs w:val="28"/>
        </w:rPr>
        <w:t>ые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AD2793" w:rsidRPr="0054757B">
        <w:rPr>
          <w:rFonts w:ascii="Times New Roman" w:hAnsi="Times New Roman" w:cs="Times New Roman"/>
          <w:sz w:val="28"/>
          <w:szCs w:val="28"/>
        </w:rPr>
        <w:t>ы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D2793" w:rsidRPr="0054757B">
        <w:rPr>
          <w:rFonts w:ascii="Times New Roman" w:hAnsi="Times New Roman" w:cs="Times New Roman"/>
          <w:sz w:val="28"/>
          <w:szCs w:val="28"/>
        </w:rPr>
        <w:t>ов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утверждается администрацией.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7</w:t>
      </w:r>
      <w:r w:rsidR="00AD2793" w:rsidRPr="0054757B">
        <w:rPr>
          <w:rFonts w:ascii="Times New Roman" w:hAnsi="Times New Roman" w:cs="Times New Roman"/>
          <w:sz w:val="28"/>
          <w:szCs w:val="28"/>
        </w:rPr>
        <w:t>. В договоре аренды в обязательном порядке предусматривается: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предмет договора (состав передаваемого в аренду объекта);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целевое назначение (использование) объекта;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права и обязанности сторон (арендодателя, арендатора);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размер и порядок внесения арендной платы;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порядок увеличения цены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ответственность сторон за неисполнение условий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условия и порядок расторжения договора;</w:t>
      </w:r>
    </w:p>
    <w:p w:rsidR="00046B8F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порядок заключения договора на новый срок.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8</w:t>
      </w:r>
      <w:r w:rsidR="00AD2793" w:rsidRPr="0054757B">
        <w:rPr>
          <w:rFonts w:ascii="Times New Roman" w:hAnsi="Times New Roman" w:cs="Times New Roman"/>
          <w:sz w:val="28"/>
          <w:szCs w:val="28"/>
        </w:rPr>
        <w:t>. Если иное не установлено законодательством Российской Федерации и другими муниципальными правовыми актами органов местного самоуправления муниципального образования «Город Астрахань», размер арендной платы по договорам аренды определяется: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1)</w:t>
      </w:r>
      <w:r w:rsidR="00AD2793" w:rsidRPr="0054757B">
        <w:rPr>
          <w:rFonts w:ascii="Times New Roman" w:hAnsi="Times New Roman" w:cs="Times New Roman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sz w:val="28"/>
          <w:szCs w:val="28"/>
        </w:rPr>
        <w:t>п</w:t>
      </w:r>
      <w:r w:rsidR="00AD2793" w:rsidRPr="0054757B">
        <w:rPr>
          <w:rFonts w:ascii="Times New Roman" w:hAnsi="Times New Roman" w:cs="Times New Roman"/>
          <w:sz w:val="28"/>
          <w:szCs w:val="28"/>
        </w:rPr>
        <w:t>о результатам торгов на п</w:t>
      </w:r>
      <w:r w:rsidRPr="0054757B">
        <w:rPr>
          <w:rFonts w:ascii="Times New Roman" w:hAnsi="Times New Roman" w:cs="Times New Roman"/>
          <w:sz w:val="28"/>
          <w:szCs w:val="28"/>
        </w:rPr>
        <w:t>раво заключения договора аренды;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sz w:val="28"/>
          <w:szCs w:val="28"/>
        </w:rPr>
        <w:t>)</w:t>
      </w:r>
      <w:r w:rsidRPr="0054757B">
        <w:rPr>
          <w:rFonts w:ascii="Times New Roman" w:hAnsi="Times New Roman" w:cs="Times New Roman"/>
          <w:sz w:val="28"/>
          <w:szCs w:val="28"/>
        </w:rPr>
        <w:t xml:space="preserve"> </w:t>
      </w:r>
      <w:r w:rsidR="0088572B" w:rsidRPr="0054757B">
        <w:rPr>
          <w:rFonts w:ascii="Times New Roman" w:hAnsi="Times New Roman" w:cs="Times New Roman"/>
          <w:sz w:val="28"/>
          <w:szCs w:val="28"/>
        </w:rPr>
        <w:t>б</w:t>
      </w:r>
      <w:r w:rsidRPr="0054757B">
        <w:rPr>
          <w:rFonts w:ascii="Times New Roman" w:hAnsi="Times New Roman" w:cs="Times New Roman"/>
          <w:sz w:val="28"/>
          <w:szCs w:val="28"/>
        </w:rPr>
        <w:t>ез проведения торгов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88572B" w:rsidRPr="0054757B">
        <w:rPr>
          <w:rFonts w:ascii="Times New Roman" w:hAnsi="Times New Roman" w:cs="Times New Roman"/>
          <w:sz w:val="28"/>
          <w:szCs w:val="28"/>
        </w:rPr>
        <w:t>.</w:t>
      </w:r>
    </w:p>
    <w:p w:rsidR="002F4DDD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9</w:t>
      </w:r>
      <w:r w:rsidR="00AD2793" w:rsidRPr="0054757B">
        <w:rPr>
          <w:rFonts w:ascii="Times New Roman" w:hAnsi="Times New Roman" w:cs="Times New Roman"/>
          <w:sz w:val="28"/>
          <w:szCs w:val="28"/>
        </w:rPr>
        <w:t xml:space="preserve">. 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уплаты, размер коммунальных и иных обязательных платежей устанавливаются в соответствующих договорах.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Арендуемое недвижимое муниципальное имущество подлежит страхованию в соответствии с действующим законодательством за счет средств арендаторов.</w:t>
      </w:r>
    </w:p>
    <w:p w:rsidR="00326D66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D6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D6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Любые неотделимые улучшения (включая капитальный ремонт и реконструкцию), произведенные арендатором на арендуемом объекте, </w:t>
      </w:r>
      <w:r w:rsidR="00326D6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являются собственностью арендодателя как в период действия договора аренды, так и после его окончания.</w:t>
      </w:r>
    </w:p>
    <w:p w:rsidR="00326D66" w:rsidRPr="0054757B" w:rsidRDefault="00326D66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зачета в счет арендных платежей стоимости произведенных арендатором неотделимых улучшений арендуемого муниципального имущества устанавливаются правовыми актами администрации.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в соответствии с условиями заключенных договоров аренды муниципального имущества осуществляет администрация.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в аренду муниципального имущества,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хозяйственном ведении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оперативном управлении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унитарных предприятий и оперативном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учреждениями, может быть передано в аренду по результатам конкурсов или аукционов на право заключения таких договоров, либо без торгов в соответствии с требованиями Федерального </w:t>
      </w:r>
      <w:hyperlink r:id="rId14" w:tooltip="Федеральный закон от 26.07.2006 N 135-ФЗ (ред. от 03.07.2016) &quot;О защите конкуренции&quot;------------ Недействующая редакция{КонсультантПлюс}" w:history="1">
        <w:r w:rsidR="002F4DDD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Арендодателем вышеуказанного имущества и организатором торгов выступает муниципальное унитарное предприятие или учреждение.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Проведение торгов и передач</w:t>
      </w:r>
      <w:r w:rsidR="007C4BF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находящегося на праве хозяйственного ведения или оперативного управления, в аренду осуществляется муниципальными унитарными предприятиями и учреждениями с предварительного согласия администрации.</w:t>
      </w:r>
    </w:p>
    <w:p w:rsidR="00D63522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4BF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передаче имущества в аренду путем проведения торгов муниципальным предприятием (учреждением) в адрес администрации направляется заявление о согласовании передачи муниципального имущества в аренду путем проведения торгов. </w:t>
      </w:r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 наименование объекта движимого (недвижимого) имущества, его характеристики (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инвентарный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номер, балансовая стоимость, назначение, адрес, номер помещения (комнаты), площадь).</w:t>
      </w:r>
      <w:proofErr w:type="gramEnd"/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аренду передается часть нежилого помещения (здания) к заявлению прилагается копия экспликации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поэтажного плана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помещения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 обозначением на них комнат (помещений) предп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олагаемых для пе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редачи в аренду, а также выписка из Единого государственного реестра недвижимости на объект недвижимости</w:t>
      </w:r>
      <w:r w:rsidR="00D46A4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На особо ценное движимое имущество прилагается копия инвентарной карточки.</w:t>
      </w:r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случае принятия руководителем муниципального предприятия (учреждения) решения о передаче имущества в аренду без проведения торгов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адрес администрации направляется заявление о согласовании передачи имущества в аренду без проведения торгов.</w:t>
      </w:r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 сведения о лице, с которым планируется заключить договор аренды, наименование объекта движимого (недвижимого) имущества, его характеристики (инвентарный номер, балансовая стоимость, назначение, адрес, номер помещения (комнаты), площадь).</w:t>
      </w:r>
      <w:proofErr w:type="gramEnd"/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прилагается проект договора аренды в трех экземплярах, подписанный сторонами, (приложением к договору является акт приема-передачи помещения, копия поэтажного плана и экспликации с выделением в них помещения, передаваемого в аренду) копии документов арендатора, в том числе подтверждающие его право на заключение договора аренды без торгов.</w:t>
      </w:r>
      <w:proofErr w:type="gramEnd"/>
    </w:p>
    <w:p w:rsidR="00266157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в 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оно подлежит  рассмотрению в течение 30 дней, в рамках которого администрацией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проверка </w:t>
      </w:r>
      <w:r w:rsidR="0026615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 предоставления предварительного согласия, указанных в п.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26615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66157" w:rsidRPr="0054757B" w:rsidRDefault="00266157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Условиями предоставления администрацией предварительного согласия муниципальным унитарным предприятиям и учреждениям на </w:t>
      </w:r>
      <w:r w:rsidR="00050D5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торгов и передачу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торгов </w:t>
      </w:r>
      <w:r w:rsidR="00050D5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находящегося на праве хозяйственного ведения или оперативного управления, в аренду являются:</w:t>
      </w:r>
    </w:p>
    <w:p w:rsidR="00050D5C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43A4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указанных в заявлении характеристик нежилого помещения (здания) представленной технической документации;</w:t>
      </w:r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государственной регистрации права хозяйственного ведения (оперативного управления) унитарного предприятия (учреждения) на указанной в заявлении нежилое помещение (здание);</w:t>
      </w:r>
      <w:proofErr w:type="gramEnd"/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установленных запретов (арестов) на распоряжение передаваемым в аренду имуществом;</w:t>
      </w:r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возможности у унитарного предприятия (учреждения) осуществлять свою деятельность, цели, предмет, виды которой определены уставом такого предприятия (учреждения), в случае предоставления имущества в аренду.</w:t>
      </w:r>
    </w:p>
    <w:p w:rsidR="00870794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соблюдении условий, указанных в пункте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согласовывает предприятию (учреждению) передачу муниципального имущества в аренду,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принятия распорядительного акта администрации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действует в течение шести месяцев, по истечении которых заявитель обращается в 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 повторным согласованием.</w:t>
      </w:r>
    </w:p>
    <w:p w:rsidR="0077485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 условий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1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отказывает в согласовании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письмо  в адрес заявителя. </w:t>
      </w:r>
    </w:p>
    <w:p w:rsidR="00D63522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 мере расторжения договоров аренды муниципальные предприятия (учреждения) в месячный срок уведомляют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этом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FA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учета договоров аренды.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FA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Руководители муниципальных унитарных предприятий и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учреждений обеспечивают: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целевым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муниципального имущества, переданного в аренду;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 и полноту поступления арендной платы.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2F4DD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Передача объектов муниципальной собственности в безвозмездное пользование осуществляется с учетом требований, предусмотренных Федеральным </w:t>
      </w:r>
      <w:hyperlink r:id="rId15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безвозмездное пользование 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имущество, включенное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 также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учреждениями.</w:t>
      </w:r>
      <w:proofErr w:type="gramEnd"/>
    </w:p>
    <w:p w:rsidR="002F4DDD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Объекты муниципальной собственности, включенные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переданы в безвозмездное пользование:</w:t>
      </w:r>
    </w:p>
    <w:p w:rsidR="00384CE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1432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0F679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 (функциональны) и территориальным органам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  <w:proofErr w:type="gramEnd"/>
    </w:p>
    <w:p w:rsidR="0088572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 которых является администрация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450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4) федеральным органам исполнительной власти в сфере внутренних дел, территориальным органам, подразделениям полиции, организациям, входящим в систему указанного федерального органа, для реализации полномочий по предметам ведения Российской Федерации в порядке, установленном пунктом 10 статьи 54 Федерального закона от 07.02.2011              № 3-ФЗ «О полиции»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военны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комиссариат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0A1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с которым заключен муниципальный контракт по результатам конкурса или аукциона,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муниципального имущества в безвозмездное пользование было предусмотрено конкурсной документацией, документацией об аукционе для целей исполнения этого муниципального контракта;</w:t>
      </w:r>
      <w:proofErr w:type="gramEnd"/>
    </w:p>
    <w:p w:rsidR="002C40A1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с которым </w:t>
      </w:r>
      <w:proofErr w:type="gramStart"/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автономным</w:t>
      </w:r>
      <w:proofErr w:type="gramEnd"/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заключен договор по результатам конкурса или аукциона, проведенных в соответствии с Федеральным законом от 18.07.2011 № 223-ФЗ «О закупках товаров, работ, услуг отдельными видами юридических лиц», если предоставление муниципального имущества в безвозмездное пользование было 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предусмотрено документацией о закупке для целей исполнения этого договора;</w:t>
      </w:r>
    </w:p>
    <w:p w:rsidR="00384CEB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</w:t>
      </w:r>
      <w:r w:rsidR="00AE59E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Федерации,</w:t>
      </w:r>
      <w:r w:rsidR="00BA53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E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ешениями Городской Думы.</w:t>
      </w:r>
    </w:p>
    <w:p w:rsidR="00BF79A9" w:rsidRPr="0054757B" w:rsidRDefault="00BF79A9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 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границ муниципальн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я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безвозмездно предоставляются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полиции, замещающ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 должность участкового уполномоченного полиции, помещения для работы на обслуживаемом административном участке.</w:t>
      </w:r>
    </w:p>
    <w:p w:rsidR="002F4DDD" w:rsidRPr="0054757B" w:rsidRDefault="008476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85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муниципальной собственности, закрепленные на праве оперативного управления за муниципальными организациями, осуществляющими образовательную деятельность, могут быть переданы в безвозмездное пользование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охраны здоровья обучающихся и работников организаций, осуществляющих образовательную деятельность,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данных организаций, согласованному с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собственником имущества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безвозмездного пользования объектами муниципальной собственности (ссуды) заключается в качестве ссудодателя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муниципального имущества, включенного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либо муниципальными</w:t>
      </w:r>
      <w:r w:rsidR="008D76F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предприятиями, муниципальными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в отношении муниципального имущества, закрепленного за ними на праве</w:t>
      </w:r>
      <w:r w:rsidR="008D76F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хозяйственного ведения либо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управления.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муниципального имущества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доверительное управление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находящееся в казне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</w:t>
      </w:r>
      <w:hyperlink r:id="rId16" w:tooltip="Федеральный закон от 26.07.2006 N 135-ФЗ (ред. от 03.07.2016) &quot;О защите конкуренции&quot;------------ Недействующая редакция{КонсультантПлюс}" w:history="1">
        <w:r w:rsidR="00384CEB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Передача муниципального имущества в доверительное управление производится по решению администрации.</w:t>
      </w: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При передаче муниципального имущества в доверительное управление учредителем доверительного управления выступает администрация, которая заключает с доверительным управляющим договор доверительного управления имуществом.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Залог муниципального имущества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обязательств муниципальных унитарных предприятий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Залогодателем муниципального имущества, составляющего казну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выступает администрация.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C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Подготовку документов для оформления залога муниципального имущества осуществляет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.4. Для залогового обеспечения обязательств муниципального образования «Город Астрахань» создается залоговый фонд.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состав залогового фонда могут входить объекты нежилого муниципального фонда, находящиеся в собственности муниципального образования 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имущества, которое не может быть предметом залога в соответствии с действующим законодательством.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.6. Перечень объектов залогового фонда ежегодно утверждается правовым актом администрации.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.7. Обязательными сведениями перечня объектов залогового фонда являются: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объекта;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адрес местоположения;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характеристики объекта;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площадь;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наличии либо отсутствии обременения на объект;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балансовая стоимость.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.8. Оценка объектов залогового фонда при предоставлении их в залог осуществляется в соответствии с федеральным законодательством, регулирующим оценочную деятельность в Российской Федерации.</w:t>
      </w:r>
    </w:p>
    <w:p w:rsidR="00F62322" w:rsidRPr="0054757B" w:rsidRDefault="0012506F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.9. Страхование объектов залогового фонда осуществляется в соответствии с Гражданским кодексом Российской Федерации, федеральным законодательством, регулирующим страховую деятельность в Российской Федерации, в соответствии с условиями договора о залоге.</w:t>
      </w:r>
    </w:p>
    <w:p w:rsidR="0012506F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передаче муниципального имущества в залог, за исключением принадлежащего муниципальным унитарным предприятиям на праве хозяйственного ведения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администрацией. 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Недвижимое имущество, принадлежащее муниципальным унитарным предприятиям на праве хозяйственного ведения, может быть заложено ими только с предварительного письменного согласия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Движимое имущество, принадлежащее муниципальным унитарным предприятиям на праве хозяйственного ведения, может быть заложено ими самостоятельно. В случае если залоговая сделка обладает признаками крупной сделки, то она заключается с предварительного письменного разрешения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7F6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и (или) реконструкция муниципального имущества,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условиях концессионных соглашений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Отношения, связанные с созданием и (или) реконструкцией муниципального имущества, составляющего казну муниципального образования, на условиях концессионного соглашения, регулируются Федеральным </w:t>
      </w:r>
      <w:hyperlink r:id="rId17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A59B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заключении концессионного соглашения принимается администрацией.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Стороной концессионного соглашения от имени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администрация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.5. Использование (эксплуатация) муниципального имущества в течение всего срока реконструкции на условиях концессионного соглашения осуществляется за плату. Размер платы, форма, порядок и сроки ее внесения устанавливаются</w:t>
      </w:r>
      <w:r w:rsidR="00AB594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актом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концессионного соглашения.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соглашения, за исключением случаев, предусмотренных </w:t>
      </w:r>
      <w:hyperlink r:id="rId18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21.06.2005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.7. Конкурс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концессионного соглашения проводятся в порядке, установленном Федеральным </w:t>
      </w:r>
      <w:hyperlink r:id="rId19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="00384CEB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несет администрация.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 либо находящегося на балансе иных организаций, несет руководитель муниципального предприятия, муниципального учреждения, руководитель иной организации.</w:t>
      </w:r>
    </w:p>
    <w:p w:rsidR="00B559D3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 имущества муниципальной казны, не переданного в пользование, осуществляет администрация.</w:t>
      </w:r>
    </w:p>
    <w:p w:rsidR="00B559D3" w:rsidRPr="0054757B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целевым использованием имущества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казны, переданного в пользование юридическим и физическим лицам, производится в соответствии с условиями заключенных договоров о передаче имущества.</w:t>
      </w:r>
    </w:p>
    <w:p w:rsidR="00B559D3" w:rsidRPr="0054757B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контроля администрация, по мере необходимости, осуществляет проверки состояния переданного муниципального имущества и соблюдения условий договоров о передаче имущества.</w:t>
      </w:r>
      <w:proofErr w:type="gramEnd"/>
    </w:p>
    <w:p w:rsidR="00B559D3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.5. В период, когда имущество муниципальной казны не обременено договорными обязательствами, обязанности по содержанию такого имущества выполняет администрация за счет средств, предусмотренных на эти цели в местном бюджете.</w:t>
      </w:r>
    </w:p>
    <w:p w:rsidR="00D91FC3" w:rsidRPr="00B0732E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.6. Администрация ежегодно, не позднее 1 апреля, представляет в Городскую Думу сведения о состоянии, стоимости и движении имущества муниципальной казны.</w:t>
      </w:r>
      <w:bookmarkStart w:id="0" w:name="_GoBack"/>
      <w:bookmarkEnd w:id="0"/>
    </w:p>
    <w:sectPr w:rsidR="00D91FC3" w:rsidRPr="00B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3"/>
    <w:rsid w:val="0001603C"/>
    <w:rsid w:val="000174AC"/>
    <w:rsid w:val="00046B8F"/>
    <w:rsid w:val="00050D5C"/>
    <w:rsid w:val="00070D22"/>
    <w:rsid w:val="000864E8"/>
    <w:rsid w:val="000A35D1"/>
    <w:rsid w:val="000C1056"/>
    <w:rsid w:val="000D3413"/>
    <w:rsid w:val="000F6797"/>
    <w:rsid w:val="0012506F"/>
    <w:rsid w:val="001300AD"/>
    <w:rsid w:val="001370F8"/>
    <w:rsid w:val="00156A10"/>
    <w:rsid w:val="00170639"/>
    <w:rsid w:val="001B6E6B"/>
    <w:rsid w:val="001C5C8C"/>
    <w:rsid w:val="001C5F0E"/>
    <w:rsid w:val="00222328"/>
    <w:rsid w:val="002371E2"/>
    <w:rsid w:val="00257DA6"/>
    <w:rsid w:val="00266157"/>
    <w:rsid w:val="002C211C"/>
    <w:rsid w:val="002C40A1"/>
    <w:rsid w:val="002D5954"/>
    <w:rsid w:val="002E27F6"/>
    <w:rsid w:val="002E2D0A"/>
    <w:rsid w:val="002F4DDD"/>
    <w:rsid w:val="00321F68"/>
    <w:rsid w:val="00326D66"/>
    <w:rsid w:val="00345FA5"/>
    <w:rsid w:val="00353E8C"/>
    <w:rsid w:val="00384CEB"/>
    <w:rsid w:val="003E111A"/>
    <w:rsid w:val="003E3EB6"/>
    <w:rsid w:val="003F771F"/>
    <w:rsid w:val="00443A4C"/>
    <w:rsid w:val="00450A1C"/>
    <w:rsid w:val="004D5DC3"/>
    <w:rsid w:val="004D6377"/>
    <w:rsid w:val="004F35D9"/>
    <w:rsid w:val="0054757B"/>
    <w:rsid w:val="005679AE"/>
    <w:rsid w:val="00592B2F"/>
    <w:rsid w:val="006064AC"/>
    <w:rsid w:val="0061432F"/>
    <w:rsid w:val="006523A7"/>
    <w:rsid w:val="006843C8"/>
    <w:rsid w:val="006D7D76"/>
    <w:rsid w:val="006E4720"/>
    <w:rsid w:val="006E4972"/>
    <w:rsid w:val="00714610"/>
    <w:rsid w:val="00737F72"/>
    <w:rsid w:val="007422E7"/>
    <w:rsid w:val="00744CC9"/>
    <w:rsid w:val="00772C7F"/>
    <w:rsid w:val="00774852"/>
    <w:rsid w:val="007C4BFD"/>
    <w:rsid w:val="00803BE5"/>
    <w:rsid w:val="008476AD"/>
    <w:rsid w:val="0084770A"/>
    <w:rsid w:val="00870794"/>
    <w:rsid w:val="0088170B"/>
    <w:rsid w:val="0088572B"/>
    <w:rsid w:val="008A2F80"/>
    <w:rsid w:val="008B5AB4"/>
    <w:rsid w:val="008D76F0"/>
    <w:rsid w:val="008E4D91"/>
    <w:rsid w:val="009164E3"/>
    <w:rsid w:val="009B3AA1"/>
    <w:rsid w:val="00A1473E"/>
    <w:rsid w:val="00A53B82"/>
    <w:rsid w:val="00A67047"/>
    <w:rsid w:val="00A701C4"/>
    <w:rsid w:val="00AA5AC0"/>
    <w:rsid w:val="00AB3190"/>
    <w:rsid w:val="00AB5942"/>
    <w:rsid w:val="00AC4161"/>
    <w:rsid w:val="00AD2793"/>
    <w:rsid w:val="00AE59EE"/>
    <w:rsid w:val="00AF1BBA"/>
    <w:rsid w:val="00B0732E"/>
    <w:rsid w:val="00B514BB"/>
    <w:rsid w:val="00B559D3"/>
    <w:rsid w:val="00B76605"/>
    <w:rsid w:val="00BA5339"/>
    <w:rsid w:val="00BB7A0C"/>
    <w:rsid w:val="00BE7188"/>
    <w:rsid w:val="00BF79A9"/>
    <w:rsid w:val="00C81767"/>
    <w:rsid w:val="00C8254F"/>
    <w:rsid w:val="00C91B9E"/>
    <w:rsid w:val="00CA59BE"/>
    <w:rsid w:val="00CE1147"/>
    <w:rsid w:val="00D20D0A"/>
    <w:rsid w:val="00D35450"/>
    <w:rsid w:val="00D456D8"/>
    <w:rsid w:val="00D46A41"/>
    <w:rsid w:val="00D63522"/>
    <w:rsid w:val="00D91FC3"/>
    <w:rsid w:val="00DA041F"/>
    <w:rsid w:val="00DA7765"/>
    <w:rsid w:val="00DE714A"/>
    <w:rsid w:val="00DF1765"/>
    <w:rsid w:val="00E05DEE"/>
    <w:rsid w:val="00E33C76"/>
    <w:rsid w:val="00E639E6"/>
    <w:rsid w:val="00E67AAF"/>
    <w:rsid w:val="00E741A2"/>
    <w:rsid w:val="00EB0F5E"/>
    <w:rsid w:val="00EC28CC"/>
    <w:rsid w:val="00EE7112"/>
    <w:rsid w:val="00EF100E"/>
    <w:rsid w:val="00F100E1"/>
    <w:rsid w:val="00F20FEA"/>
    <w:rsid w:val="00F407F6"/>
    <w:rsid w:val="00F62322"/>
    <w:rsid w:val="00F83D7A"/>
    <w:rsid w:val="00F9511D"/>
    <w:rsid w:val="00FB1C1D"/>
    <w:rsid w:val="00FB4015"/>
    <w:rsid w:val="00FE054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62E0EB2DF83F91AF6C26A020C45C98B48AABE812416971960442F614A4BD70FA111BAC92FC9D29tDH" TargetMode="External"/><Relationship Id="rId13" Type="http://schemas.openxmlformats.org/officeDocument/2006/relationships/hyperlink" Target="consultantplus://offline/ref=E71D62E0EB2DF83F91AF722BB64C99589ABDD4A5EA124D362EC95F1FA11DAEEA37B54859E89FF99F9C39162Dt6H" TargetMode="External"/><Relationship Id="rId18" Type="http://schemas.openxmlformats.org/officeDocument/2006/relationships/hyperlink" Target="consultantplus://offline/ref=E71D62E0EB2DF83F91AF6C26A020C45C98B68AA1EC13416971960442F614A4BD70FA111BAC92FC9D29tD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1D62E0EB2DF83F91AF6C26A020C45C98B78EADE817416971960442F614A4BD70FA111BAC93F99A29tEH" TargetMode="External"/><Relationship Id="rId12" Type="http://schemas.openxmlformats.org/officeDocument/2006/relationships/hyperlink" Target="consultantplus://offline/ref=E71D62E0EB2DF83F91AF6C26A020C45C98B68AA1EC13416971960442F614A4BD70FA111BAC92FD9629t5H" TargetMode="External"/><Relationship Id="rId17" Type="http://schemas.openxmlformats.org/officeDocument/2006/relationships/hyperlink" Target="consultantplus://offline/ref=E71D62E0EB2DF83F91AF6C26A020C45C98B68BA9E819416971960442F621t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1D62E0EB2DF83F91AF6C26A020C45C98B68AA1EC13416971960442F621t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D62E0EB2DF83F91AF6C26A020C45C98BE8DADE646166B20C30A24t7H" TargetMode="External"/><Relationship Id="rId11" Type="http://schemas.openxmlformats.org/officeDocument/2006/relationships/hyperlink" Target="consultantplus://offline/ref=E71D62E0EB2DF83F91AF6C26A020C45C98B78BA8EB19416971960442F621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1D62E0EB2DF83F91AF6C26A020C45C98B68AA1EC13416971960442F621t4H" TargetMode="External"/><Relationship Id="rId10" Type="http://schemas.openxmlformats.org/officeDocument/2006/relationships/hyperlink" Target="consultantplus://offline/ref=E71D62E0EB2DF83F91AF6C26A020C45C9BBF82AAE814416971960442F614A4BD70FA111BAC92F99A29tDH" TargetMode="External"/><Relationship Id="rId19" Type="http://schemas.openxmlformats.org/officeDocument/2006/relationships/hyperlink" Target="consultantplus://offline/ref=E71D62E0EB2DF83F91AF6C26A020C45C98B68BA9E819416971960442F621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D62E0EB2DF83F91AF6C26A020C45C98B783A9EE12416971960442F614A4BD70FA111BAC92F89A29t4H" TargetMode="External"/><Relationship Id="rId14" Type="http://schemas.openxmlformats.org/officeDocument/2006/relationships/hyperlink" Target="consultantplus://offline/ref=E71D62E0EB2DF83F91AF6C26A020C45C98B68AA1EC13416971960442F621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35FA-84F9-41AB-A262-A983BEB0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Сергеевич</dc:creator>
  <cp:lastModifiedBy>Коновалов Андрей Сергеевич</cp:lastModifiedBy>
  <cp:revision>2</cp:revision>
  <cp:lastPrinted>2019-09-18T06:35:00Z</cp:lastPrinted>
  <dcterms:created xsi:type="dcterms:W3CDTF">2020-05-28T09:00:00Z</dcterms:created>
  <dcterms:modified xsi:type="dcterms:W3CDTF">2020-05-28T09:00:00Z</dcterms:modified>
</cp:coreProperties>
</file>