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3" w:rsidRPr="0051467E" w:rsidRDefault="009C5193" w:rsidP="009C5193">
      <w:pPr>
        <w:pStyle w:val="3"/>
        <w:rPr>
          <w:spacing w:val="0"/>
        </w:rPr>
      </w:pPr>
      <w:r w:rsidRPr="0051467E">
        <w:rPr>
          <w:spacing w:val="0"/>
        </w:rPr>
        <w:t>Администрация муниципального образования «Город Астрахань»</w:t>
      </w:r>
    </w:p>
    <w:p w:rsidR="00D745D1" w:rsidRDefault="009C5193" w:rsidP="009C5193">
      <w:pPr>
        <w:pStyle w:val="3"/>
        <w:rPr>
          <w:spacing w:val="0"/>
        </w:rPr>
      </w:pPr>
      <w:r w:rsidRPr="0051467E">
        <w:rPr>
          <w:spacing w:val="0"/>
        </w:rPr>
        <w:t>ПОСТАНОВЛЕНИЕ</w:t>
      </w:r>
    </w:p>
    <w:p w:rsidR="009C5193" w:rsidRPr="0051467E" w:rsidRDefault="009C5193" w:rsidP="009C5193">
      <w:pPr>
        <w:pStyle w:val="3"/>
        <w:rPr>
          <w:spacing w:val="0"/>
        </w:rPr>
      </w:pPr>
      <w:r w:rsidRPr="0051467E">
        <w:rPr>
          <w:spacing w:val="0"/>
        </w:rPr>
        <w:t>06 апреля 2020 года № 81</w:t>
      </w:r>
    </w:p>
    <w:p w:rsidR="009C5193" w:rsidRPr="0051467E" w:rsidRDefault="009C5193" w:rsidP="009C5193">
      <w:pPr>
        <w:pStyle w:val="3"/>
        <w:rPr>
          <w:spacing w:val="0"/>
        </w:rPr>
      </w:pPr>
      <w:r w:rsidRPr="0051467E">
        <w:rPr>
          <w:spacing w:val="0"/>
        </w:rPr>
        <w:t xml:space="preserve">«О внесении изменений в постановление администрации </w:t>
      </w:r>
    </w:p>
    <w:p w:rsidR="009C5193" w:rsidRPr="0051467E" w:rsidRDefault="009C5193" w:rsidP="009C5193">
      <w:pPr>
        <w:pStyle w:val="3"/>
        <w:rPr>
          <w:spacing w:val="0"/>
        </w:rPr>
      </w:pPr>
      <w:r w:rsidRPr="0051467E">
        <w:rPr>
          <w:spacing w:val="0"/>
        </w:rPr>
        <w:t xml:space="preserve">муниципального образования «Город Астрахань» </w:t>
      </w:r>
    </w:p>
    <w:p w:rsidR="009C5193" w:rsidRPr="0051467E" w:rsidRDefault="009C5193" w:rsidP="009C5193">
      <w:pPr>
        <w:pStyle w:val="3"/>
        <w:rPr>
          <w:spacing w:val="0"/>
        </w:rPr>
      </w:pPr>
      <w:r w:rsidRPr="0051467E">
        <w:rPr>
          <w:spacing w:val="0"/>
        </w:rPr>
        <w:t>от 23.10.2015 № 7295»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bookmarkStart w:id="0" w:name="_GoBack"/>
      <w:r w:rsidRPr="0051467E">
        <w:rPr>
          <w:spacing w:val="0"/>
        </w:rPr>
        <w:t>В целях приведения в соответствие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ПОСТАНОВЛЯЮ: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1. </w:t>
      </w:r>
      <w:proofErr w:type="gramStart"/>
      <w:r w:rsidRPr="0051467E">
        <w:rPr>
          <w:spacing w:val="0"/>
        </w:rPr>
        <w:t>Внести в постановление администрации муниципального образования «Город Астрахань» от 23.10.2015 № 7295 «Об утверждении Положения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 (далее - Положение) с изменениями, внесенными постановлениями администрации муниципального образования «Город Астрахань» от 25.02.2016 № 1074, от 08.09.2016 № 6060, от</w:t>
      </w:r>
      <w:proofErr w:type="gramEnd"/>
      <w:r w:rsidRPr="0051467E">
        <w:rPr>
          <w:spacing w:val="0"/>
        </w:rPr>
        <w:t xml:space="preserve"> </w:t>
      </w:r>
      <w:proofErr w:type="gramStart"/>
      <w:r w:rsidRPr="0051467E">
        <w:rPr>
          <w:spacing w:val="0"/>
        </w:rPr>
        <w:t>10.11.2016 № 7757, от 04.04.2017 № 1970, от 06.03.2018 № 163, от 04.06.2018 № 335, от 02.08.2018 № 473, от 29.01.2019 № 28, от 16.04.2019 № 172, от 27.05.2019 № 235, от 25.12.2019 № 470 (далее - Постановление), следующие изменения:</w:t>
      </w:r>
      <w:proofErr w:type="gramEnd"/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1.1. Абзац 2 пункта 7 Положения изложить в следующей редакции: 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proofErr w:type="gramStart"/>
      <w:r w:rsidRPr="0051467E">
        <w:rPr>
          <w:spacing w:val="0"/>
        </w:rPr>
        <w:t>«Комиссия 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proofErr w:type="gramEnd"/>
      <w:r w:rsidRPr="0051467E">
        <w:rPr>
          <w:spacing w:val="0"/>
        </w:rPr>
        <w:t xml:space="preserve"> помещения соответствующим (не соответствующим) требованиям, установленным Положением».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1.2. Пункт 9 Положения изложить в следующей редакции: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«9. В случае принятия Комиссией решения о необходимости проведения обследования помещения (многоквартирного дома) секретарь Комиссии организует выездное заседание Комиссии и извещает членов Комиссии о дате и времени обследования.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О месте, дате и времени проведения обследования жилых (нежилых) помещений (многоквартирных домов), а также о месте, дате и времени заседания Комиссии ее члены уведомляются секретарем Комиссии телефонограммой не </w:t>
      </w:r>
      <w:proofErr w:type="gramStart"/>
      <w:r w:rsidRPr="0051467E">
        <w:rPr>
          <w:spacing w:val="0"/>
        </w:rPr>
        <w:t>позднее</w:t>
      </w:r>
      <w:proofErr w:type="gramEnd"/>
      <w:r w:rsidRPr="0051467E">
        <w:rPr>
          <w:spacing w:val="0"/>
        </w:rPr>
        <w:t xml:space="preserve"> чем за три дня до назначенной даты.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Заседания Комиссии по результатам обследования жилых (нежилых) помещений (многоквартирных домов) проводятся не позднее следующего рабочего дня после проведения обследования жилых (нежилых) помещений (многоквартирных домов)</w:t>
      </w:r>
      <w:proofErr w:type="gramStart"/>
      <w:r w:rsidRPr="0051467E">
        <w:rPr>
          <w:spacing w:val="0"/>
        </w:rPr>
        <w:t>.»</w:t>
      </w:r>
      <w:proofErr w:type="gramEnd"/>
      <w:r w:rsidRPr="0051467E">
        <w:rPr>
          <w:spacing w:val="0"/>
        </w:rPr>
        <w:t>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1.3. В абзаце 1 пункта 10 Положения после слов «акт обследования помещения» дополнить словами «(многоквартирного дома)».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1.4. Пункт 11 Положения изложить в следующей редакции: 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«11. </w:t>
      </w:r>
      <w:proofErr w:type="gramStart"/>
      <w:r w:rsidRPr="0051467E">
        <w:rPr>
          <w:spacing w:val="0"/>
        </w:rPr>
        <w:t>Два экземпляра заключения в трехдневный срок сопроводительным письмом направляются в адрес администрации муниципального образования «Город Астрахань» либо в федеральный орган исполнительной власти, осуществляющий полномочия собственника оцениваемого имущества,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  <w:proofErr w:type="gramEnd"/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1.5. Пункт 15 Положения признать утратившим силу.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1.6. Пункт 18 Положения изложить в следующей редакции: 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«18. </w:t>
      </w:r>
      <w:proofErr w:type="gramStart"/>
      <w:r w:rsidRPr="0051467E">
        <w:rPr>
          <w:spacing w:val="0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51467E">
        <w:rPr>
          <w:spacing w:val="0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51467E">
        <w:rPr>
          <w:spacing w:val="0"/>
        </w:rPr>
        <w:t>Комиссия оформляет в 3 экземплярах заключение о признании жилого помещения непригодным для проживания указанных граждан и в трехдневный срок направляет 2 экземпляра в администрацию муниципального образования «Город Астрахань» или в федеральный орган исполнительной власти, осуществляющий полномочия собственника оцениваемого имущества, для последующего принятия решения и направления заявителю (третий экземпляр остается в деле, сформированном Комиссией).».</w:t>
      </w:r>
      <w:proofErr w:type="gramEnd"/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2. В Составе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утвержденном Постановлением: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lastRenderedPageBreak/>
        <w:t xml:space="preserve">- слова «Попов Николай Сергеевич - начальник отдела по надзору за </w:t>
      </w:r>
      <w:proofErr w:type="spellStart"/>
      <w:r w:rsidRPr="0051467E">
        <w:rPr>
          <w:spacing w:val="0"/>
        </w:rPr>
        <w:t>нефтегазодобычей</w:t>
      </w:r>
      <w:proofErr w:type="spellEnd"/>
      <w:r w:rsidRPr="0051467E">
        <w:rPr>
          <w:spacing w:val="0"/>
        </w:rPr>
        <w:t xml:space="preserve"> и общепромышленному надзору по Астраханской области Нижне-Волжского управления </w:t>
      </w:r>
      <w:proofErr w:type="spellStart"/>
      <w:r w:rsidRPr="0051467E">
        <w:rPr>
          <w:spacing w:val="0"/>
        </w:rPr>
        <w:t>Ростехнадзора</w:t>
      </w:r>
      <w:proofErr w:type="spellEnd"/>
      <w:r w:rsidRPr="0051467E">
        <w:rPr>
          <w:spacing w:val="0"/>
        </w:rPr>
        <w:t xml:space="preserve">» заменить словами «Сидоров Алексей Витальевич - заместитель начальника отдела государственного энергетического надзора и надзора за гидротехническими сооружениями по Астраханской области Нижне-Волжского управления </w:t>
      </w:r>
      <w:proofErr w:type="spellStart"/>
      <w:r w:rsidRPr="0051467E">
        <w:rPr>
          <w:spacing w:val="0"/>
        </w:rPr>
        <w:t>Ростехнадзора</w:t>
      </w:r>
      <w:proofErr w:type="spellEnd"/>
      <w:r w:rsidRPr="0051467E">
        <w:rPr>
          <w:spacing w:val="0"/>
        </w:rPr>
        <w:t>»;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- слова «Гороховская Елена Витальевна - начальник отдела инспектирования - старший государственный инспектор службы жилищного надзора Астраханской области (по согласованию)» заменить словами «</w:t>
      </w:r>
      <w:proofErr w:type="spellStart"/>
      <w:r w:rsidRPr="0051467E">
        <w:rPr>
          <w:spacing w:val="0"/>
        </w:rPr>
        <w:t>Барковский</w:t>
      </w:r>
      <w:proofErr w:type="spellEnd"/>
      <w:r w:rsidRPr="0051467E">
        <w:rPr>
          <w:spacing w:val="0"/>
        </w:rPr>
        <w:t xml:space="preserve"> Дмитрий Александрович - заведующий сектором по надзору за переоборудованием и перепланировкой помещений в МКД отдела инспектирования - старший государственный жилищный инспектор службы жилищного надзора Астраханской области (по согласованию)».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3.2. </w:t>
      </w:r>
      <w:proofErr w:type="gramStart"/>
      <w:r w:rsidRPr="0051467E">
        <w:rPr>
          <w:spacing w:val="0"/>
        </w:rPr>
        <w:t>Разместить</w:t>
      </w:r>
      <w:proofErr w:type="gramEnd"/>
      <w:r w:rsidRPr="0051467E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4.3. В течение десяти дней после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9C5193" w:rsidRPr="0051467E" w:rsidRDefault="009C5193" w:rsidP="00D745D1">
      <w:pPr>
        <w:pStyle w:val="a3"/>
        <w:ind w:firstLine="709"/>
        <w:rPr>
          <w:spacing w:val="0"/>
        </w:rPr>
      </w:pPr>
      <w:r w:rsidRPr="0051467E">
        <w:rPr>
          <w:spacing w:val="0"/>
        </w:rPr>
        <w:t xml:space="preserve">6. </w:t>
      </w:r>
      <w:proofErr w:type="gramStart"/>
      <w:r w:rsidRPr="0051467E">
        <w:rPr>
          <w:spacing w:val="0"/>
        </w:rPr>
        <w:t>Контроль за</w:t>
      </w:r>
      <w:proofErr w:type="gramEnd"/>
      <w:r w:rsidRPr="0051467E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</w:t>
      </w:r>
      <w:bookmarkEnd w:id="0"/>
      <w:r w:rsidRPr="0051467E">
        <w:rPr>
          <w:spacing w:val="0"/>
        </w:rPr>
        <w:t>.</w:t>
      </w:r>
    </w:p>
    <w:p w:rsidR="009C5193" w:rsidRPr="0051467E" w:rsidRDefault="009C5193" w:rsidP="009C5193">
      <w:pPr>
        <w:pStyle w:val="a3"/>
        <w:jc w:val="right"/>
        <w:rPr>
          <w:spacing w:val="0"/>
        </w:rPr>
      </w:pPr>
      <w:r w:rsidRPr="0051467E">
        <w:rPr>
          <w:b/>
          <w:bCs/>
          <w:spacing w:val="0"/>
        </w:rPr>
        <w:t>И.о. главы администрации М.Н</w:t>
      </w:r>
      <w:r w:rsidRPr="0051467E">
        <w:rPr>
          <w:b/>
          <w:bCs/>
          <w:caps/>
          <w:spacing w:val="0"/>
        </w:rPr>
        <w:t>. Пермякова</w:t>
      </w:r>
    </w:p>
    <w:p w:rsidR="00AA09F4" w:rsidRDefault="00AA09F4"/>
    <w:sectPr w:rsidR="00AA09F4" w:rsidSect="00D745D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3"/>
    <w:rsid w:val="009C5193"/>
    <w:rsid w:val="00AA09F4"/>
    <w:rsid w:val="00D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51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51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51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51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2020-04-08T06:13:00Z</dcterms:created>
  <dcterms:modified xsi:type="dcterms:W3CDTF">2020-04-08T06:20:00Z</dcterms:modified>
</cp:coreProperties>
</file>