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BC" w:rsidRPr="00C214BC" w:rsidRDefault="00D212BC" w:rsidP="00D212BC">
      <w:pPr>
        <w:pStyle w:val="3"/>
        <w:spacing w:line="240" w:lineRule="auto"/>
        <w:rPr>
          <w:spacing w:val="0"/>
        </w:rPr>
      </w:pPr>
      <w:r w:rsidRPr="00C214BC">
        <w:rPr>
          <w:spacing w:val="0"/>
        </w:rPr>
        <w:t>Администрация муниципального образования «Город Астрахань»</w:t>
      </w:r>
    </w:p>
    <w:p w:rsidR="00E013FB" w:rsidRDefault="00D212BC" w:rsidP="00D212BC">
      <w:pPr>
        <w:pStyle w:val="3"/>
        <w:spacing w:line="240" w:lineRule="auto"/>
        <w:rPr>
          <w:spacing w:val="0"/>
        </w:rPr>
      </w:pPr>
      <w:r w:rsidRPr="00C214BC">
        <w:rPr>
          <w:spacing w:val="0"/>
        </w:rPr>
        <w:t>ПОСТАНОВЛЕНИЕ</w:t>
      </w:r>
    </w:p>
    <w:p w:rsidR="00D212BC" w:rsidRPr="00C214BC" w:rsidRDefault="00D212BC" w:rsidP="00D212BC">
      <w:pPr>
        <w:pStyle w:val="3"/>
        <w:spacing w:line="240" w:lineRule="auto"/>
        <w:rPr>
          <w:spacing w:val="0"/>
        </w:rPr>
      </w:pPr>
      <w:r w:rsidRPr="00C214BC">
        <w:rPr>
          <w:spacing w:val="0"/>
        </w:rPr>
        <w:t>08 мая 2019 года № 215</w:t>
      </w:r>
    </w:p>
    <w:p w:rsidR="00D212BC" w:rsidRPr="00C214BC" w:rsidRDefault="00D212BC" w:rsidP="00D212BC">
      <w:pPr>
        <w:pStyle w:val="3"/>
        <w:spacing w:line="240" w:lineRule="auto"/>
        <w:rPr>
          <w:spacing w:val="0"/>
        </w:rPr>
      </w:pPr>
      <w:r w:rsidRPr="00C214BC">
        <w:rPr>
          <w:spacing w:val="0"/>
        </w:rPr>
        <w:t>«О внесении изменений в постановление администрации</w:t>
      </w:r>
    </w:p>
    <w:p w:rsidR="00D212BC" w:rsidRPr="00C214BC" w:rsidRDefault="00D212BC" w:rsidP="00D212BC">
      <w:pPr>
        <w:pStyle w:val="3"/>
        <w:spacing w:line="240" w:lineRule="auto"/>
        <w:rPr>
          <w:spacing w:val="0"/>
        </w:rPr>
      </w:pPr>
      <w:r w:rsidRPr="00C214BC">
        <w:rPr>
          <w:spacing w:val="0"/>
        </w:rPr>
        <w:t xml:space="preserve"> города Астрахани от 29.04.2015 № 2560»</w:t>
      </w:r>
    </w:p>
    <w:p w:rsidR="00D212BC" w:rsidRPr="00C214BC" w:rsidRDefault="00D212BC" w:rsidP="00E013FB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>В соответствии с решением Городской Думы муниципального образования «Город Астрахань» от 29.01.2019 № 7 «Об утверждении структуры администрации муниципального образования «Город Астрахань» ПОСТАНОВЛЯЮ:</w:t>
      </w:r>
    </w:p>
    <w:p w:rsidR="00D212BC" w:rsidRPr="00C214BC" w:rsidRDefault="00D212BC" w:rsidP="00E013FB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 xml:space="preserve">1. </w:t>
      </w:r>
      <w:proofErr w:type="gramStart"/>
      <w:r w:rsidRPr="00C214BC">
        <w:rPr>
          <w:spacing w:val="0"/>
        </w:rPr>
        <w:t>В постановление администрации города Астрахани от 29.04.2015 № 2560 «Об утверждении Порядка размещения нестационарных торговых объектов во время проведения массовых мероприятий на территории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17.02.2016 № 926, от 29.07.2016 № 5009, от 21.07.2017 № 4307, от 07.06.2018 № 347 (далее - постановление), внести следующее изменение:</w:t>
      </w:r>
      <w:proofErr w:type="gramEnd"/>
    </w:p>
    <w:p w:rsidR="00D212BC" w:rsidRPr="00C214BC" w:rsidRDefault="00D212BC" w:rsidP="00E013FB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>- по всему тексту постановления, Порядка размещения нестационарных торговых объектов во время проведения массовых мероприятий на территории муниципального образования «Город Астрахань», утвержденного вышеуказанным постановлением (далее - Порядок), а также по всему тексту приложений к Порядку слова «управление экономики и предпринимательства» заменить словами «управление торговли и поддержки предпринимательства».</w:t>
      </w:r>
    </w:p>
    <w:p w:rsidR="00D212BC" w:rsidRPr="00C214BC" w:rsidRDefault="00D212BC" w:rsidP="00E013FB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>2. Управлению информационной политики администрации муниципального образования «Город Астрахань» опубликовать в средствах массовой информации и разместить на официальном сайте администрации муниципального образования «Город Астрахань» настоящее постановление администрации муниципального образования «Город Астрахань».</w:t>
      </w:r>
    </w:p>
    <w:p w:rsidR="00D212BC" w:rsidRPr="00C214BC" w:rsidRDefault="00D212BC" w:rsidP="00E013FB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D212BC" w:rsidRPr="00C214BC" w:rsidRDefault="00D212BC" w:rsidP="00E013FB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 xml:space="preserve"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в установленный законом срок. </w:t>
      </w:r>
    </w:p>
    <w:p w:rsidR="00D212BC" w:rsidRPr="00C214BC" w:rsidRDefault="00D212BC" w:rsidP="00E013FB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>3.2.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D212BC" w:rsidRPr="00C214BC" w:rsidRDefault="00D212BC" w:rsidP="00E013FB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>3.3.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D212BC" w:rsidRPr="00C214BC" w:rsidRDefault="00D212BC" w:rsidP="00E013FB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D212BC" w:rsidRPr="00C214BC" w:rsidRDefault="00D212BC" w:rsidP="00E013FB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 xml:space="preserve">5. </w:t>
      </w:r>
      <w:proofErr w:type="gramStart"/>
      <w:r w:rsidRPr="00C214BC">
        <w:rPr>
          <w:spacing w:val="0"/>
        </w:rPr>
        <w:t>Контроль за</w:t>
      </w:r>
      <w:proofErr w:type="gramEnd"/>
      <w:r w:rsidRPr="00C214BC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заместителя главы администрации по экономике администрации муниципального образования «Город Астрахань».</w:t>
      </w:r>
    </w:p>
    <w:p w:rsidR="00984FF0" w:rsidRDefault="00D212BC" w:rsidP="00E013FB">
      <w:pPr>
        <w:jc w:val="right"/>
      </w:pPr>
      <w:r w:rsidRPr="00C214BC">
        <w:rPr>
          <w:b/>
          <w:bCs/>
        </w:rPr>
        <w:t>Глава администрации Р</w:t>
      </w:r>
      <w:r w:rsidRPr="00C214BC">
        <w:rPr>
          <w:b/>
          <w:bCs/>
          <w:caps/>
        </w:rPr>
        <w:t>.Л. Харисов</w:t>
      </w:r>
      <w:bookmarkStart w:id="0" w:name="_GoBack"/>
      <w:bookmarkEnd w:id="0"/>
    </w:p>
    <w:sectPr w:rsidR="00984FF0" w:rsidSect="00D212B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BC"/>
    <w:rsid w:val="00984FF0"/>
    <w:rsid w:val="00D212BC"/>
    <w:rsid w:val="00E0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B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212B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212B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B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212B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212B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2019-05-15T07:59:00Z</dcterms:created>
  <dcterms:modified xsi:type="dcterms:W3CDTF">2019-05-15T08:00:00Z</dcterms:modified>
</cp:coreProperties>
</file>