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6" w:rsidRDefault="00F273A6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A6" w:rsidRDefault="0075358E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</w:p>
    <w:p w:rsidR="0075358E" w:rsidRDefault="0075358E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«ГОРОД АСТРАХАНЬ»</w:t>
      </w:r>
    </w:p>
    <w:p w:rsidR="00F273A6" w:rsidRDefault="00F273A6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A6" w:rsidRPr="0075358E" w:rsidRDefault="0075358E" w:rsidP="007535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75358E"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proofErr w:type="gramEnd"/>
      <w:r w:rsidRPr="0075358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 С Т А Н О В Л Е Н И Е</w:t>
      </w:r>
    </w:p>
    <w:p w:rsidR="00F273A6" w:rsidRDefault="00F273A6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A6" w:rsidRDefault="0075358E" w:rsidP="00F273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 апреля 2017 года                                                                                          № 2011</w:t>
      </w:r>
    </w:p>
    <w:p w:rsidR="00F273A6" w:rsidRDefault="00F273A6" w:rsidP="00F273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363B" w:rsidRDefault="0075358E" w:rsidP="00753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73A6" w:rsidRPr="00F273A6">
        <w:rPr>
          <w:rFonts w:ascii="Times New Roman" w:hAnsi="Times New Roman" w:cs="Times New Roman"/>
          <w:color w:val="000000"/>
          <w:sz w:val="28"/>
          <w:szCs w:val="28"/>
        </w:rPr>
        <w:t xml:space="preserve"> порядке </w:t>
      </w:r>
      <w:r w:rsidR="00F45EE6">
        <w:rPr>
          <w:rFonts w:ascii="Times New Roman" w:hAnsi="Times New Roman" w:cs="Times New Roman"/>
          <w:color w:val="000000"/>
          <w:sz w:val="28"/>
          <w:szCs w:val="28"/>
        </w:rPr>
        <w:t>сообщ</w:t>
      </w:r>
      <w:r w:rsidR="00F14BCA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BF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BF">
        <w:rPr>
          <w:rFonts w:ascii="Times New Roman" w:hAnsi="Times New Roman" w:cs="Times New Roman"/>
          <w:sz w:val="28"/>
          <w:szCs w:val="28"/>
        </w:rPr>
        <w:t>«Город Астрахань»,</w:t>
      </w:r>
      <w:r w:rsidR="0085363B">
        <w:rPr>
          <w:rFonts w:ascii="Times New Roman" w:hAnsi="Times New Roman" w:cs="Times New Roman"/>
          <w:sz w:val="28"/>
          <w:szCs w:val="28"/>
        </w:rPr>
        <w:t xml:space="preserve"> </w:t>
      </w:r>
      <w:r w:rsidR="003F11BF">
        <w:rPr>
          <w:rFonts w:ascii="Times New Roman" w:hAnsi="Times New Roman" w:cs="Times New Roman"/>
          <w:sz w:val="28"/>
          <w:szCs w:val="28"/>
        </w:rPr>
        <w:t xml:space="preserve">её  </w:t>
      </w:r>
      <w:proofErr w:type="gramStart"/>
      <w:r w:rsidR="003F11BF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</w:p>
    <w:p w:rsidR="0075358E" w:rsidRDefault="003F11BF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  <w:r w:rsidR="0075358E">
        <w:rPr>
          <w:rFonts w:ascii="Times New Roman" w:hAnsi="Times New Roman" w:cs="Times New Roman"/>
          <w:sz w:val="28"/>
          <w:szCs w:val="28"/>
        </w:rPr>
        <w:t xml:space="preserve"> 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о получении по</w:t>
      </w:r>
      <w:r w:rsidR="00F273A6" w:rsidRPr="00F273A6">
        <w:rPr>
          <w:rFonts w:ascii="Times New Roman" w:hAnsi="Times New Roman" w:cs="Times New Roman"/>
          <w:color w:val="000000"/>
          <w:sz w:val="28"/>
          <w:szCs w:val="28"/>
        </w:rPr>
        <w:t>дарк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73A6" w:rsidRPr="00F273A6">
        <w:rPr>
          <w:rFonts w:ascii="Times New Roman" w:hAnsi="Times New Roman" w:cs="Times New Roman"/>
          <w:color w:val="000000"/>
          <w:sz w:val="28"/>
          <w:szCs w:val="28"/>
        </w:rPr>
        <w:t xml:space="preserve"> в связи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363B" w:rsidRDefault="00F273A6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14BCA">
        <w:rPr>
          <w:rFonts w:ascii="Times New Roman" w:hAnsi="Times New Roman" w:cs="Times New Roman"/>
          <w:color w:val="000000"/>
          <w:sz w:val="28"/>
          <w:szCs w:val="28"/>
        </w:rPr>
        <w:t>протокольными</w:t>
      </w:r>
      <w:r w:rsidR="0075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BCA">
        <w:rPr>
          <w:rFonts w:ascii="Times New Roman" w:hAnsi="Times New Roman" w:cs="Times New Roman"/>
          <w:color w:val="000000"/>
          <w:sz w:val="28"/>
          <w:szCs w:val="28"/>
        </w:rPr>
        <w:t>мероприятиями, служебными командировками</w:t>
      </w:r>
    </w:p>
    <w:p w:rsidR="0075358E" w:rsidRDefault="00F14BCA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другими </w:t>
      </w:r>
      <w:r w:rsidR="001D583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фициальными мероприятиями</w:t>
      </w:r>
      <w:r w:rsidR="001D58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83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которых связано </w:t>
      </w:r>
    </w:p>
    <w:p w:rsidR="0075358E" w:rsidRDefault="001D5833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75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ими служебных (должностных) обязанностей,</w:t>
      </w:r>
      <w:r w:rsidR="0075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сдачи</w:t>
      </w:r>
      <w:r w:rsidR="00F45EE6">
        <w:rPr>
          <w:rFonts w:ascii="Times New Roman" w:hAnsi="Times New Roman" w:cs="Times New Roman"/>
          <w:color w:val="000000"/>
          <w:sz w:val="28"/>
          <w:szCs w:val="28"/>
        </w:rPr>
        <w:t xml:space="preserve"> и оценки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 xml:space="preserve"> подарка,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75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3A6">
        <w:rPr>
          <w:rFonts w:ascii="Times New Roman" w:hAnsi="Times New Roman" w:cs="Times New Roman"/>
          <w:color w:val="000000"/>
          <w:sz w:val="28"/>
          <w:szCs w:val="28"/>
        </w:rPr>
        <w:t>(выкупа)</w:t>
      </w:r>
      <w:r w:rsidR="00F45EE6">
        <w:rPr>
          <w:rFonts w:ascii="Times New Roman" w:hAnsi="Times New Roman" w:cs="Times New Roman"/>
          <w:color w:val="000000"/>
          <w:sz w:val="28"/>
          <w:szCs w:val="28"/>
        </w:rPr>
        <w:t xml:space="preserve"> и зачисления средств,</w:t>
      </w:r>
      <w:r w:rsidR="00753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EE6">
        <w:rPr>
          <w:rFonts w:ascii="Times New Roman" w:hAnsi="Times New Roman" w:cs="Times New Roman"/>
          <w:color w:val="000000"/>
          <w:sz w:val="28"/>
          <w:szCs w:val="28"/>
        </w:rPr>
        <w:t xml:space="preserve">вырученных </w:t>
      </w:r>
    </w:p>
    <w:p w:rsidR="00F273A6" w:rsidRDefault="00F45EE6" w:rsidP="007535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его реализации</w:t>
      </w:r>
    </w:p>
    <w:p w:rsidR="00CA278A" w:rsidRPr="00F273A6" w:rsidRDefault="00CA278A" w:rsidP="00CA27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278A" w:rsidRDefault="00CA278A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CA278A">
        <w:rPr>
          <w:rFonts w:ascii="Times New Roman" w:hAnsi="Times New Roman" w:cs="Times New Roman"/>
          <w:i/>
        </w:rPr>
        <w:t xml:space="preserve">(в редакции постановления администрации муниципального </w:t>
      </w:r>
      <w:proofErr w:type="gramEnd"/>
    </w:p>
    <w:p w:rsidR="00133768" w:rsidRPr="00CA278A" w:rsidRDefault="00CA278A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278A">
        <w:rPr>
          <w:rFonts w:ascii="Times New Roman" w:hAnsi="Times New Roman" w:cs="Times New Roman"/>
          <w:i/>
        </w:rPr>
        <w:t xml:space="preserve">образования «Город Астрахань» от </w:t>
      </w:r>
      <w:r>
        <w:rPr>
          <w:rFonts w:ascii="Times New Roman" w:hAnsi="Times New Roman" w:cs="Times New Roman"/>
          <w:i/>
        </w:rPr>
        <w:t>02.07.2019 № 284)</w:t>
      </w:r>
    </w:p>
    <w:p w:rsidR="00133768" w:rsidRDefault="00133768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3768" w:rsidRDefault="00133768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E5C35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  <w:r w:rsidR="004B3ED1">
          <w:rPr>
            <w:rFonts w:ascii="Times New Roman" w:hAnsi="Times New Roman" w:cs="Times New Roman"/>
            <w:sz w:val="28"/>
            <w:szCs w:val="28"/>
          </w:rPr>
          <w:t xml:space="preserve">части 1 </w:t>
        </w:r>
        <w:r w:rsidRPr="005E5C35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5E5C3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D0050">
        <w:rPr>
          <w:rFonts w:ascii="Times New Roman" w:hAnsi="Times New Roman" w:cs="Times New Roman"/>
          <w:sz w:val="28"/>
          <w:szCs w:val="28"/>
        </w:rPr>
        <w:t xml:space="preserve">  </w:t>
      </w:r>
      <w:r w:rsidR="00F46E9B">
        <w:rPr>
          <w:rFonts w:ascii="Times New Roman" w:hAnsi="Times New Roman" w:cs="Times New Roman"/>
          <w:sz w:val="28"/>
          <w:szCs w:val="28"/>
        </w:rPr>
        <w:t>«</w:t>
      </w:r>
      <w:r w:rsidRPr="005E5C35">
        <w:rPr>
          <w:rFonts w:ascii="Times New Roman" w:hAnsi="Times New Roman" w:cs="Times New Roman"/>
          <w:sz w:val="28"/>
          <w:szCs w:val="28"/>
        </w:rPr>
        <w:t>О муниципально</w:t>
      </w:r>
      <w:r w:rsidR="00F46E9B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E5C3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E5C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5C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 w:rsidR="00F273A6">
        <w:rPr>
          <w:rFonts w:ascii="Times New Roman" w:hAnsi="Times New Roman" w:cs="Times New Roman"/>
          <w:sz w:val="28"/>
          <w:szCs w:val="28"/>
        </w:rPr>
        <w:t>№</w:t>
      </w:r>
      <w:r w:rsidRPr="005E5C35">
        <w:rPr>
          <w:rFonts w:ascii="Times New Roman" w:hAnsi="Times New Roman" w:cs="Times New Roman"/>
          <w:sz w:val="28"/>
          <w:szCs w:val="28"/>
        </w:rPr>
        <w:t xml:space="preserve"> 10 </w:t>
      </w:r>
      <w:r w:rsidR="00F46E9B">
        <w:rPr>
          <w:rFonts w:ascii="Times New Roman" w:hAnsi="Times New Roman" w:cs="Times New Roman"/>
          <w:sz w:val="28"/>
          <w:szCs w:val="28"/>
        </w:rPr>
        <w:t>«</w:t>
      </w:r>
      <w:r w:rsidRPr="005E5C35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46E9B">
        <w:rPr>
          <w:rFonts w:ascii="Times New Roman" w:hAnsi="Times New Roman" w:cs="Times New Roman"/>
          <w:sz w:val="28"/>
          <w:szCs w:val="28"/>
        </w:rPr>
        <w:t>»</w:t>
      </w:r>
      <w:r w:rsidRPr="005E5C35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FD0B51">
        <w:rPr>
          <w:rFonts w:ascii="Times New Roman" w:hAnsi="Times New Roman" w:cs="Times New Roman"/>
          <w:sz w:val="28"/>
          <w:szCs w:val="28"/>
        </w:rPr>
        <w:t>атьей</w:t>
      </w:r>
      <w:proofErr w:type="gramEnd"/>
      <w:r w:rsidRPr="005E5C35">
        <w:rPr>
          <w:rFonts w:ascii="Times New Roman" w:hAnsi="Times New Roman" w:cs="Times New Roman"/>
          <w:sz w:val="28"/>
          <w:szCs w:val="28"/>
        </w:rPr>
        <w:t xml:space="preserve"> 51Устава муниципальног</w:t>
      </w:r>
      <w:r w:rsidR="00FD0B51">
        <w:rPr>
          <w:rFonts w:ascii="Times New Roman" w:hAnsi="Times New Roman" w:cs="Times New Roman"/>
          <w:sz w:val="28"/>
          <w:szCs w:val="28"/>
        </w:rPr>
        <w:t>о образования «Город Астрахань»,</w:t>
      </w:r>
    </w:p>
    <w:p w:rsidR="00FD0B51" w:rsidRDefault="00FD0B51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B51" w:rsidRPr="005E5C35" w:rsidRDefault="00FD0B51" w:rsidP="00F27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3768" w:rsidRPr="005E5C35" w:rsidRDefault="00133768" w:rsidP="00F4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E9B" w:rsidRPr="00F273A6" w:rsidRDefault="00133768" w:rsidP="00F46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C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5C3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8" w:history="1">
        <w:r w:rsidRPr="005E5C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E5C35">
        <w:rPr>
          <w:rFonts w:ascii="Times New Roman" w:hAnsi="Times New Roman" w:cs="Times New Roman"/>
          <w:sz w:val="28"/>
          <w:szCs w:val="28"/>
        </w:rPr>
        <w:t xml:space="preserve"> </w:t>
      </w:r>
      <w:r w:rsidR="00F46E9B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муниципальными служащими </w:t>
      </w:r>
      <w:r w:rsidR="00F46E9B" w:rsidRPr="005E5C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 w:rsidR="00F46E9B">
        <w:rPr>
          <w:rFonts w:ascii="Times New Roman" w:hAnsi="Times New Roman" w:cs="Times New Roman"/>
          <w:sz w:val="28"/>
          <w:szCs w:val="28"/>
        </w:rPr>
        <w:t xml:space="preserve">, её </w:t>
      </w:r>
      <w:r w:rsidR="00F46E9B" w:rsidRPr="005E5C3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</w:t>
      </w:r>
      <w:r w:rsidR="00F46E9B">
        <w:rPr>
          <w:rFonts w:ascii="Times New Roman" w:hAnsi="Times New Roman" w:cs="Times New Roman"/>
          <w:color w:val="000000"/>
          <w:sz w:val="28"/>
          <w:szCs w:val="28"/>
        </w:rPr>
        <w:t xml:space="preserve"> о получении по</w:t>
      </w:r>
      <w:r w:rsidR="00F46E9B" w:rsidRPr="00F273A6">
        <w:rPr>
          <w:rFonts w:ascii="Times New Roman" w:hAnsi="Times New Roman" w:cs="Times New Roman"/>
          <w:color w:val="000000"/>
          <w:sz w:val="28"/>
          <w:szCs w:val="28"/>
        </w:rPr>
        <w:t>дарк</w:t>
      </w:r>
      <w:r w:rsidR="00F46E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6E9B" w:rsidRPr="00F273A6">
        <w:rPr>
          <w:rFonts w:ascii="Times New Roman" w:hAnsi="Times New Roman" w:cs="Times New Roman"/>
          <w:color w:val="000000"/>
          <w:sz w:val="28"/>
          <w:szCs w:val="28"/>
        </w:rPr>
        <w:t xml:space="preserve"> в связи</w:t>
      </w:r>
      <w:r w:rsidR="00F46E9B">
        <w:rPr>
          <w:rFonts w:ascii="Times New Roman" w:hAnsi="Times New Roman" w:cs="Times New Roman"/>
          <w:color w:val="000000"/>
          <w:sz w:val="28"/>
          <w:szCs w:val="28"/>
        </w:rPr>
        <w:t xml:space="preserve"> с протокольными мероприятиями,  служебными командировками и другими  официальными мероприятиями, участие  в которых связано с исполнением ими  служебных (должностных) обязанностей,  сдачи и оценки подарка,  реализации  (выкупа) и зачисления средств, вырученных от его реализации</w:t>
      </w:r>
      <w:r w:rsidR="00F46E9B" w:rsidRPr="00F27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F11BF" w:rsidRDefault="006B5028" w:rsidP="00FD0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. </w:t>
      </w:r>
      <w:r w:rsidR="003F11BF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на осуществление  </w:t>
      </w:r>
      <w:r w:rsidR="003F11BF" w:rsidRPr="005E5C35">
        <w:rPr>
          <w:rFonts w:ascii="Times New Roman" w:hAnsi="Times New Roman" w:cs="Times New Roman"/>
          <w:sz w:val="28"/>
          <w:szCs w:val="28"/>
        </w:rPr>
        <w:t>при</w:t>
      </w:r>
      <w:r w:rsidR="003F11BF">
        <w:rPr>
          <w:rFonts w:ascii="Times New Roman" w:hAnsi="Times New Roman" w:cs="Times New Roman"/>
          <w:sz w:val="28"/>
          <w:szCs w:val="28"/>
        </w:rPr>
        <w:t>ема</w:t>
      </w:r>
      <w:r w:rsidR="003F11BF" w:rsidRPr="005E5C35">
        <w:rPr>
          <w:rFonts w:ascii="Times New Roman" w:hAnsi="Times New Roman" w:cs="Times New Roman"/>
          <w:sz w:val="28"/>
          <w:szCs w:val="28"/>
        </w:rPr>
        <w:t xml:space="preserve"> </w:t>
      </w:r>
      <w:r w:rsidR="003F11BF">
        <w:rPr>
          <w:rFonts w:ascii="Times New Roman" w:hAnsi="Times New Roman" w:cs="Times New Roman"/>
          <w:sz w:val="28"/>
          <w:szCs w:val="28"/>
        </w:rPr>
        <w:t>уведомления</w:t>
      </w:r>
      <w:r w:rsidR="003F11BF" w:rsidRPr="003F11BF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E5C35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3F11BF">
        <w:rPr>
          <w:rFonts w:ascii="Times New Roman" w:hAnsi="Times New Roman" w:cs="Times New Roman"/>
          <w:sz w:val="28"/>
          <w:szCs w:val="28"/>
        </w:rPr>
        <w:t xml:space="preserve"> </w:t>
      </w:r>
      <w:r w:rsidR="003F11BF" w:rsidRPr="005E5C35">
        <w:rPr>
          <w:rFonts w:ascii="Times New Roman" w:hAnsi="Times New Roman" w:cs="Times New Roman"/>
          <w:sz w:val="28"/>
          <w:szCs w:val="28"/>
        </w:rPr>
        <w:t>от муниципальн</w:t>
      </w:r>
      <w:r w:rsidR="003F11BF">
        <w:rPr>
          <w:rFonts w:ascii="Times New Roman" w:hAnsi="Times New Roman" w:cs="Times New Roman"/>
          <w:sz w:val="28"/>
          <w:szCs w:val="28"/>
        </w:rPr>
        <w:t>ых</w:t>
      </w:r>
      <w:r w:rsidR="003F11BF" w:rsidRPr="005E5C35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F11BF">
        <w:rPr>
          <w:rFonts w:ascii="Times New Roman" w:hAnsi="Times New Roman" w:cs="Times New Roman"/>
          <w:sz w:val="28"/>
          <w:szCs w:val="28"/>
        </w:rPr>
        <w:t>их:</w:t>
      </w:r>
    </w:p>
    <w:p w:rsidR="003F11BF" w:rsidRDefault="003F11BF" w:rsidP="00FD0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D0050">
        <w:rPr>
          <w:rFonts w:ascii="Times New Roman" w:hAnsi="Times New Roman" w:cs="Times New Roman"/>
          <w:sz w:val="28"/>
          <w:szCs w:val="28"/>
        </w:rPr>
        <w:t xml:space="preserve">В </w:t>
      </w:r>
      <w:r w:rsidRPr="005E5C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 </w:t>
      </w:r>
      <w:r w:rsidR="00BA4AF0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="00133768" w:rsidRPr="005E5C3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11BF" w:rsidRDefault="003F11BF" w:rsidP="00FD0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0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0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C35">
        <w:rPr>
          <w:rFonts w:ascii="Times New Roman" w:hAnsi="Times New Roman" w:cs="Times New Roman"/>
          <w:sz w:val="28"/>
          <w:szCs w:val="28"/>
        </w:rPr>
        <w:t>отраслев</w:t>
      </w:r>
      <w:r w:rsidRPr="003F11BF">
        <w:rPr>
          <w:rFonts w:ascii="Times New Roman" w:hAnsi="Times New Roman" w:cs="Times New Roman"/>
          <w:sz w:val="28"/>
          <w:szCs w:val="28"/>
        </w:rPr>
        <w:t>ы</w:t>
      </w:r>
      <w:r w:rsidRPr="005E5C3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E5C35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статусом юридического лица – соответствующие кадровые службы.</w:t>
      </w:r>
    </w:p>
    <w:p w:rsidR="00D36000" w:rsidRPr="00D36000" w:rsidRDefault="00F46E9B" w:rsidP="0071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3768" w:rsidRPr="005E5C35">
        <w:rPr>
          <w:rFonts w:ascii="Times New Roman" w:hAnsi="Times New Roman" w:cs="Times New Roman"/>
          <w:sz w:val="28"/>
          <w:szCs w:val="28"/>
        </w:rPr>
        <w:t>. Управлению информационно</w:t>
      </w:r>
      <w:r w:rsidR="006B5028">
        <w:rPr>
          <w:rFonts w:ascii="Times New Roman" w:hAnsi="Times New Roman" w:cs="Times New Roman"/>
          <w:sz w:val="28"/>
          <w:szCs w:val="28"/>
        </w:rPr>
        <w:t>й политики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Астрахань» </w:t>
      </w:r>
      <w:proofErr w:type="gramStart"/>
      <w:r w:rsidR="00133768" w:rsidRPr="005E5C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3768" w:rsidRPr="005E5C35">
        <w:rPr>
          <w:rFonts w:ascii="Times New Roman" w:hAnsi="Times New Roman" w:cs="Times New Roman"/>
          <w:sz w:val="28"/>
          <w:szCs w:val="28"/>
        </w:rPr>
        <w:t xml:space="preserve"> настоящее постановление администрации  м</w:t>
      </w:r>
      <w:r w:rsidR="00133768" w:rsidRPr="005E5C35">
        <w:rPr>
          <w:rFonts w:ascii="Times New Roman" w:hAnsi="Times New Roman" w:cs="Times New Roman"/>
          <w:bCs/>
          <w:sz w:val="28"/>
          <w:szCs w:val="28"/>
        </w:rPr>
        <w:t xml:space="preserve">униципальном образовании «Город Астрахань» 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36000" w:rsidRPr="00D360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Астрахань».</w:t>
      </w:r>
    </w:p>
    <w:p w:rsidR="00133768" w:rsidRPr="005E5C35" w:rsidRDefault="003F11BF" w:rsidP="0029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3768" w:rsidRPr="005E5C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768" w:rsidRPr="005E5C35">
        <w:rPr>
          <w:rFonts w:ascii="Times New Roman" w:hAnsi="Times New Roman" w:cs="Times New Roman"/>
          <w:sz w:val="28"/>
          <w:szCs w:val="28"/>
        </w:rPr>
        <w:t xml:space="preserve"> </w:t>
      </w:r>
      <w:r w:rsidR="00882D32">
        <w:rPr>
          <w:rFonts w:ascii="Times New Roman" w:hAnsi="Times New Roman" w:cs="Times New Roman"/>
          <w:sz w:val="28"/>
          <w:szCs w:val="28"/>
        </w:rPr>
        <w:t>ис</w:t>
      </w:r>
      <w:r w:rsidR="00133768" w:rsidRPr="005E5C3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CA278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«Город Астрахань» возложить на заместителя главы администрации - начальника правового управления администрации муниципального образования «Город Астрахань» </w:t>
      </w:r>
      <w:proofErr w:type="spellStart"/>
      <w:r w:rsidR="00CA278A">
        <w:rPr>
          <w:rFonts w:ascii="Times New Roman" w:hAnsi="Times New Roman" w:cs="Times New Roman"/>
          <w:sz w:val="28"/>
          <w:szCs w:val="28"/>
        </w:rPr>
        <w:t>Мурадханову</w:t>
      </w:r>
      <w:proofErr w:type="spellEnd"/>
      <w:r w:rsidR="00CA278A">
        <w:rPr>
          <w:rFonts w:ascii="Times New Roman" w:hAnsi="Times New Roman" w:cs="Times New Roman"/>
          <w:sz w:val="28"/>
          <w:szCs w:val="28"/>
        </w:rPr>
        <w:t xml:space="preserve"> Э.Р.</w:t>
      </w:r>
      <w:bookmarkStart w:id="0" w:name="_GoBack"/>
      <w:bookmarkEnd w:id="0"/>
    </w:p>
    <w:p w:rsidR="00133768" w:rsidRPr="005E5C35" w:rsidRDefault="00133768" w:rsidP="00F27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768" w:rsidRDefault="00133768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6B5028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О.А. Полумордвинов</w:t>
      </w: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D7B" w:rsidRDefault="00C95D7B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муниципальными служащими администрации муниципального образования «Город Астрахань», </w:t>
      </w:r>
      <w:r>
        <w:rPr>
          <w:rFonts w:ascii="Times New Roman" w:hAnsi="Times New Roman" w:cs="Times New Roman"/>
          <w:b/>
          <w:sz w:val="28"/>
          <w:szCs w:val="28"/>
        </w:rPr>
        <w:t>её  отраслевых (функциональных) и территориальных органов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правила сообщения муниципальными служащими администрации муниципального образования «Город Астрахань», её  отраслевых (функциональных) и территориальных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служащий)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 в настоящем порядке понятия, используются в значениях определенных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№10.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служащие обязаны, согласно настоящему Порядку,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представлять в уполномоченный орган уведомление, составленное по форме согласно приложению 1 к настоящему порядку (далее – уведомление).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5. Уведомление представляется не позднее 3 рабочих дней со дня получения подарка в уполномоченный орган.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7" w:anchor="Par6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Par6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муниципального служащего или работника, оно представляется не позднее следующего дня после ее устранения.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приобщается к личному делу лица, уведомившего о подарке.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3 экземплярах, из которых: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экземпляр возвращается лицу, представившему уведомление, с отметкой о регистрации;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экземпляр направляется в комиссию по поступлению и выбытию активов (далее - комиссия);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экземпляр передается уполномоченным органом в кадровую службу.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три тысячи рублей, либо стоимость которого неизвестна получившему его муниципальному служащему,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стоимость которого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превышает трех тысячи рублей  возвращается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 администрации муниципального образования «Город Астрахань», в котором муниципальный служащий осуществляют трудовую деятельность, по акту приема-передачи. </w:t>
      </w:r>
      <w:bookmarkStart w:id="3" w:name="Par76"/>
      <w:bookmarkEnd w:id="3"/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Муниципальный служащий, сдавший подарок, может его выкупить, направив в уполномоченный орган заявление о намерении выкупить подарок по форме согласно приложению  2 к настоящему Порядку (далее – заявление) не позднее двух месяцев со дня сдачи подарка.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</w:t>
      </w:r>
      <w:hyperlink r:id="rId9" w:anchor="Par7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14. Подарок, в отношении которого не поступило заявление, указанное в </w:t>
      </w:r>
      <w:hyperlink r:id="rId10" w:anchor="Par7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для обеспечения деятельности администрации </w:t>
      </w:r>
      <w:bookmarkStart w:id="6" w:name="Par81"/>
      <w:bookmarkEnd w:id="6"/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подарка, главой администрации муниципального образования «Город Астрахань» принимается решение о его реализации. Реализация подарка осуществляется управлением муниципального имущества администрации муниципального образования «Город Астрахань», посредством проведения торгов в порядке, предусмотренном законодательством Российской Федерации.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главой администрации  муниципального образования «Город Астрахань»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 муниципального образования «Город Астрахань» в порядке, установленном бюджетным законодательством Российской Федерации.</w:t>
      </w: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172983"/>
    <w:p w:rsidR="00E021C5" w:rsidRDefault="00E021C5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 1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 Порядку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сообщения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служащими  администрации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образования  «Город  Астрахань»,  </w:t>
      </w:r>
      <w:r>
        <w:rPr>
          <w:rFonts w:ascii="Times New Roman" w:hAnsi="Times New Roman" w:cs="Times New Roman"/>
          <w:sz w:val="28"/>
          <w:szCs w:val="28"/>
        </w:rPr>
        <w:t xml:space="preserve">её  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отраслевых (функциональных)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 получении   подарка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в  связи  с протокольными мероприятиями,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служебными  командировками  и  другими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официальными мероприятиями,  участие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связано  с  исполнением ими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      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жебных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оценки подарка, реализации  (выкупа)             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и  зачисления средств, вырученных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540B" w:rsidRDefault="003E540B" w:rsidP="003E540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реализации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Начальнику управления делами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образования «Город Астрахань»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__________________________________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(Ф.И.О., наименование замещаемой должности)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«____» _________ 20__ г.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(дата получения)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другого официального мероприятия, место и дата проведения)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745"/>
        <w:gridCol w:w="1418"/>
        <w:gridCol w:w="1419"/>
      </w:tblGrid>
      <w:tr w:rsidR="003E540B" w:rsidTr="003E540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11" w:anchor="Par15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E540B" w:rsidTr="003E540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0B" w:rsidTr="003E540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0B" w:rsidTr="003E540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0B" w:rsidTr="003E540B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B" w:rsidRDefault="003E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 на _____ л. в __ экз.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Заполняется   при  наличии  документов,  подтверждающих   стоимость подарка.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уведомление: 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____________________________ "____" ________ 20___ г.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                                 (расшифровка подписи)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уведомление: 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____________________________ "____" ________ 20___ г.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(расшифровка подписи)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_______________________</w:t>
      </w: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B" w:rsidRDefault="003E540B" w:rsidP="003E540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"____" _________ 20___ г.</w:t>
      </w:r>
    </w:p>
    <w:p w:rsidR="00172983" w:rsidRDefault="00172983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983" w:rsidRDefault="00172983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882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tabs>
          <w:tab w:val="left" w:pos="0"/>
          <w:tab w:val="left" w:pos="43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 2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 Порядку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сообщения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служащими  администрации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образования  «Город  Астрахань»,  </w:t>
      </w:r>
      <w:r>
        <w:rPr>
          <w:rFonts w:ascii="Times New Roman" w:hAnsi="Times New Roman" w:cs="Times New Roman"/>
          <w:sz w:val="28"/>
          <w:szCs w:val="28"/>
        </w:rPr>
        <w:t xml:space="preserve">её  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отраслевых (функциональных)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 получении   подарка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в  связи  с протокольными мероприятиями,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служебными  командировками  и  другими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официальными мероприятиями,  участие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связано  с  исполнением ими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      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жебных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оценки подарка, реализации  (выкупа)             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и  зачисления средств, вырученных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358E" w:rsidRDefault="0075358E" w:rsidP="0075358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реализации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Начальнику управления делами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образования «Город Астрахань»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__________________________________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(Ф.И.О., </w:t>
      </w:r>
      <w:proofErr w:type="gramEnd"/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_________________________________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наименование замещаемой должности)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5358E" w:rsidRDefault="0075358E" w:rsidP="0075358E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Информирую Вас о намерении выкупить подарок (-и), полученный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мною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другого официального мероприятия, 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место и дата проведения)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хранение в управление делами администрации муниципального образования «Город Астрахань» по акту приема-передачи подарка от «_____» ______________ 20____ г. №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5358E" w:rsidRDefault="0075358E" w:rsidP="0075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(дата, подпись, расшифровка подписи)</w:t>
      </w:r>
    </w:p>
    <w:sectPr w:rsidR="0075358E" w:rsidSect="0075358E">
      <w:pgSz w:w="11906" w:h="16838"/>
      <w:pgMar w:top="851" w:right="566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8"/>
    <w:rsid w:val="0012417C"/>
    <w:rsid w:val="00133768"/>
    <w:rsid w:val="00172983"/>
    <w:rsid w:val="001D5833"/>
    <w:rsid w:val="002618FF"/>
    <w:rsid w:val="00287C8C"/>
    <w:rsid w:val="00290814"/>
    <w:rsid w:val="0037792D"/>
    <w:rsid w:val="003E540B"/>
    <w:rsid w:val="003F11BF"/>
    <w:rsid w:val="00405F1F"/>
    <w:rsid w:val="00457AC5"/>
    <w:rsid w:val="0048783F"/>
    <w:rsid w:val="004B3ED1"/>
    <w:rsid w:val="004D0050"/>
    <w:rsid w:val="005E5C35"/>
    <w:rsid w:val="006B5028"/>
    <w:rsid w:val="00712758"/>
    <w:rsid w:val="0075358E"/>
    <w:rsid w:val="0081550F"/>
    <w:rsid w:val="0085363B"/>
    <w:rsid w:val="00882D32"/>
    <w:rsid w:val="00A909DC"/>
    <w:rsid w:val="00AC4141"/>
    <w:rsid w:val="00BA4AF0"/>
    <w:rsid w:val="00BD6CDB"/>
    <w:rsid w:val="00C95D7B"/>
    <w:rsid w:val="00CA278A"/>
    <w:rsid w:val="00CD6C63"/>
    <w:rsid w:val="00D36000"/>
    <w:rsid w:val="00DD7787"/>
    <w:rsid w:val="00E021C5"/>
    <w:rsid w:val="00F14BCA"/>
    <w:rsid w:val="00F173F4"/>
    <w:rsid w:val="00F273A6"/>
    <w:rsid w:val="00F45EE6"/>
    <w:rsid w:val="00F46E9B"/>
    <w:rsid w:val="00F678F1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33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33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2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30F127328A1AB84341535152304AB054EEDAFB9DE0960B6494CBD2E79CD2DF55E6D5AB6F9149AB2eDL" TargetMode="External"/><Relationship Id="rId11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5" Type="http://schemas.openxmlformats.org/officeDocument/2006/relationships/hyperlink" Target="consultantplus://offline/ref=D0930F127328A1AB84341535152304AB0646EAAEBAD00960B6494CBD2E79CD2DF55E6D5FBBe3L" TargetMode="External"/><Relationship Id="rId10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linkov_vv\Desktop\&#1052;&#1086;&#1080;%20&#1076;&#1086;&#1082;&#1091;&#1084;&#1077;&#1085;&#1090;&#1099;\&#1053;&#1086;&#1088;&#1084;&#1072;&#1090;&#1080;&#1074;&#1082;&#1072;\&#1053;&#1054;&#1056;&#1052;&#1040;&#1058;&#1048;&#1042;&#1053;&#1067;&#1045;%20&#1040;&#1050;&#1058;&#1067;\2016\&#1055;&#1086;&#1089;&#1090;&#1072;&#1085;&#1086;&#1074;&#1083;&#1077;&#1085;&#1080;&#1077;%20&#1086;%20&#1087;&#1086;&#1076;&#1072;&#1088;&#1082;&#1072;&#1093;%202\&#1055;&#1086;&#1089;&#1090;&#1072;&#1085;&#1086;&#1074;&#1083;&#1077;&#1085;&#1080;&#1077;%20&#1086;%20&#1087;&#1086;&#1076;&#1072;&#1088;&#1082;&#1072;&#1093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Хотинецкая Ольга Александровна</dc:creator>
  <cp:lastModifiedBy>ДЕКИНА Ольга Петровна</cp:lastModifiedBy>
  <cp:revision>2</cp:revision>
  <cp:lastPrinted>2017-03-31T05:04:00Z</cp:lastPrinted>
  <dcterms:created xsi:type="dcterms:W3CDTF">2019-10-22T13:04:00Z</dcterms:created>
  <dcterms:modified xsi:type="dcterms:W3CDTF">2019-10-22T13:04:00Z</dcterms:modified>
</cp:coreProperties>
</file>