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8A" w:rsidRPr="00A11E72" w:rsidRDefault="00E83C8A" w:rsidP="00E83C8A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>Администрация муниципального образования «Город Астрахань»</w:t>
      </w:r>
    </w:p>
    <w:p w:rsidR="004E559D" w:rsidRDefault="00E83C8A" w:rsidP="00E83C8A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>ПОСТАНОВЛЕНИЕ</w:t>
      </w:r>
    </w:p>
    <w:p w:rsidR="00E83C8A" w:rsidRPr="00A11E72" w:rsidRDefault="00E83C8A" w:rsidP="00E83C8A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>24 апреля 2019 года № 193</w:t>
      </w:r>
    </w:p>
    <w:p w:rsidR="00E83C8A" w:rsidRPr="00A11E72" w:rsidRDefault="00E83C8A" w:rsidP="00E83C8A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>«О мерах по реализации постановления Правительства</w:t>
      </w:r>
    </w:p>
    <w:p w:rsidR="00E83C8A" w:rsidRPr="00A11E72" w:rsidRDefault="00E83C8A" w:rsidP="00E83C8A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>Астраханской области от 01.03.2017 № 54-П»</w:t>
      </w:r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proofErr w:type="gramStart"/>
      <w:r w:rsidRPr="00A11E72">
        <w:rPr>
          <w:spacing w:val="0"/>
        </w:rPr>
        <w:t>В соответствии с Федеральным законом «Об образовании в Российской Федерации», пунктом 4 части 1 статьи 3 закона Астраханской области «О наделении органов местного самоуправления муниципальных образований Астраханской области отдельными государственными полномочиями Астраханской области в сфере образования», в целях реализации постановления правительства Астраханской области от 01.03.2017 № 54-П «О Порядке обращения за получением компенсации части родительской платы за присмотр и уход за</w:t>
      </w:r>
      <w:proofErr w:type="gramEnd"/>
      <w:r w:rsidRPr="00A11E72">
        <w:rPr>
          <w:spacing w:val="0"/>
        </w:rPr>
        <w:t xml:space="preserve"> детьми, посещающими образовательные организации, реализующие образовательную программу дошкольного образования, находящиеся на территории Астраханской области, и ее выплаты», в соответствии с Уставом муниципального образования «Город Астрахань», ПОСТАНОВЛЯЮ:</w:t>
      </w:r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1. Утвердить прилагаемое Положение о мерах по реализации постановления правительства Астраханской области от 01.03.2017 № 54-П «О Порядке обращения за получением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Астраханской области, и ее выплаты».</w:t>
      </w:r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2. Управлению образования администрации муниципального образования «Город Астрахань» осуществлять выплату родителям (законным представителям)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Астраханской области.</w:t>
      </w:r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3.2. </w:t>
      </w:r>
      <w:proofErr w:type="gramStart"/>
      <w:r w:rsidRPr="00A11E72">
        <w:rPr>
          <w:spacing w:val="0"/>
        </w:rPr>
        <w:t>Разместить</w:t>
      </w:r>
      <w:proofErr w:type="gramEnd"/>
      <w:r w:rsidRPr="00A11E72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4. Управлению контроля и документооборота администрации муниципального образования «Город Астрахань»:</w:t>
      </w:r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4.1.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нормативно-правовых актов в установленный законом срок. </w:t>
      </w:r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4.2.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5. </w:t>
      </w:r>
      <w:proofErr w:type="gramStart"/>
      <w:r w:rsidRPr="00A11E72">
        <w:rPr>
          <w:spacing w:val="0"/>
        </w:rPr>
        <w:t>Контроль за</w:t>
      </w:r>
      <w:proofErr w:type="gramEnd"/>
      <w:r w:rsidRPr="00A11E72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возложить на заместителя главы администрации - начальника управления образования администрации муниципального образования «Город Астрахань».</w:t>
      </w:r>
    </w:p>
    <w:p w:rsidR="00E83C8A" w:rsidRPr="00A11E72" w:rsidRDefault="00E83C8A" w:rsidP="00E83C8A">
      <w:pPr>
        <w:pStyle w:val="a3"/>
        <w:spacing w:line="240" w:lineRule="auto"/>
        <w:jc w:val="right"/>
        <w:rPr>
          <w:b/>
          <w:bCs/>
          <w:caps/>
          <w:spacing w:val="0"/>
        </w:rPr>
      </w:pPr>
      <w:r w:rsidRPr="00A11E72">
        <w:rPr>
          <w:b/>
          <w:bCs/>
          <w:spacing w:val="0"/>
        </w:rPr>
        <w:t xml:space="preserve">Глава администрации </w:t>
      </w:r>
      <w:r w:rsidRPr="00A11E72">
        <w:rPr>
          <w:b/>
          <w:bCs/>
          <w:caps/>
          <w:spacing w:val="0"/>
        </w:rPr>
        <w:t>Р.Л. Харисов</w:t>
      </w:r>
    </w:p>
    <w:p w:rsidR="004E559D" w:rsidRDefault="004E559D" w:rsidP="00E83C8A">
      <w:pPr>
        <w:pStyle w:val="a3"/>
        <w:spacing w:before="113" w:line="240" w:lineRule="auto"/>
        <w:ind w:left="2835" w:firstLine="0"/>
        <w:jc w:val="left"/>
        <w:rPr>
          <w:spacing w:val="0"/>
        </w:rPr>
      </w:pPr>
      <w:r>
        <w:rPr>
          <w:spacing w:val="0"/>
        </w:rPr>
        <w:br w:type="page"/>
      </w:r>
    </w:p>
    <w:p w:rsidR="00E83C8A" w:rsidRPr="00A11E72" w:rsidRDefault="00E83C8A" w:rsidP="00E83C8A">
      <w:pPr>
        <w:pStyle w:val="a3"/>
        <w:spacing w:before="113" w:line="240" w:lineRule="auto"/>
        <w:ind w:left="2835" w:firstLine="0"/>
        <w:jc w:val="left"/>
        <w:rPr>
          <w:spacing w:val="0"/>
        </w:rPr>
      </w:pPr>
      <w:r w:rsidRPr="00A11E72">
        <w:rPr>
          <w:spacing w:val="0"/>
        </w:rPr>
        <w:lastRenderedPageBreak/>
        <w:t xml:space="preserve">Утверждено постановлением администрации </w:t>
      </w:r>
    </w:p>
    <w:p w:rsidR="00E83C8A" w:rsidRPr="00A11E72" w:rsidRDefault="00E83C8A" w:rsidP="00E83C8A">
      <w:pPr>
        <w:pStyle w:val="a3"/>
        <w:spacing w:line="240" w:lineRule="auto"/>
        <w:ind w:left="2835" w:firstLine="0"/>
        <w:jc w:val="left"/>
        <w:rPr>
          <w:spacing w:val="0"/>
        </w:rPr>
      </w:pPr>
      <w:r w:rsidRPr="00A11E72">
        <w:rPr>
          <w:spacing w:val="0"/>
        </w:rPr>
        <w:t xml:space="preserve">муниципального образования «Город Астрахань» </w:t>
      </w:r>
    </w:p>
    <w:p w:rsidR="00E83C8A" w:rsidRPr="00A11E72" w:rsidRDefault="00E83C8A" w:rsidP="00E83C8A">
      <w:pPr>
        <w:pStyle w:val="a3"/>
        <w:spacing w:line="240" w:lineRule="auto"/>
        <w:ind w:left="2835" w:firstLine="0"/>
        <w:jc w:val="left"/>
        <w:rPr>
          <w:spacing w:val="0"/>
        </w:rPr>
      </w:pPr>
      <w:r w:rsidRPr="00A11E72">
        <w:rPr>
          <w:spacing w:val="0"/>
        </w:rPr>
        <w:t>от 24.04.2019 № 193</w:t>
      </w:r>
    </w:p>
    <w:p w:rsidR="00E83C8A" w:rsidRPr="00A11E72" w:rsidRDefault="00E83C8A" w:rsidP="00E83C8A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 xml:space="preserve">Положение о мерах по реализации постановления правительства Астраханской области от 01.03.2017 № 54-П «О Порядке обращения за получением компенсации </w:t>
      </w:r>
    </w:p>
    <w:p w:rsidR="00E83C8A" w:rsidRPr="00A11E72" w:rsidRDefault="00E83C8A" w:rsidP="00E83C8A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>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Астраханской области, и ее выплаты»</w:t>
      </w:r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1. </w:t>
      </w:r>
      <w:proofErr w:type="gramStart"/>
      <w:r w:rsidRPr="00A11E72">
        <w:rPr>
          <w:spacing w:val="0"/>
        </w:rPr>
        <w:t>Положение о мерах по реализации постановления правительства Астраханской области от 01.03.2017 № 54-П «О Порядке обращения за получением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Астраханской области, и ее выплаты» (далее - Положение) регулирует отдельные вопросы осуществления выплаты компенсации части родительской платы за присмотр и уход за детьми</w:t>
      </w:r>
      <w:proofErr w:type="gramEnd"/>
      <w:r w:rsidRPr="00A11E72">
        <w:rPr>
          <w:spacing w:val="0"/>
        </w:rPr>
        <w:t>, посещающими муниципальные образовательные организации, реализующие образовательную программу дошкольного образования, находящиеся на территории города Астрахани (далее - компенсация).</w:t>
      </w:r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2. </w:t>
      </w:r>
      <w:proofErr w:type="gramStart"/>
      <w:r w:rsidRPr="00A11E72">
        <w:rPr>
          <w:spacing w:val="0"/>
        </w:rPr>
        <w:t>Для получения компенсации одним из родителей (законных представителей) представляются заявление и документы, предусмотренные пунктом 2.1 Порядка обращения за получением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Астраханской области, и ее выплаты, утвержденного постановлением Правительства Астраханской области от 01.03.2017 № 54-П (далее - Порядок) в управление образования администрации муниципального</w:t>
      </w:r>
      <w:proofErr w:type="gramEnd"/>
      <w:r w:rsidRPr="00A11E72">
        <w:rPr>
          <w:spacing w:val="0"/>
        </w:rPr>
        <w:t xml:space="preserve"> образования «Город Астрахань» (далее - управление) через муниципальную образовательную организацию.</w:t>
      </w:r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3. Заявление о выплате компенсации подается родителем (законным представителем) на каждого ребенка (первого, второго, третьего ребенка и последующих детей).</w:t>
      </w:r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Родитель (законный представитель), воспитывающий близнецов, подает заявление о выплате компенсации на одного ребенка как на первого (или следующего по очередности рождаемости), на другого - как на второго (или следующего по очередности рождаемости) и далее по очередности рождаемости в зависимости от количества одновременно рожденных детей.</w:t>
      </w:r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4. Опекуны, приемные родители, в семьях которых воспитывается опекаемый (</w:t>
      </w:r>
      <w:proofErr w:type="gramStart"/>
      <w:r w:rsidRPr="00A11E72">
        <w:rPr>
          <w:spacing w:val="0"/>
        </w:rPr>
        <w:t xml:space="preserve">приемный) </w:t>
      </w:r>
      <w:proofErr w:type="gramEnd"/>
      <w:r w:rsidRPr="00A11E72">
        <w:rPr>
          <w:spacing w:val="0"/>
        </w:rPr>
        <w:t>ребенок, подают заявление о выплате компенсации на опекаемого (приемного) ребенка как на следующего по очередности рождаемости за детьми в семье (очередность опекаемых (приемных) детей определяется датой нормативного правового акта об установлении опеки, договора о приемной семье).</w:t>
      </w:r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5. Муниципальная образовательная организация в течение 2 (двух) рабочих дней со дня регистрации заявления и документов, предусмотренных пунктом 2.1 Порядка, передает их в управление с приложением сформированного муниципальной образовательной организацией реестра получателей компенсации, составленного в алфавитном порядке, с указанием фамилии, имени, отчества ребенка.</w:t>
      </w:r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6. </w:t>
      </w:r>
      <w:proofErr w:type="gramStart"/>
      <w:r w:rsidRPr="00A11E72">
        <w:rPr>
          <w:spacing w:val="0"/>
        </w:rPr>
        <w:t>Основанием для выплаты (продления выплаты) компенсации, отказа в выплате (продлении выплаты) компенсации, приостановления выплаты компенсации, возобновления (отказа в возобновлении) выплаты компенсации, прекращения выплаты компенсации является приказ управления, издаваемый по основаниям и в сроки, установленные Порядком.</w:t>
      </w:r>
      <w:proofErr w:type="gramEnd"/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7. О решении, принятом в соответствии с пунктом 6 настоящего Положения, муниципальная образовательная организация письменно уведомляет родителя (законного представителя) с соблюдением сроков, установленных Порядком.</w:t>
      </w:r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8. Для ежемесячного расчета компенсации родитель (законный представитель) ежемесячно, до 15 числа месяца, в котором была внесена родительская плата, представляет в муниципальную образовательную организацию копию документа о фактически внесенной родительской плате (квитанцию об оплате или </w:t>
      </w:r>
      <w:proofErr w:type="gramStart"/>
      <w:r w:rsidRPr="00A11E72">
        <w:rPr>
          <w:spacing w:val="0"/>
        </w:rPr>
        <w:t>выписку</w:t>
      </w:r>
      <w:proofErr w:type="gramEnd"/>
      <w:r w:rsidRPr="00A11E72">
        <w:rPr>
          <w:spacing w:val="0"/>
        </w:rPr>
        <w:t xml:space="preserve"> о движении денежных средств).</w:t>
      </w:r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9. Муниципальная образовательная организация ежемесячно, до 16 числа месяца, в котором родителем (законным представителем) была внесена родительская плата, представляет в управление копии документа о фактически внесенной родительской плате (квитанции об оплате или выписки о движении денежных средств) по каждому ребенку.</w:t>
      </w:r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10. Размер ежемесячной компенсации рассчитывается управлением пропорционально дням фактического посещения ребенком муниципальной образовательной организации.</w:t>
      </w:r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11. Основанием для выплаты ежемесячной компенсации родителю (законному представителю) является приказ управления, издаваемый в течение 5 рабочих дней со дня представления в управление копии документа о фактически внесенной родительской плате (квитанции об оплате или выписки о движении денежных средств).</w:t>
      </w:r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12. Компенсация перечисляется управлением способом, указанным в заявлении родителя (законного представителя) о выплате (о продлении выплаты) компенсации, ежемесячно, в сроки, установленные Порядком. </w:t>
      </w:r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В случае получения компенсации на лицевой счет родителя (законного представителя), открытый в кредитной организации, на второго, третьего ребенка и последующих детей перечисление компенсации производится на один лицевой счет родителя (законного представителя).</w:t>
      </w:r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13. Перерасчет размера ежемесячной компенсации производится управлением в случаях:</w:t>
      </w:r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lastRenderedPageBreak/>
        <w:t>- достижения старшим ребенком (детьми) в семье совершеннолетия - с 1-го числа месяца, следующего за месяцем, в котором старший ребенок (дети) в семье достиг совершеннолетия;</w:t>
      </w:r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- представления родителем (законным представителем) ребенка (детей) документов, подтверждающих наличие несовершеннолетнего ребенка (детей), проживающег</w:t>
      </w:r>
      <w:proofErr w:type="gramStart"/>
      <w:r w:rsidRPr="00A11E72">
        <w:rPr>
          <w:spacing w:val="0"/>
        </w:rPr>
        <w:t>о(</w:t>
      </w:r>
      <w:proofErr w:type="spellStart"/>
      <w:proofErr w:type="gramEnd"/>
      <w:r w:rsidRPr="00A11E72">
        <w:rPr>
          <w:spacing w:val="0"/>
        </w:rPr>
        <w:t>щих</w:t>
      </w:r>
      <w:proofErr w:type="spellEnd"/>
      <w:r w:rsidRPr="00A11E72">
        <w:rPr>
          <w:spacing w:val="0"/>
        </w:rPr>
        <w:t>) в семье (свидетельство об усыновлении, договор об осуществлении опеки, договор о приемной семье), - с 1-го числа месяца, следующего за месяцем представления документов родителем (законным представителем).</w:t>
      </w:r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Основанием для перерасчета размера ежемесячной компенсации являются также сведения муниципальной образовательной организации о наступлении обстоятельств, предусмотренных абзацами вторым и третьим настоящего пункта.</w:t>
      </w:r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14. В случае изменения места жительства, а также наступления иных обстоятельств, влекущих изменение размера компенсации или прекращение ее выплаты, родители (законные представители) информируют муниципальные образовательные организации в течение 10 рабочих дней с момента возникновения указанных обстоятельств. </w:t>
      </w:r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15. Возврат денежных средств, излишне выплаченных родителю (законному представителю) в качестве компенсации в случаях, предусмотренных пунктом 14 настоящего Порядка, производится ими добровольно.</w:t>
      </w:r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В случае отказа от добровольного возвра</w:t>
      </w:r>
      <w:bookmarkStart w:id="0" w:name="_GoBack"/>
      <w:bookmarkEnd w:id="0"/>
      <w:r w:rsidRPr="00A11E72">
        <w:rPr>
          <w:spacing w:val="0"/>
        </w:rPr>
        <w:t>та денежных средств они подлежат взысканию в порядке, установленном гражданским законодательством Российской Федерации.</w:t>
      </w:r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16. Компенсация, излишне выплаченная родителю (законному представителю) вследствие технической ошибки, подлежит пересчету в следующем месяце.</w:t>
      </w:r>
    </w:p>
    <w:p w:rsidR="00E83C8A" w:rsidRPr="00A11E72" w:rsidRDefault="00E83C8A" w:rsidP="004E559D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17. Решение, предусмотренное пунктом 6 настоящего Положения, может быть обжаловано в соответствии с действующим законодательством Российской Федерации.</w:t>
      </w:r>
    </w:p>
    <w:p w:rsidR="00984FF0" w:rsidRDefault="00984FF0"/>
    <w:sectPr w:rsidR="00984FF0" w:rsidSect="004E559D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8A"/>
    <w:rsid w:val="004E559D"/>
    <w:rsid w:val="00984FF0"/>
    <w:rsid w:val="00E8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83C8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83C8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83C8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83C8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1494</Words>
  <Characters>8520</Characters>
  <Application>Microsoft Office Word</Application>
  <DocSecurity>0</DocSecurity>
  <Lines>71</Lines>
  <Paragraphs>19</Paragraphs>
  <ScaleCrop>false</ScaleCrop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2019-05-07T05:57:00Z</dcterms:created>
  <dcterms:modified xsi:type="dcterms:W3CDTF">2019-05-07T05:59:00Z</dcterms:modified>
</cp:coreProperties>
</file>