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6" w:rsidRDefault="00C34176" w:rsidP="00C34176">
      <w:pPr>
        <w:pStyle w:val="3"/>
      </w:pPr>
      <w:r>
        <w:t>Администрация муниципального образования «Город Астрахань»</w:t>
      </w:r>
    </w:p>
    <w:p w:rsidR="00C34176" w:rsidRDefault="00C34176" w:rsidP="00C34176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C34176" w:rsidRDefault="00C34176" w:rsidP="00C34176">
      <w:pPr>
        <w:pStyle w:val="3"/>
      </w:pPr>
      <w:r>
        <w:t>10 марта 2017 года № 1463</w:t>
      </w:r>
    </w:p>
    <w:p w:rsidR="00C34176" w:rsidRDefault="00C34176" w:rsidP="00C34176">
      <w:pPr>
        <w:pStyle w:val="3"/>
      </w:pPr>
      <w:r>
        <w:t xml:space="preserve">«Об отказе в предоставлении разрешения на условно разрешенный </w:t>
      </w:r>
    </w:p>
    <w:p w:rsidR="00C34176" w:rsidRDefault="00C34176" w:rsidP="00C34176">
      <w:pPr>
        <w:pStyle w:val="3"/>
      </w:pPr>
      <w:r>
        <w:t xml:space="preserve">вид использования земельного участка по ул. </w:t>
      </w:r>
      <w:proofErr w:type="spellStart"/>
      <w:r>
        <w:t>Гилянской</w:t>
      </w:r>
      <w:proofErr w:type="spellEnd"/>
      <w:r>
        <w:t xml:space="preserve">, 88а </w:t>
      </w:r>
    </w:p>
    <w:p w:rsidR="00C34176" w:rsidRDefault="00C34176" w:rsidP="00C34176">
      <w:pPr>
        <w:pStyle w:val="3"/>
      </w:pPr>
      <w:r>
        <w:t xml:space="preserve">в Кировском районе г. Астрахани - </w:t>
      </w:r>
      <w:proofErr w:type="spellStart"/>
      <w:r>
        <w:t>среднеэтажная</w:t>
      </w:r>
      <w:proofErr w:type="spellEnd"/>
      <w:r>
        <w:t xml:space="preserve"> жилая застройка»</w:t>
      </w:r>
    </w:p>
    <w:p w:rsidR="00C34176" w:rsidRDefault="00C34176" w:rsidP="00C34176">
      <w:pPr>
        <w:pStyle w:val="a3"/>
      </w:pPr>
      <w:r>
        <w:t>В связи с обращением Рамазанова В.А. от 16.01.2017 № 05-04-01-168,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№ 156,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муниципального образования «Город Астрахань» от 06.11.2015 № 7678, с изменениями и дополнениями, внесенными постановлением администрации муниципального образования «Город Астрахань» от 23.12.2016 № 8720, протоколом заседания комиссии по землепользованию и застройке муниципального образования «Город Астрахань» от 10.02.2017, ПОСТАНОВЛЯЮ:</w:t>
      </w:r>
    </w:p>
    <w:p w:rsidR="00C34176" w:rsidRDefault="00C34176" w:rsidP="00C34176">
      <w:pPr>
        <w:pStyle w:val="a3"/>
      </w:pPr>
      <w:r>
        <w:t xml:space="preserve">1. Отказать в предоставлении разрешения на условно разрешенный вид использования земельного участка площадью 388 кв. м (кадастровый номер 30:12:010212:91) по ул. </w:t>
      </w:r>
      <w:proofErr w:type="spellStart"/>
      <w:r>
        <w:t>Гилянской</w:t>
      </w:r>
      <w:proofErr w:type="spellEnd"/>
      <w:r>
        <w:t xml:space="preserve">, 88а в Кировском районе г. Астрахани - </w:t>
      </w:r>
      <w:proofErr w:type="spellStart"/>
      <w:r>
        <w:t>средне­этажная</w:t>
      </w:r>
      <w:proofErr w:type="spellEnd"/>
      <w:r>
        <w:t xml:space="preserve"> жилая застройка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 </w:t>
      </w:r>
    </w:p>
    <w:p w:rsidR="00C34176" w:rsidRDefault="00C34176" w:rsidP="00C34176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C34176" w:rsidRDefault="00C34176" w:rsidP="00C34176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C34176" w:rsidRDefault="00C34176" w:rsidP="00C34176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34176" w:rsidRDefault="00C34176" w:rsidP="00C34176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34176" w:rsidRDefault="00C34176" w:rsidP="00C34176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6352A" w:rsidRDefault="00C34176" w:rsidP="00C34176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2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6"/>
    <w:rsid w:val="0026352A"/>
    <w:rsid w:val="00C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5CCA-DFA2-4E65-BC2F-F48295F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7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341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341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2017-03-15T08:55:00Z</dcterms:created>
  <dcterms:modified xsi:type="dcterms:W3CDTF">2017-03-15T08:55:00Z</dcterms:modified>
</cp:coreProperties>
</file>