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7C" w:rsidRDefault="00C63C7C" w:rsidP="00BC389C">
      <w:pPr>
        <w:pStyle w:val="a3"/>
        <w:ind w:right="-1"/>
        <w:jc w:val="both"/>
        <w:outlineLvl w:val="0"/>
        <w:rPr>
          <w:b w:val="0"/>
          <w:sz w:val="28"/>
          <w:szCs w:val="28"/>
        </w:rPr>
      </w:pPr>
    </w:p>
    <w:p w:rsidR="00BC389C" w:rsidRDefault="00BC389C" w:rsidP="00BC389C">
      <w:pPr>
        <w:ind w:left="360" w:right="5034"/>
        <w:rPr>
          <w:sz w:val="28"/>
          <w:szCs w:val="28"/>
        </w:rPr>
      </w:pPr>
    </w:p>
    <w:p w:rsidR="00BC389C" w:rsidRDefault="00BC389C" w:rsidP="00BC389C">
      <w:pPr>
        <w:ind w:left="360" w:right="5034"/>
        <w:rPr>
          <w:sz w:val="28"/>
          <w:szCs w:val="28"/>
        </w:rPr>
      </w:pPr>
    </w:p>
    <w:p w:rsidR="00FA0262" w:rsidRPr="004050F8" w:rsidRDefault="00FA0262" w:rsidP="00FA0262">
      <w:pPr>
        <w:ind w:right="-5"/>
        <w:jc w:val="right"/>
      </w:pPr>
    </w:p>
    <w:p w:rsidR="00FA0262" w:rsidRPr="004050F8" w:rsidRDefault="00FA0262" w:rsidP="00FA0262">
      <w:pPr>
        <w:ind w:right="-5"/>
        <w:jc w:val="right"/>
      </w:pPr>
    </w:p>
    <w:p w:rsidR="00FA0262" w:rsidRPr="004050F8" w:rsidRDefault="00E86B29" w:rsidP="00FA0262">
      <w:pPr>
        <w:ind w:left="-284" w:right="-5" w:firstLine="567"/>
        <w:jc w:val="center"/>
      </w:pPr>
      <w:hyperlink w:anchor="P38" w:history="1">
        <w:r w:rsidR="00FA0262" w:rsidRPr="004050F8">
          <w:rPr>
            <w:rStyle w:val="ae"/>
            <w:color w:val="auto"/>
            <w:u w:val="none"/>
          </w:rPr>
          <w:t>Правила</w:t>
        </w:r>
      </w:hyperlink>
    </w:p>
    <w:p w:rsidR="00FA0262" w:rsidRPr="004050F8" w:rsidRDefault="00FA0262" w:rsidP="00FA0262">
      <w:pPr>
        <w:ind w:left="-284" w:right="-5" w:firstLine="567"/>
        <w:jc w:val="center"/>
      </w:pPr>
      <w:r w:rsidRPr="004050F8">
        <w:t>организации регулярных перевозок пассажиров и багажа автомобильным транспортом и горо</w:t>
      </w:r>
      <w:r w:rsidRPr="004050F8">
        <w:t>д</w:t>
      </w:r>
      <w:r w:rsidRPr="004050F8">
        <w:t>ским наземным электрическим транспортом, осуществляемых по маршрута</w:t>
      </w:r>
      <w:r w:rsidR="004050F8" w:rsidRPr="004050F8">
        <w:t xml:space="preserve">м на территории </w:t>
      </w:r>
      <w:r w:rsidR="00A11228">
        <w:t>муниц</w:t>
      </w:r>
      <w:r w:rsidR="00A11228">
        <w:t>и</w:t>
      </w:r>
      <w:r w:rsidR="00A11228">
        <w:t>пального образования «Город Астрахань»</w:t>
      </w:r>
    </w:p>
    <w:p w:rsidR="00FA0262" w:rsidRPr="004050F8" w:rsidRDefault="00FA0262" w:rsidP="00FA0262">
      <w:pPr>
        <w:ind w:left="-284" w:right="-5" w:firstLine="567"/>
        <w:jc w:val="both"/>
      </w:pPr>
    </w:p>
    <w:p w:rsidR="00FA0262" w:rsidRPr="004050F8" w:rsidRDefault="00FA0262" w:rsidP="00FA0262">
      <w:pPr>
        <w:ind w:left="-284" w:right="-5" w:firstLine="567"/>
        <w:jc w:val="center"/>
      </w:pPr>
      <w:r w:rsidRPr="004050F8">
        <w:t>1. Общие положения</w:t>
      </w:r>
    </w:p>
    <w:p w:rsidR="00FA0262" w:rsidRPr="004050F8" w:rsidRDefault="00FA0262" w:rsidP="00FA0262">
      <w:pPr>
        <w:ind w:left="-284" w:right="-5" w:firstLine="567"/>
        <w:jc w:val="both"/>
      </w:pPr>
    </w:p>
    <w:p w:rsidR="00FA0262" w:rsidRPr="004050F8" w:rsidRDefault="00FA0262" w:rsidP="00FA0262">
      <w:pPr>
        <w:ind w:left="-284" w:right="-5" w:firstLine="567"/>
        <w:jc w:val="both"/>
      </w:pPr>
      <w:r w:rsidRPr="004050F8">
        <w:t xml:space="preserve">1.1. </w:t>
      </w:r>
      <w:proofErr w:type="gramStart"/>
      <w:r w:rsidRPr="004050F8">
        <w:t>Настоящие Правила организации регулярных перевозок пассажиров и багажа автомобил</w:t>
      </w:r>
      <w:r w:rsidRPr="004050F8">
        <w:t>ь</w:t>
      </w:r>
      <w:r w:rsidRPr="004050F8">
        <w:t>ным транспортом и городским наземным электрическим транспортом, осуществляемых по муниц</w:t>
      </w:r>
      <w:r w:rsidRPr="004050F8">
        <w:t>и</w:t>
      </w:r>
      <w:r w:rsidRPr="004050F8">
        <w:t xml:space="preserve">пальным маршрутам на территории </w:t>
      </w:r>
      <w:r w:rsidR="00A11228">
        <w:t>муниципального образования «Город Астрахань»</w:t>
      </w:r>
      <w:r w:rsidRPr="004050F8">
        <w:t xml:space="preserve"> (далее - Прав</w:t>
      </w:r>
      <w:r w:rsidRPr="004050F8">
        <w:t>и</w:t>
      </w:r>
      <w:r w:rsidRPr="004050F8">
        <w:t xml:space="preserve">ла), разработаны в соответствии с Федеральными законами от 10.12.1995 </w:t>
      </w:r>
      <w:hyperlink r:id="rId8" w:history="1">
        <w:r w:rsidRPr="004050F8">
          <w:t>№</w:t>
        </w:r>
        <w:r w:rsidRPr="004050F8">
          <w:rPr>
            <w:rStyle w:val="ae"/>
            <w:color w:val="auto"/>
            <w:u w:val="none"/>
          </w:rPr>
          <w:t xml:space="preserve"> 196-ФЗ</w:t>
        </w:r>
      </w:hyperlink>
      <w:r w:rsidRPr="004050F8">
        <w:t xml:space="preserve"> «О безопасности дорожного движения», от 08.11.2007 </w:t>
      </w:r>
      <w:hyperlink r:id="rId9" w:history="1">
        <w:r w:rsidRPr="004050F8">
          <w:rPr>
            <w:rStyle w:val="ae"/>
            <w:color w:val="auto"/>
            <w:u w:val="none"/>
          </w:rPr>
          <w:t>№</w:t>
        </w:r>
      </w:hyperlink>
      <w:r w:rsidR="00011448">
        <w:rPr>
          <w:rStyle w:val="ae"/>
          <w:color w:val="auto"/>
          <w:u w:val="none"/>
        </w:rPr>
        <w:t>259-ФЗ</w:t>
      </w:r>
      <w:r w:rsidRPr="004050F8">
        <w:t xml:space="preserve"> «Устав автомобильного транспорта и городского наземного электрического транспорта», от 13 июля 2015 года № 220-ФЗ «Об организации регулярных</w:t>
      </w:r>
      <w:proofErr w:type="gramEnd"/>
      <w:r w:rsidRPr="004050F8">
        <w:t xml:space="preserve"> </w:t>
      </w:r>
      <w:proofErr w:type="gramStart"/>
      <w:r w:rsidRPr="004050F8">
        <w:t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</w:t>
      </w:r>
      <w:r w:rsidR="004050F8">
        <w:t xml:space="preserve">дельные законодательные акты </w:t>
      </w:r>
      <w:r w:rsidRPr="004050F8">
        <w:t>Российской Федерации»</w:t>
      </w:r>
      <w:r w:rsidR="00AD2D2B">
        <w:t xml:space="preserve"> (далее – Федеральный Закон)</w:t>
      </w:r>
      <w:r w:rsidRPr="004050F8">
        <w:t xml:space="preserve">, </w:t>
      </w:r>
      <w:hyperlink r:id="rId10" w:history="1">
        <w:r w:rsidRPr="004050F8">
          <w:rPr>
            <w:rStyle w:val="ae"/>
            <w:color w:val="auto"/>
            <w:u w:val="none"/>
          </w:rPr>
          <w:t>постановлением</w:t>
        </w:r>
      </w:hyperlink>
      <w:r w:rsidRPr="004050F8">
        <w:t xml:space="preserve"> Правительства Российской Федерации от 14.02.2009 № 112 «Об утверждении Правил перевозок пассажиров и багажа автом</w:t>
      </w:r>
      <w:r w:rsidRPr="004050F8">
        <w:t>о</w:t>
      </w:r>
      <w:r w:rsidRPr="004050F8">
        <w:t xml:space="preserve">бильным транспортом и городским наземным электрическим транспортом», </w:t>
      </w:r>
      <w:hyperlink r:id="rId11" w:history="1">
        <w:r w:rsidRPr="004050F8">
          <w:rPr>
            <w:rStyle w:val="ae"/>
            <w:color w:val="auto"/>
            <w:u w:val="none"/>
          </w:rPr>
          <w:t>Законом</w:t>
        </w:r>
      </w:hyperlink>
      <w:r w:rsidRPr="004050F8">
        <w:t xml:space="preserve"> Астрах</w:t>
      </w:r>
      <w:r w:rsidR="004050F8">
        <w:t>анской области от _________№ ___</w:t>
      </w:r>
      <w:r w:rsidRPr="004050F8">
        <w:t xml:space="preserve"> «Об отдельных вопросах правового регулирования отношений, связанных с</w:t>
      </w:r>
      <w:proofErr w:type="gramEnd"/>
      <w:r w:rsidRPr="004050F8">
        <w:t xml:space="preserve"> </w:t>
      </w:r>
      <w:proofErr w:type="gramStart"/>
      <w:r w:rsidRPr="004050F8">
        <w:t>организацией регулярных перевозок пассажиров и багажа автомобильным транспортом и городским наземным электрическим транспортом на территории Астраханской области» (далее - Закон)</w:t>
      </w:r>
      <w:r w:rsidR="00AD2D2B">
        <w:t>, Пол</w:t>
      </w:r>
      <w:r w:rsidR="00AD2D2B">
        <w:t>о</w:t>
      </w:r>
      <w:r w:rsidR="00AD2D2B">
        <w:t xml:space="preserve">жением </w:t>
      </w:r>
      <w:r w:rsidR="00AD2D2B" w:rsidRPr="00AD2D2B">
        <w:rPr>
          <w:bCs/>
        </w:rPr>
        <w:t>об организации транспортного обслуживания населения автомобильным транспортом и г</w:t>
      </w:r>
      <w:r w:rsidR="00AD2D2B" w:rsidRPr="00AD2D2B">
        <w:rPr>
          <w:bCs/>
        </w:rPr>
        <w:t>о</w:t>
      </w:r>
      <w:r w:rsidR="00AD2D2B" w:rsidRPr="00AD2D2B">
        <w:rPr>
          <w:bCs/>
        </w:rPr>
        <w:t>родским наземным электрическим транспортом на территории муниципального образования «Город Астрахань»</w:t>
      </w:r>
      <w:r w:rsidRPr="004050F8">
        <w:t xml:space="preserve"> и устанавливают основные требования к организации регулярных перевозок пассажиров и багажа автомобильным транспортом и городским наземным электрическим транспортом, осуществл</w:t>
      </w:r>
      <w:r w:rsidRPr="004050F8">
        <w:t>я</w:t>
      </w:r>
      <w:r w:rsidRPr="004050F8">
        <w:t>емых по муниципальным маршрутам</w:t>
      </w:r>
      <w:proofErr w:type="gramEnd"/>
      <w:r w:rsidRPr="004050F8">
        <w:t xml:space="preserve"> на территории </w:t>
      </w:r>
      <w:r w:rsidR="00A11228">
        <w:t>муниципального образования «Город Астрахань»</w:t>
      </w:r>
      <w:r w:rsidRPr="004050F8">
        <w:t xml:space="preserve"> (далее – регулярные перевозки).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1.2. Понятия, используемые в настоящих Правилах, применяются в значениях, определенных з</w:t>
      </w:r>
      <w:r w:rsidRPr="004050F8">
        <w:t>а</w:t>
      </w:r>
      <w:r w:rsidRPr="004050F8">
        <w:t>конода</w:t>
      </w:r>
      <w:r w:rsidR="00A11228">
        <w:t>тельством Российской Федерации,</w:t>
      </w:r>
      <w:r w:rsidRPr="004050F8">
        <w:t xml:space="preserve"> Астраханской области</w:t>
      </w:r>
      <w:r w:rsidR="00A11228">
        <w:t xml:space="preserve"> и муниципального образования «Г</w:t>
      </w:r>
      <w:r w:rsidR="00A11228">
        <w:t>о</w:t>
      </w:r>
      <w:r w:rsidR="00A11228">
        <w:t>род Астрахань»</w:t>
      </w:r>
      <w:r w:rsidRPr="004050F8">
        <w:t>.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1.</w:t>
      </w:r>
      <w:r w:rsidR="006610E3">
        <w:t>3</w:t>
      </w:r>
      <w:r w:rsidRPr="004050F8">
        <w:t xml:space="preserve">. Организацию регулярных перевозок по муниципальным маршрутам на территории </w:t>
      </w:r>
      <w:r w:rsidR="006610E3">
        <w:t>муниц</w:t>
      </w:r>
      <w:r w:rsidR="006610E3">
        <w:t>и</w:t>
      </w:r>
      <w:r w:rsidR="006610E3">
        <w:t>пального образования «Город Астрахань»</w:t>
      </w:r>
      <w:r w:rsidRPr="004050F8">
        <w:t xml:space="preserve"> (далее –</w:t>
      </w:r>
      <w:r w:rsidR="00011448">
        <w:t xml:space="preserve"> </w:t>
      </w:r>
      <w:r w:rsidRPr="004050F8">
        <w:t>маршруты) осуществляет орган местного сам</w:t>
      </w:r>
      <w:r w:rsidRPr="004050F8">
        <w:t>о</w:t>
      </w:r>
      <w:r w:rsidRPr="004050F8">
        <w:t xml:space="preserve">управления </w:t>
      </w:r>
      <w:r w:rsidR="006610E3">
        <w:t>муниципального образования «Город Астрахань»</w:t>
      </w:r>
      <w:r w:rsidRPr="004050F8">
        <w:t xml:space="preserve"> (далее - уполномоченный орган).</w:t>
      </w:r>
    </w:p>
    <w:p w:rsidR="00FA0262" w:rsidRPr="004050F8" w:rsidRDefault="00FA0262" w:rsidP="00FA0262">
      <w:pPr>
        <w:ind w:left="-284" w:right="-5" w:firstLine="567"/>
        <w:jc w:val="both"/>
      </w:pPr>
    </w:p>
    <w:p w:rsidR="00FA0262" w:rsidRPr="004050F8" w:rsidRDefault="00FA0262" w:rsidP="00FA0262">
      <w:pPr>
        <w:ind w:left="-284" w:right="-5" w:firstLine="567"/>
        <w:jc w:val="center"/>
      </w:pPr>
      <w:r w:rsidRPr="004050F8">
        <w:t>2. Реестр маршрутов</w:t>
      </w:r>
    </w:p>
    <w:p w:rsidR="00FA0262" w:rsidRPr="004050F8" w:rsidRDefault="00FA0262" w:rsidP="00FA0262">
      <w:pPr>
        <w:ind w:left="-284" w:right="-5" w:firstLine="567"/>
        <w:jc w:val="both"/>
      </w:pPr>
    </w:p>
    <w:p w:rsidR="00FA0262" w:rsidRPr="004050F8" w:rsidRDefault="00FA0262" w:rsidP="00FA0262">
      <w:pPr>
        <w:ind w:left="-284" w:right="-5" w:firstLine="567"/>
        <w:jc w:val="both"/>
      </w:pPr>
      <w:r w:rsidRPr="004050F8">
        <w:t xml:space="preserve">2.1. </w:t>
      </w:r>
      <w:r w:rsidR="006610E3">
        <w:t>У</w:t>
      </w:r>
      <w:r w:rsidRPr="004050F8">
        <w:t>полномоченный орган формиру</w:t>
      </w:r>
      <w:r w:rsidR="006610E3">
        <w:t>е</w:t>
      </w:r>
      <w:r w:rsidRPr="004050F8">
        <w:t>т и вед</w:t>
      </w:r>
      <w:r w:rsidR="006610E3">
        <w:t>е</w:t>
      </w:r>
      <w:r w:rsidRPr="004050F8">
        <w:t>т реестр маршрутов (далее - реестр).</w:t>
      </w:r>
    </w:p>
    <w:p w:rsidR="00FA0262" w:rsidRPr="004050F8" w:rsidRDefault="00FA0262" w:rsidP="00FA0262">
      <w:pPr>
        <w:ind w:left="-284" w:right="-5" w:firstLine="567"/>
        <w:jc w:val="both"/>
      </w:pPr>
      <w:bookmarkStart w:id="0" w:name="P60"/>
      <w:bookmarkEnd w:id="0"/>
      <w:r w:rsidRPr="004050F8">
        <w:t>2.2. В реестр вносятся следующие сведения: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регистрационный номер маршрута в соответствующем реестре;</w:t>
      </w:r>
    </w:p>
    <w:p w:rsidR="00FA0262" w:rsidRPr="004050F8" w:rsidRDefault="00FA0262" w:rsidP="00FA0262">
      <w:pPr>
        <w:ind w:left="-284" w:right="-5" w:firstLine="567"/>
        <w:jc w:val="both"/>
      </w:pPr>
      <w:proofErr w:type="gramStart"/>
      <w:r w:rsidRPr="004050F8">
        <w:t>- порядковый номер маршрута, который присвоен ему установившими данный маршрут уполн</w:t>
      </w:r>
      <w:r w:rsidRPr="004050F8">
        <w:t>о</w:t>
      </w:r>
      <w:r w:rsidRPr="004050F8">
        <w:t>моченным органом;</w:t>
      </w:r>
      <w:proofErr w:type="gramEnd"/>
    </w:p>
    <w:p w:rsidR="00FA0262" w:rsidRDefault="00FA0262" w:rsidP="00FA0262">
      <w:pPr>
        <w:ind w:left="-284" w:right="-5" w:firstLine="567"/>
        <w:jc w:val="both"/>
      </w:pPr>
      <w:r w:rsidRPr="004050F8">
        <w:t xml:space="preserve">- наименование маршрута в виде наименований начального остановочного пункта и конечного остановочного пункта по маршруту или в виде наименований поселений, в границах которых </w:t>
      </w:r>
      <w:proofErr w:type="gramStart"/>
      <w:r w:rsidRPr="004050F8">
        <w:t>расп</w:t>
      </w:r>
      <w:r w:rsidRPr="004050F8">
        <w:t>о</w:t>
      </w:r>
      <w:r w:rsidRPr="004050F8">
        <w:t>ложены</w:t>
      </w:r>
      <w:proofErr w:type="gramEnd"/>
      <w:r w:rsidRPr="004050F8">
        <w:t xml:space="preserve"> начальный остановочный пункт и конечный остановочный пункт по данному маршруту;</w:t>
      </w:r>
    </w:p>
    <w:p w:rsidR="00011448" w:rsidRPr="00717D02" w:rsidRDefault="00011448" w:rsidP="00FA0262">
      <w:pPr>
        <w:ind w:left="-284" w:right="-5" w:firstLine="567"/>
        <w:jc w:val="both"/>
        <w:rPr>
          <w:color w:val="000000" w:themeColor="text1"/>
        </w:rPr>
      </w:pPr>
      <w:r w:rsidRPr="00717D02">
        <w:rPr>
          <w:color w:val="000000" w:themeColor="text1"/>
        </w:rPr>
        <w:t xml:space="preserve">-  </w:t>
      </w:r>
      <w:r w:rsidR="00E523F7">
        <w:rPr>
          <w:color w:val="000000" w:themeColor="text1"/>
        </w:rPr>
        <w:t>режим</w:t>
      </w:r>
      <w:r w:rsidR="00717D02">
        <w:rPr>
          <w:color w:val="000000" w:themeColor="text1"/>
        </w:rPr>
        <w:t xml:space="preserve"> начала и окончания работы транспортных средств на маршруте.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наименования промежуточных остановочных пунктов по маршруту или наименования посел</w:t>
      </w:r>
      <w:r w:rsidRPr="004050F8">
        <w:t>е</w:t>
      </w:r>
      <w:r w:rsidRPr="004050F8">
        <w:t>ний, в границах которых расположены промежуточные остановочные пункты;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наименования улиц, автомобильных дорог, по которым предполагается движение транспортных средств между остановочными пунктами по маршруту;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lastRenderedPageBreak/>
        <w:t>- протяженность маршрута;</w:t>
      </w:r>
    </w:p>
    <w:p w:rsidR="00FA0262" w:rsidRPr="004050F8" w:rsidRDefault="00FA0262" w:rsidP="00FA0262">
      <w:pPr>
        <w:ind w:left="-284" w:right="-5" w:firstLine="567"/>
        <w:jc w:val="both"/>
      </w:pPr>
      <w:proofErr w:type="gramStart"/>
      <w:r w:rsidRPr="004050F8">
        <w:t>- порядок посадки и высадки пассажиров (только в установленных остановочных пунктах или, если это не запрещено Федеральным законом от 13 июля 2015 года № 220-ФЗ «Об организации рег</w:t>
      </w:r>
      <w:r w:rsidRPr="004050F8">
        <w:t>у</w:t>
      </w:r>
      <w:r w:rsidRPr="004050F8">
        <w:t>лярных перевозок пассажиров и багажа автомобильным транспортом и городским наземным электр</w:t>
      </w:r>
      <w:r w:rsidRPr="004050F8">
        <w:t>и</w:t>
      </w:r>
      <w:r w:rsidRPr="004050F8">
        <w:t>ческим транспортом в Российской Федерации и о внесении изменений в от</w:t>
      </w:r>
      <w:r w:rsidR="004050F8">
        <w:t xml:space="preserve">дельные законодательные акты </w:t>
      </w:r>
      <w:r w:rsidRPr="004050F8">
        <w:t>Российской Федерации» (далее – Федеральный Закон), в любом не запрещенном правилами дорожного движения</w:t>
      </w:r>
      <w:proofErr w:type="gramEnd"/>
      <w:r w:rsidRPr="004050F8">
        <w:t xml:space="preserve"> </w:t>
      </w:r>
      <w:proofErr w:type="gramStart"/>
      <w:r w:rsidRPr="004050F8">
        <w:t>месте</w:t>
      </w:r>
      <w:proofErr w:type="gramEnd"/>
      <w:r w:rsidRPr="004050F8">
        <w:t xml:space="preserve"> по маршруту);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вид регулярных перевозок;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виды транспортных средств и классы транспортных средств, которые используются для перев</w:t>
      </w:r>
      <w:r w:rsidRPr="004050F8">
        <w:t>о</w:t>
      </w:r>
      <w:r w:rsidRPr="004050F8">
        <w:t>зок по маршруту, максимальное количество транспортных средств каждого класса;</w:t>
      </w:r>
    </w:p>
    <w:p w:rsidR="00FA0262" w:rsidRPr="004050F8" w:rsidRDefault="00FA0262" w:rsidP="00FA0262">
      <w:pPr>
        <w:ind w:left="-284" w:right="-5" w:firstLine="567"/>
        <w:jc w:val="both"/>
      </w:pPr>
      <w:bookmarkStart w:id="1" w:name="P403"/>
      <w:bookmarkEnd w:id="1"/>
      <w:r w:rsidRPr="004050F8">
        <w:t>- экологические характеристики транспортных средств, которые используются для перевозок по маршруту;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дата начала осуществления регулярных перевозок;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</w:t>
      </w:r>
      <w:r w:rsidRPr="004050F8">
        <w:t>у</w:t>
      </w:r>
      <w:r w:rsidRPr="004050F8">
        <w:t>ществляющих перевозки по маршруту;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об изменении вида регулярных перевозок в порядке, установленном пунктами 2.4-2.6 раздела 2 настоящих Правил.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2.3. Реестр ведется в электронном виде и на бумажном носителе.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 xml:space="preserve">2.4. Основанием для внесения в реестр сведений, указанных в </w:t>
      </w:r>
      <w:hyperlink w:anchor="P60" w:history="1">
        <w:r w:rsidRPr="004050F8">
          <w:rPr>
            <w:rStyle w:val="ae"/>
            <w:color w:val="auto"/>
            <w:u w:val="none"/>
          </w:rPr>
          <w:t>пункте 2.2 раздела 2</w:t>
        </w:r>
      </w:hyperlink>
      <w:r w:rsidRPr="004050F8">
        <w:t xml:space="preserve"> настоящих Правил, является соответствующий правовой акт уполномоченного органа.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 xml:space="preserve">2.5. Сведения, указанные в </w:t>
      </w:r>
      <w:hyperlink w:anchor="P60" w:history="1">
        <w:r w:rsidRPr="004050F8">
          <w:rPr>
            <w:rStyle w:val="ae"/>
            <w:color w:val="auto"/>
            <w:u w:val="none"/>
          </w:rPr>
          <w:t>пункте 2.2 раздела 2</w:t>
        </w:r>
      </w:hyperlink>
      <w:r w:rsidRPr="004050F8">
        <w:t xml:space="preserve"> настоящих Правил, вносятся в реестр в т</w:t>
      </w:r>
      <w:r w:rsidR="00011448">
        <w:t>ечение 7</w:t>
      </w:r>
      <w:r w:rsidRPr="004050F8">
        <w:t xml:space="preserve"> рабочих дней со дня вступления в силу правового акта, указанного в пункте 2.4 раздела 2 настоящих Правил.</w:t>
      </w:r>
    </w:p>
    <w:p w:rsidR="00FA0262" w:rsidRPr="004050F8" w:rsidRDefault="00E523F7" w:rsidP="00FA0262">
      <w:pPr>
        <w:ind w:left="-284" w:right="-5" w:firstLine="567"/>
        <w:jc w:val="both"/>
      </w:pPr>
      <w:r>
        <w:t>2.6. Реестр</w:t>
      </w:r>
      <w:r w:rsidR="00FA0262" w:rsidRPr="004050F8">
        <w:t xml:space="preserve"> </w:t>
      </w:r>
      <w:r>
        <w:t>подлежи</w:t>
      </w:r>
      <w:r w:rsidR="00FA0262" w:rsidRPr="004050F8">
        <w:t>т размещению на соответствующ</w:t>
      </w:r>
      <w:r w:rsidR="006610E3">
        <w:t>ем</w:t>
      </w:r>
      <w:r w:rsidR="00FA0262" w:rsidRPr="004050F8">
        <w:t xml:space="preserve"> официальн</w:t>
      </w:r>
      <w:r w:rsidR="006610E3">
        <w:t>ом</w:t>
      </w:r>
      <w:r w:rsidR="00FA0262" w:rsidRPr="004050F8">
        <w:t xml:space="preserve"> сайт</w:t>
      </w:r>
      <w:r w:rsidR="006610E3">
        <w:t>е</w:t>
      </w:r>
      <w:r w:rsidR="00FA0262" w:rsidRPr="004050F8">
        <w:t xml:space="preserve"> уполномоченного органа и обновлению в течение </w:t>
      </w:r>
      <w:r w:rsidR="00011448">
        <w:t>7</w:t>
      </w:r>
      <w:r w:rsidR="00FA0262" w:rsidRPr="004050F8">
        <w:t xml:space="preserve"> дней со дня внесения в указанный реестр соответствующих измен</w:t>
      </w:r>
      <w:r w:rsidR="00FA0262" w:rsidRPr="004050F8">
        <w:t>е</w:t>
      </w:r>
      <w:r w:rsidR="00FA0262" w:rsidRPr="004050F8">
        <w:t>ний.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2.7. Регистрационный номер маршрута в реестре является порядковым номером записи о мар</w:t>
      </w:r>
      <w:r w:rsidRPr="004050F8">
        <w:t>ш</w:t>
      </w:r>
      <w:r w:rsidRPr="004050F8">
        <w:t>руте в реестре. Номера проставляются непрерывно по мере внесения маршрутов в реестр. Каждый номер реестра может быть использован только один раз.</w:t>
      </w:r>
    </w:p>
    <w:p w:rsidR="00FA0262" w:rsidRPr="004050F8" w:rsidRDefault="00FA0262" w:rsidP="00FA0262">
      <w:pPr>
        <w:ind w:left="-284" w:right="-5" w:firstLine="567"/>
        <w:jc w:val="both"/>
      </w:pPr>
    </w:p>
    <w:p w:rsidR="006610E3" w:rsidRDefault="00FA0262" w:rsidP="00D17D3C">
      <w:pPr>
        <w:ind w:left="-284" w:right="-5" w:firstLine="567"/>
        <w:jc w:val="center"/>
      </w:pPr>
      <w:r w:rsidRPr="004050F8">
        <w:t xml:space="preserve">3. Порядок подготовки документов планирования регулярных перевозок </w:t>
      </w:r>
    </w:p>
    <w:p w:rsidR="00FA0262" w:rsidRPr="004050F8" w:rsidRDefault="00FA0262" w:rsidP="00D17D3C">
      <w:pPr>
        <w:ind w:left="-284" w:right="-5" w:firstLine="567"/>
        <w:jc w:val="center"/>
      </w:pPr>
      <w:r w:rsidRPr="004050F8">
        <w:t>маршрутов</w:t>
      </w:r>
    </w:p>
    <w:p w:rsidR="00FA0262" w:rsidRPr="004050F8" w:rsidRDefault="00FA0262" w:rsidP="00FA0262">
      <w:pPr>
        <w:ind w:left="-284" w:right="-5" w:firstLine="567"/>
        <w:jc w:val="both"/>
      </w:pPr>
    </w:p>
    <w:p w:rsidR="00FA0262" w:rsidRPr="004050F8" w:rsidRDefault="00FA0262" w:rsidP="00FA0262">
      <w:pPr>
        <w:ind w:left="-284" w:right="-5" w:firstLine="567"/>
        <w:jc w:val="both"/>
      </w:pPr>
      <w:r w:rsidRPr="004050F8">
        <w:t xml:space="preserve">3.1. Формирование </w:t>
      </w:r>
      <w:r w:rsidR="00011448">
        <w:t xml:space="preserve">документа планирования </w:t>
      </w:r>
      <w:r w:rsidRPr="004050F8">
        <w:t>регулярных перевозок по маршрутам, устанавлив</w:t>
      </w:r>
      <w:r w:rsidRPr="004050F8">
        <w:t>а</w:t>
      </w:r>
      <w:r w:rsidRPr="004050F8">
        <w:t xml:space="preserve">ющего перечень мероприятий по развитию регулярных перевозок (далее – документ планирования) основывается на изучении потребности населения в регулярных пассажирских перевозках путем анализа поступивших предложений. 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3.2. Документ планирования может предусматривать: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организацию новых маршрутов;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изменение расписания движения;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изменение схемы</w:t>
      </w:r>
      <w:r w:rsidR="00011448">
        <w:t xml:space="preserve"> маршрута</w:t>
      </w:r>
      <w:r w:rsidRPr="004050F8">
        <w:t>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 xml:space="preserve">- </w:t>
      </w:r>
      <w:r w:rsidR="0042213E">
        <w:t xml:space="preserve">изменение количества транспортных средств </w:t>
      </w:r>
      <w:r w:rsidRPr="004050F8">
        <w:t>на действующих маршрутах;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 xml:space="preserve">- </w:t>
      </w:r>
      <w:r w:rsidR="00011448">
        <w:t>внесение изменений в нормативно-правовой акт муниципального образования, регламентир</w:t>
      </w:r>
      <w:r w:rsidR="00011448">
        <w:t>у</w:t>
      </w:r>
      <w:r w:rsidR="00011448">
        <w:t>ющий перечень остановочных пунктов</w:t>
      </w:r>
      <w:r w:rsidRPr="004050F8">
        <w:t>.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 xml:space="preserve">3.3. </w:t>
      </w:r>
      <w:proofErr w:type="gramStart"/>
      <w:r w:rsidRPr="004050F8">
        <w:t>Разработка документа планирования проводится с учетом дорожных условий на маршрутах, количества маршрутов, их наименования, протяженности, планового количества рейсов в год, необх</w:t>
      </w:r>
      <w:r w:rsidRPr="004050F8">
        <w:t>о</w:t>
      </w:r>
      <w:r w:rsidRPr="004050F8">
        <w:t>димого количества подвижного состава для каждого маршрута, количества остановочных пунктов для каждого из маршрутов, время начала и окончания движения автотранспортных средств по маршруту, интервалов движения по периодам дня (минуты) и дням недели (будние и выходные).</w:t>
      </w:r>
      <w:proofErr w:type="gramEnd"/>
    </w:p>
    <w:p w:rsidR="00FA0262" w:rsidRPr="004050F8" w:rsidRDefault="00FA0262" w:rsidP="00FA0262">
      <w:pPr>
        <w:ind w:left="-284" w:right="-5" w:firstLine="567"/>
        <w:jc w:val="both"/>
      </w:pPr>
      <w:r w:rsidRPr="004050F8">
        <w:t>3.4. Документ планирования утверждается исполнительно-распорядительным органом муниц</w:t>
      </w:r>
      <w:r w:rsidRPr="004050F8">
        <w:t>и</w:t>
      </w:r>
      <w:r w:rsidRPr="004050F8">
        <w:t>пального образования в срок до 01 декабря года, предшествующего очередному финансовому году.</w:t>
      </w:r>
    </w:p>
    <w:p w:rsidR="00FA0262" w:rsidRPr="004050F8" w:rsidRDefault="00FA0262" w:rsidP="00FA0262">
      <w:pPr>
        <w:ind w:left="-284" w:right="-5" w:firstLine="567"/>
        <w:jc w:val="both"/>
      </w:pPr>
    </w:p>
    <w:p w:rsidR="00E523F7" w:rsidRPr="00E523F7" w:rsidRDefault="00E523F7" w:rsidP="00D33BA4">
      <w:pPr>
        <w:autoSpaceDE w:val="0"/>
        <w:autoSpaceDN w:val="0"/>
        <w:adjustRightInd w:val="0"/>
        <w:ind w:firstLine="540"/>
        <w:jc w:val="center"/>
        <w:outlineLvl w:val="0"/>
      </w:pPr>
      <w:r>
        <w:t>4</w:t>
      </w:r>
      <w:r w:rsidR="00D33BA4">
        <w:t xml:space="preserve">.Установление, изменение </w:t>
      </w:r>
      <w:r w:rsidRPr="00E523F7">
        <w:t xml:space="preserve">маршрута </w:t>
      </w:r>
    </w:p>
    <w:p w:rsidR="00E523F7" w:rsidRPr="00E523F7" w:rsidRDefault="00E523F7" w:rsidP="00E523F7">
      <w:pPr>
        <w:autoSpaceDE w:val="0"/>
        <w:autoSpaceDN w:val="0"/>
        <w:adjustRightInd w:val="0"/>
        <w:ind w:firstLine="540"/>
        <w:jc w:val="center"/>
        <w:outlineLvl w:val="0"/>
      </w:pP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23F7">
        <w:rPr>
          <w:rFonts w:ascii="Times New Roman" w:hAnsi="Times New Roman" w:cs="Times New Roman"/>
          <w:sz w:val="24"/>
          <w:szCs w:val="24"/>
        </w:rPr>
        <w:t xml:space="preserve">. </w:t>
      </w:r>
      <w:r w:rsidR="00D33BA4">
        <w:rPr>
          <w:rFonts w:ascii="Times New Roman" w:hAnsi="Times New Roman" w:cs="Times New Roman"/>
          <w:sz w:val="24"/>
          <w:szCs w:val="24"/>
        </w:rPr>
        <w:t>М</w:t>
      </w:r>
      <w:r w:rsidRPr="00E523F7">
        <w:rPr>
          <w:rFonts w:ascii="Times New Roman" w:hAnsi="Times New Roman" w:cs="Times New Roman"/>
          <w:sz w:val="24"/>
          <w:szCs w:val="24"/>
        </w:rPr>
        <w:t xml:space="preserve">аршрут в границах города устанавливается, изменяется </w:t>
      </w:r>
      <w:r w:rsidR="00D33BA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E523F7">
        <w:rPr>
          <w:rFonts w:ascii="Times New Roman" w:hAnsi="Times New Roman" w:cs="Times New Roman"/>
          <w:sz w:val="24"/>
          <w:szCs w:val="24"/>
        </w:rPr>
        <w:t xml:space="preserve"> по предложению юридического лица, индивидуального предпринимателя или уполномоченного участника договора простого товарищества, имеющих намерение осуществлять регулярные пер</w:t>
      </w:r>
      <w:r w:rsidRPr="00E523F7">
        <w:rPr>
          <w:rFonts w:ascii="Times New Roman" w:hAnsi="Times New Roman" w:cs="Times New Roman"/>
          <w:sz w:val="24"/>
          <w:szCs w:val="24"/>
        </w:rPr>
        <w:t>е</w:t>
      </w:r>
      <w:r w:rsidRPr="00E523F7">
        <w:rPr>
          <w:rFonts w:ascii="Times New Roman" w:hAnsi="Times New Roman" w:cs="Times New Roman"/>
          <w:sz w:val="24"/>
          <w:szCs w:val="24"/>
        </w:rPr>
        <w:t>возки или осуществляющих р</w:t>
      </w:r>
      <w:r w:rsidRPr="00E523F7">
        <w:rPr>
          <w:rFonts w:ascii="Times New Roman" w:hAnsi="Times New Roman" w:cs="Times New Roman"/>
          <w:sz w:val="24"/>
          <w:szCs w:val="24"/>
        </w:rPr>
        <w:t>е</w:t>
      </w:r>
      <w:r w:rsidRPr="00E523F7">
        <w:rPr>
          <w:rFonts w:ascii="Times New Roman" w:hAnsi="Times New Roman" w:cs="Times New Roman"/>
          <w:sz w:val="24"/>
          <w:szCs w:val="24"/>
        </w:rPr>
        <w:t>гулярные перевозки по данному маршруту.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23F7">
        <w:rPr>
          <w:rFonts w:ascii="Times New Roman" w:hAnsi="Times New Roman" w:cs="Times New Roman"/>
          <w:sz w:val="24"/>
          <w:szCs w:val="24"/>
        </w:rPr>
        <w:t>. Юридическое лицо, индивидуальный предприниматель или уполномоченный участник д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 xml:space="preserve">говора простого товарищества, предложившие установить или изменить маршрут, представляют в </w:t>
      </w:r>
      <w:r w:rsidR="00D33BA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523F7">
        <w:rPr>
          <w:rFonts w:ascii="Times New Roman" w:hAnsi="Times New Roman" w:cs="Times New Roman"/>
          <w:sz w:val="24"/>
          <w:szCs w:val="24"/>
        </w:rPr>
        <w:t xml:space="preserve"> заявление в письменной форме об установлении или изменении данного маршрута.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3F7">
        <w:rPr>
          <w:rFonts w:ascii="Times New Roman" w:hAnsi="Times New Roman" w:cs="Times New Roman"/>
          <w:sz w:val="24"/>
          <w:szCs w:val="24"/>
        </w:rPr>
        <w:t>. Заявление об установлении маршрута включает в себя следующие сведения: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1) номер и дата выдачи лицензии на осуществление деятельности по перевозкам пассажиров автомобильным транспортом;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3F7">
        <w:rPr>
          <w:rFonts w:ascii="Times New Roman" w:hAnsi="Times New Roman" w:cs="Times New Roman"/>
          <w:sz w:val="24"/>
          <w:szCs w:val="24"/>
        </w:rPr>
        <w:t>2) наименование (для юридического лица), фамилия, имя и, если имеется, отчество (для инд</w:t>
      </w:r>
      <w:r w:rsidRPr="00E523F7">
        <w:rPr>
          <w:rFonts w:ascii="Times New Roman" w:hAnsi="Times New Roman" w:cs="Times New Roman"/>
          <w:sz w:val="24"/>
          <w:szCs w:val="24"/>
        </w:rPr>
        <w:t>и</w:t>
      </w:r>
      <w:r w:rsidRPr="00E523F7">
        <w:rPr>
          <w:rFonts w:ascii="Times New Roman" w:hAnsi="Times New Roman" w:cs="Times New Roman"/>
          <w:sz w:val="24"/>
          <w:szCs w:val="24"/>
        </w:rPr>
        <w:t>видуального предпринимателя), идентификационный номер налог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плательщика, почтовый адрес, контактные телефоны;</w:t>
      </w:r>
      <w:proofErr w:type="gramEnd"/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3) наименование маршрута с указанием начального остановочного пункта и конечного остан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вочного пункта по данному маршруту;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4) протяженность маршрута регулярных перевозок;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5) места нахождения остановочных пунктов по маршруту регулярных пер</w:t>
      </w:r>
      <w:r w:rsidRPr="00E523F7">
        <w:rPr>
          <w:rFonts w:ascii="Times New Roman" w:hAnsi="Times New Roman" w:cs="Times New Roman"/>
          <w:sz w:val="24"/>
          <w:szCs w:val="24"/>
        </w:rPr>
        <w:t>е</w:t>
      </w:r>
      <w:r w:rsidRPr="00E523F7">
        <w:rPr>
          <w:rFonts w:ascii="Times New Roman" w:hAnsi="Times New Roman" w:cs="Times New Roman"/>
          <w:sz w:val="24"/>
          <w:szCs w:val="24"/>
        </w:rPr>
        <w:t>возок;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6) наименования улиц города, по которым предполагается движение транспортных средств между остановочными пунктами;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7) классы транспортных средств, максимальное количество транспортных средств каждого из таких классов, а также максимальные высота, ширина и полная масса транспортных средств кажд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го из таких классов;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8) экологические характеристики транспортных средств;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9) планируемое расписание для каждого остановочного пункта по маршруту регулярных пер</w:t>
      </w:r>
      <w:r w:rsidRPr="00E523F7">
        <w:rPr>
          <w:rFonts w:ascii="Times New Roman" w:hAnsi="Times New Roman" w:cs="Times New Roman"/>
          <w:sz w:val="24"/>
          <w:szCs w:val="24"/>
        </w:rPr>
        <w:t>е</w:t>
      </w:r>
      <w:r w:rsidRPr="00E523F7">
        <w:rPr>
          <w:rFonts w:ascii="Times New Roman" w:hAnsi="Times New Roman" w:cs="Times New Roman"/>
          <w:sz w:val="24"/>
          <w:szCs w:val="24"/>
        </w:rPr>
        <w:t>возок.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0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 Заявление об изменении маршрута включает в себя следующие сведения: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3F7">
        <w:rPr>
          <w:rFonts w:ascii="Times New Roman" w:hAnsi="Times New Roman" w:cs="Times New Roman"/>
          <w:sz w:val="24"/>
          <w:szCs w:val="24"/>
        </w:rPr>
        <w:t>1) наименование (для юридического лица), фамилия, имя и, если имеется, отчество (для инд</w:t>
      </w:r>
      <w:r w:rsidRPr="00E523F7">
        <w:rPr>
          <w:rFonts w:ascii="Times New Roman" w:hAnsi="Times New Roman" w:cs="Times New Roman"/>
          <w:sz w:val="24"/>
          <w:szCs w:val="24"/>
        </w:rPr>
        <w:t>и</w:t>
      </w:r>
      <w:r w:rsidRPr="00E523F7">
        <w:rPr>
          <w:rFonts w:ascii="Times New Roman" w:hAnsi="Times New Roman" w:cs="Times New Roman"/>
          <w:sz w:val="24"/>
          <w:szCs w:val="24"/>
        </w:rPr>
        <w:t>видуального предпринимателя), идентификационный номер налог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плательщика, почтовый адрес, контактные телефоны;</w:t>
      </w:r>
      <w:proofErr w:type="gramEnd"/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2) регистрационный номер маршрута в реестре;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3F7">
        <w:rPr>
          <w:rFonts w:ascii="Times New Roman" w:hAnsi="Times New Roman" w:cs="Times New Roman"/>
          <w:sz w:val="24"/>
          <w:szCs w:val="24"/>
        </w:rPr>
        <w:t>3) предлагаемые изменения включенных в состав маршрута остановочных пунктов, а также улиц и автомобильных дорог, по которым предполагается движение тран</w:t>
      </w:r>
      <w:r w:rsidRPr="00E523F7">
        <w:rPr>
          <w:rFonts w:ascii="Times New Roman" w:hAnsi="Times New Roman" w:cs="Times New Roman"/>
          <w:sz w:val="24"/>
          <w:szCs w:val="24"/>
        </w:rPr>
        <w:t>с</w:t>
      </w:r>
      <w:r w:rsidRPr="00E523F7">
        <w:rPr>
          <w:rFonts w:ascii="Times New Roman" w:hAnsi="Times New Roman" w:cs="Times New Roman"/>
          <w:sz w:val="24"/>
          <w:szCs w:val="24"/>
        </w:rPr>
        <w:t>портных средств между данными остановочными пунктами, расписания, классов транспортных средств, максимального к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личества транспортных средств каждого из таких классов или характер</w:t>
      </w:r>
      <w:r w:rsidRPr="00E523F7">
        <w:rPr>
          <w:rFonts w:ascii="Times New Roman" w:hAnsi="Times New Roman" w:cs="Times New Roman"/>
          <w:sz w:val="24"/>
          <w:szCs w:val="24"/>
        </w:rPr>
        <w:t>и</w:t>
      </w:r>
      <w:r w:rsidRPr="00E523F7">
        <w:rPr>
          <w:rFonts w:ascii="Times New Roman" w:hAnsi="Times New Roman" w:cs="Times New Roman"/>
          <w:sz w:val="24"/>
          <w:szCs w:val="24"/>
        </w:rPr>
        <w:t>стик транспортных средств каждого из таких классов по максимальным высоте, ш</w:t>
      </w:r>
      <w:r w:rsidRPr="00E523F7">
        <w:rPr>
          <w:rFonts w:ascii="Times New Roman" w:hAnsi="Times New Roman" w:cs="Times New Roman"/>
          <w:sz w:val="24"/>
          <w:szCs w:val="24"/>
        </w:rPr>
        <w:t>и</w:t>
      </w:r>
      <w:r w:rsidRPr="00E523F7">
        <w:rPr>
          <w:rFonts w:ascii="Times New Roman" w:hAnsi="Times New Roman" w:cs="Times New Roman"/>
          <w:sz w:val="24"/>
          <w:szCs w:val="24"/>
        </w:rPr>
        <w:t>рине или полной массе.</w:t>
      </w:r>
      <w:proofErr w:type="gramEnd"/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23F7">
        <w:rPr>
          <w:rFonts w:ascii="Times New Roman" w:hAnsi="Times New Roman" w:cs="Times New Roman"/>
          <w:sz w:val="24"/>
          <w:szCs w:val="24"/>
        </w:rPr>
        <w:t>. В случае если заявление об установлении или изменении маршрута представлено уполн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моченным участником простого товарищества, сведения, предусмотренные п.</w:t>
      </w:r>
      <w:hyperlink w:anchor="Par70" w:history="1">
        <w:r w:rsidRPr="00E523F7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F53BDF"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 w:rsidR="00F53BDF">
        <w:rPr>
          <w:rFonts w:ascii="Times New Roman" w:hAnsi="Times New Roman" w:cs="Times New Roman"/>
          <w:sz w:val="24"/>
          <w:szCs w:val="24"/>
        </w:rPr>
        <w:t>3</w:t>
      </w:r>
      <w:r w:rsidRPr="00E523F7">
        <w:rPr>
          <w:rFonts w:ascii="Times New Roman" w:hAnsi="Times New Roman" w:cs="Times New Roman"/>
          <w:sz w:val="24"/>
          <w:szCs w:val="24"/>
        </w:rPr>
        <w:t>-</w:t>
      </w:r>
      <w:r w:rsidR="00F53BDF"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 w:rsidR="00F53BDF"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53BDF">
        <w:rPr>
          <w:rFonts w:ascii="Times New Roman" w:hAnsi="Times New Roman" w:cs="Times New Roman"/>
          <w:sz w:val="24"/>
          <w:szCs w:val="24"/>
        </w:rPr>
        <w:t>их</w:t>
      </w:r>
      <w:r w:rsidRPr="00E523F7">
        <w:rPr>
          <w:rFonts w:ascii="Times New Roman" w:hAnsi="Times New Roman" w:cs="Times New Roman"/>
          <w:sz w:val="24"/>
          <w:szCs w:val="24"/>
        </w:rPr>
        <w:t xml:space="preserve"> </w:t>
      </w:r>
      <w:r w:rsidR="00F53BDF">
        <w:rPr>
          <w:rFonts w:ascii="Times New Roman" w:hAnsi="Times New Roman" w:cs="Times New Roman"/>
          <w:sz w:val="24"/>
          <w:szCs w:val="24"/>
        </w:rPr>
        <w:t>Правил</w:t>
      </w:r>
      <w:r w:rsidRPr="00E523F7">
        <w:rPr>
          <w:rFonts w:ascii="Times New Roman" w:hAnsi="Times New Roman" w:cs="Times New Roman"/>
          <w:sz w:val="24"/>
          <w:szCs w:val="24"/>
        </w:rPr>
        <w:t>, указываются в отношении каждого участника простого товарищества. К указанному зая</w:t>
      </w:r>
      <w:r w:rsidRPr="00E523F7">
        <w:rPr>
          <w:rFonts w:ascii="Times New Roman" w:hAnsi="Times New Roman" w:cs="Times New Roman"/>
          <w:sz w:val="24"/>
          <w:szCs w:val="24"/>
        </w:rPr>
        <w:t>в</w:t>
      </w:r>
      <w:r w:rsidRPr="00E523F7">
        <w:rPr>
          <w:rFonts w:ascii="Times New Roman" w:hAnsi="Times New Roman" w:cs="Times New Roman"/>
          <w:sz w:val="24"/>
          <w:szCs w:val="24"/>
        </w:rPr>
        <w:t>лению прилагается д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говор простого товарищества.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23F7">
        <w:rPr>
          <w:rFonts w:ascii="Times New Roman" w:hAnsi="Times New Roman" w:cs="Times New Roman"/>
          <w:sz w:val="24"/>
          <w:szCs w:val="24"/>
        </w:rPr>
        <w:t xml:space="preserve">. Заявление об установлении или изменении маршрута и прилагаемые к нему документы представляются в </w:t>
      </w:r>
      <w:r w:rsidR="00D33BA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33BA4" w:rsidRPr="00E523F7">
        <w:rPr>
          <w:rFonts w:ascii="Times New Roman" w:hAnsi="Times New Roman" w:cs="Times New Roman"/>
          <w:sz w:val="24"/>
          <w:szCs w:val="24"/>
        </w:rPr>
        <w:t xml:space="preserve"> </w:t>
      </w:r>
      <w:r w:rsidRPr="00E523F7">
        <w:rPr>
          <w:rFonts w:ascii="Times New Roman" w:hAnsi="Times New Roman" w:cs="Times New Roman"/>
          <w:sz w:val="24"/>
          <w:szCs w:val="24"/>
        </w:rPr>
        <w:t>непосредственно или направляю</w:t>
      </w:r>
      <w:r w:rsidRPr="00E523F7">
        <w:rPr>
          <w:rFonts w:ascii="Times New Roman" w:hAnsi="Times New Roman" w:cs="Times New Roman"/>
          <w:sz w:val="24"/>
          <w:szCs w:val="24"/>
        </w:rPr>
        <w:t>т</w:t>
      </w:r>
      <w:r w:rsidRPr="00E523F7">
        <w:rPr>
          <w:rFonts w:ascii="Times New Roman" w:hAnsi="Times New Roman" w:cs="Times New Roman"/>
          <w:sz w:val="24"/>
          <w:szCs w:val="24"/>
        </w:rPr>
        <w:t>ся заказным почтовым отправлением с уведомлением о вручении. Допускается направление указанного заявления и прил</w:t>
      </w:r>
      <w:r w:rsidRPr="00E523F7">
        <w:rPr>
          <w:rFonts w:ascii="Times New Roman" w:hAnsi="Times New Roman" w:cs="Times New Roman"/>
          <w:sz w:val="24"/>
          <w:szCs w:val="24"/>
        </w:rPr>
        <w:t>а</w:t>
      </w:r>
      <w:r w:rsidRPr="00E523F7">
        <w:rPr>
          <w:rFonts w:ascii="Times New Roman" w:hAnsi="Times New Roman" w:cs="Times New Roman"/>
          <w:sz w:val="24"/>
          <w:szCs w:val="24"/>
        </w:rPr>
        <w:t>гаемых к нему документов в форме электронных документов, подписанных эле</w:t>
      </w:r>
      <w:r w:rsidRPr="00E523F7">
        <w:rPr>
          <w:rFonts w:ascii="Times New Roman" w:hAnsi="Times New Roman" w:cs="Times New Roman"/>
          <w:sz w:val="24"/>
          <w:szCs w:val="24"/>
        </w:rPr>
        <w:t>к</w:t>
      </w:r>
      <w:r w:rsidRPr="00E523F7">
        <w:rPr>
          <w:rFonts w:ascii="Times New Roman" w:hAnsi="Times New Roman" w:cs="Times New Roman"/>
          <w:sz w:val="24"/>
          <w:szCs w:val="24"/>
        </w:rPr>
        <w:t>тронной подписью любого вида.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23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23F7">
        <w:rPr>
          <w:rFonts w:ascii="Times New Roman" w:hAnsi="Times New Roman" w:cs="Times New Roman"/>
          <w:sz w:val="24"/>
          <w:szCs w:val="24"/>
        </w:rPr>
        <w:t xml:space="preserve">В течение трех дней со дня представления заявления об установлении или изменении маршрута и прилагаемых к нему документов </w:t>
      </w:r>
      <w:r w:rsidR="00D33BA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33BA4" w:rsidRPr="00E523F7">
        <w:rPr>
          <w:rFonts w:ascii="Times New Roman" w:hAnsi="Times New Roman" w:cs="Times New Roman"/>
          <w:sz w:val="24"/>
          <w:szCs w:val="24"/>
        </w:rPr>
        <w:t xml:space="preserve"> </w:t>
      </w:r>
      <w:r w:rsidRPr="00E523F7">
        <w:rPr>
          <w:rFonts w:ascii="Times New Roman" w:hAnsi="Times New Roman" w:cs="Times New Roman"/>
          <w:sz w:val="24"/>
          <w:szCs w:val="24"/>
        </w:rPr>
        <w:t>прин</w:t>
      </w:r>
      <w:r w:rsidRPr="00E523F7">
        <w:rPr>
          <w:rFonts w:ascii="Times New Roman" w:hAnsi="Times New Roman" w:cs="Times New Roman"/>
          <w:sz w:val="24"/>
          <w:szCs w:val="24"/>
        </w:rPr>
        <w:t>и</w:t>
      </w:r>
      <w:r w:rsidRPr="00E523F7">
        <w:rPr>
          <w:rFonts w:ascii="Times New Roman" w:hAnsi="Times New Roman" w:cs="Times New Roman"/>
          <w:sz w:val="24"/>
          <w:szCs w:val="24"/>
        </w:rPr>
        <w:t>мает решение о приеме указанного заявления и прилагаемых к нему документов либо в случае, если это заявление офор</w:t>
      </w:r>
      <w:r w:rsidRPr="00E523F7">
        <w:rPr>
          <w:rFonts w:ascii="Times New Roman" w:hAnsi="Times New Roman" w:cs="Times New Roman"/>
          <w:sz w:val="24"/>
          <w:szCs w:val="24"/>
        </w:rPr>
        <w:t>м</w:t>
      </w:r>
      <w:r w:rsidRPr="00E523F7">
        <w:rPr>
          <w:rFonts w:ascii="Times New Roman" w:hAnsi="Times New Roman" w:cs="Times New Roman"/>
          <w:sz w:val="24"/>
          <w:szCs w:val="24"/>
        </w:rPr>
        <w:t>лено с нарушением требований, установленных п.</w:t>
      </w:r>
      <w:hyperlink w:anchor="Par70" w:history="1">
        <w:r w:rsidRPr="00E523F7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F53BDF">
        <w:rPr>
          <w:rFonts w:ascii="Times New Roman" w:hAnsi="Times New Roman" w:cs="Times New Roman"/>
          <w:sz w:val="24"/>
          <w:szCs w:val="24"/>
        </w:rPr>
        <w:t>4</w:t>
      </w:r>
      <w:r w:rsidR="00D33BA4">
        <w:rPr>
          <w:rFonts w:ascii="Times New Roman" w:hAnsi="Times New Roman" w:cs="Times New Roman"/>
          <w:sz w:val="24"/>
          <w:szCs w:val="24"/>
        </w:rPr>
        <w:t>.</w:t>
      </w:r>
      <w:r w:rsidR="00F53BDF">
        <w:rPr>
          <w:rFonts w:ascii="Times New Roman" w:hAnsi="Times New Roman" w:cs="Times New Roman"/>
          <w:sz w:val="24"/>
          <w:szCs w:val="24"/>
        </w:rPr>
        <w:t>3</w:t>
      </w:r>
      <w:r w:rsidR="00D33BA4">
        <w:rPr>
          <w:rFonts w:ascii="Times New Roman" w:hAnsi="Times New Roman" w:cs="Times New Roman"/>
          <w:sz w:val="24"/>
          <w:szCs w:val="24"/>
        </w:rPr>
        <w:t>-</w:t>
      </w:r>
      <w:r w:rsidR="00F53BDF">
        <w:rPr>
          <w:rFonts w:ascii="Times New Roman" w:hAnsi="Times New Roman" w:cs="Times New Roman"/>
          <w:sz w:val="24"/>
          <w:szCs w:val="24"/>
        </w:rPr>
        <w:t>4</w:t>
      </w:r>
      <w:r w:rsidR="00D33BA4">
        <w:rPr>
          <w:rFonts w:ascii="Times New Roman" w:hAnsi="Times New Roman" w:cs="Times New Roman"/>
          <w:sz w:val="24"/>
          <w:szCs w:val="24"/>
        </w:rPr>
        <w:t>.</w:t>
      </w:r>
      <w:r w:rsidR="00F53BDF">
        <w:rPr>
          <w:rFonts w:ascii="Times New Roman" w:hAnsi="Times New Roman" w:cs="Times New Roman"/>
          <w:sz w:val="24"/>
          <w:szCs w:val="24"/>
        </w:rPr>
        <w:t>4</w:t>
      </w:r>
      <w:r w:rsidR="00D33BA4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Pr="00E523F7">
        <w:rPr>
          <w:rFonts w:ascii="Times New Roman" w:hAnsi="Times New Roman" w:cs="Times New Roman"/>
          <w:sz w:val="24"/>
          <w:szCs w:val="24"/>
        </w:rPr>
        <w:t>, и (или) документы, предусмотренные настоящим</w:t>
      </w:r>
      <w:r w:rsidR="00D33BA4">
        <w:rPr>
          <w:rFonts w:ascii="Times New Roman" w:hAnsi="Times New Roman" w:cs="Times New Roman"/>
          <w:sz w:val="24"/>
          <w:szCs w:val="24"/>
        </w:rPr>
        <w:t>и Правилами</w:t>
      </w:r>
      <w:r w:rsidRPr="00E523F7">
        <w:rPr>
          <w:rFonts w:ascii="Times New Roman" w:hAnsi="Times New Roman" w:cs="Times New Roman"/>
          <w:sz w:val="24"/>
          <w:szCs w:val="24"/>
        </w:rPr>
        <w:t>, представлены не в полном объеме, - решение</w:t>
      </w:r>
      <w:proofErr w:type="gramEnd"/>
      <w:r w:rsidRPr="00E523F7">
        <w:rPr>
          <w:rFonts w:ascii="Times New Roman" w:hAnsi="Times New Roman" w:cs="Times New Roman"/>
          <w:sz w:val="24"/>
          <w:szCs w:val="24"/>
        </w:rPr>
        <w:t xml:space="preserve"> о возврате указанного заявления и прилагаемых к нему документов с мотивированным обоснованием причин возвр</w:t>
      </w:r>
      <w:r w:rsidRPr="00E523F7">
        <w:rPr>
          <w:rFonts w:ascii="Times New Roman" w:hAnsi="Times New Roman" w:cs="Times New Roman"/>
          <w:sz w:val="24"/>
          <w:szCs w:val="24"/>
        </w:rPr>
        <w:t>а</w:t>
      </w:r>
      <w:r w:rsidRPr="00E523F7">
        <w:rPr>
          <w:rFonts w:ascii="Times New Roman" w:hAnsi="Times New Roman" w:cs="Times New Roman"/>
          <w:sz w:val="24"/>
          <w:szCs w:val="24"/>
        </w:rPr>
        <w:t>та.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23F7">
        <w:rPr>
          <w:rFonts w:ascii="Times New Roman" w:hAnsi="Times New Roman" w:cs="Times New Roman"/>
          <w:sz w:val="24"/>
          <w:szCs w:val="24"/>
        </w:rPr>
        <w:t xml:space="preserve">. Предложение об установлении или изменении маршрута рассматривается </w:t>
      </w:r>
      <w:r w:rsidR="00D33BA4">
        <w:rPr>
          <w:rFonts w:ascii="Times New Roman" w:hAnsi="Times New Roman" w:cs="Times New Roman"/>
          <w:sz w:val="24"/>
          <w:szCs w:val="24"/>
        </w:rPr>
        <w:t>уполномоче</w:t>
      </w:r>
      <w:r w:rsidR="00D33BA4">
        <w:rPr>
          <w:rFonts w:ascii="Times New Roman" w:hAnsi="Times New Roman" w:cs="Times New Roman"/>
          <w:sz w:val="24"/>
          <w:szCs w:val="24"/>
        </w:rPr>
        <w:t>н</w:t>
      </w:r>
      <w:r w:rsidR="00D33BA4">
        <w:rPr>
          <w:rFonts w:ascii="Times New Roman" w:hAnsi="Times New Roman" w:cs="Times New Roman"/>
          <w:sz w:val="24"/>
          <w:szCs w:val="24"/>
        </w:rPr>
        <w:t>ным органом</w:t>
      </w:r>
      <w:r w:rsidRPr="00E523F7">
        <w:rPr>
          <w:rFonts w:ascii="Times New Roman" w:hAnsi="Times New Roman" w:cs="Times New Roman"/>
          <w:sz w:val="24"/>
          <w:szCs w:val="24"/>
        </w:rPr>
        <w:t xml:space="preserve"> с участием территориальных органов, уполномоченных на осуществление госуда</w:t>
      </w:r>
      <w:r w:rsidRPr="00E523F7">
        <w:rPr>
          <w:rFonts w:ascii="Times New Roman" w:hAnsi="Times New Roman" w:cs="Times New Roman"/>
          <w:sz w:val="24"/>
          <w:szCs w:val="24"/>
        </w:rPr>
        <w:t>р</w:t>
      </w:r>
      <w:r w:rsidRPr="00E523F7">
        <w:rPr>
          <w:rFonts w:ascii="Times New Roman" w:hAnsi="Times New Roman" w:cs="Times New Roman"/>
          <w:sz w:val="24"/>
          <w:szCs w:val="24"/>
        </w:rPr>
        <w:t xml:space="preserve">ственного контроля (надзора) в области обеспечения безопасности дорожного движения, органа </w:t>
      </w:r>
      <w:r w:rsidRPr="00E523F7">
        <w:rPr>
          <w:rFonts w:ascii="Times New Roman" w:hAnsi="Times New Roman" w:cs="Times New Roman"/>
          <w:sz w:val="24"/>
          <w:szCs w:val="24"/>
        </w:rPr>
        <w:lastRenderedPageBreak/>
        <w:t>госуда</w:t>
      </w:r>
      <w:r w:rsidRPr="00E523F7">
        <w:rPr>
          <w:rFonts w:ascii="Times New Roman" w:hAnsi="Times New Roman" w:cs="Times New Roman"/>
          <w:sz w:val="24"/>
          <w:szCs w:val="24"/>
        </w:rPr>
        <w:t>р</w:t>
      </w:r>
      <w:r w:rsidRPr="00E523F7">
        <w:rPr>
          <w:rFonts w:ascii="Times New Roman" w:hAnsi="Times New Roman" w:cs="Times New Roman"/>
          <w:sz w:val="24"/>
          <w:szCs w:val="24"/>
        </w:rPr>
        <w:t>ственного транспортного контроля.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23F7">
        <w:rPr>
          <w:rFonts w:ascii="Times New Roman" w:hAnsi="Times New Roman" w:cs="Times New Roman"/>
          <w:sz w:val="24"/>
          <w:szCs w:val="24"/>
        </w:rPr>
        <w:t xml:space="preserve">. В срок, не превышающий сорока пяти дней со дня приема заявления об установлении или изменении маршрута, </w:t>
      </w:r>
      <w:r w:rsidR="00D33BA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33BA4" w:rsidRPr="00E523F7">
        <w:rPr>
          <w:rFonts w:ascii="Times New Roman" w:hAnsi="Times New Roman" w:cs="Times New Roman"/>
          <w:sz w:val="24"/>
          <w:szCs w:val="24"/>
        </w:rPr>
        <w:t xml:space="preserve"> </w:t>
      </w:r>
      <w:r w:rsidRPr="00E523F7">
        <w:rPr>
          <w:rFonts w:ascii="Times New Roman" w:hAnsi="Times New Roman" w:cs="Times New Roman"/>
          <w:sz w:val="24"/>
          <w:szCs w:val="24"/>
        </w:rPr>
        <w:t>рассматривает указанное заявление и принимает р</w:t>
      </w:r>
      <w:r w:rsidRPr="00E523F7">
        <w:rPr>
          <w:rFonts w:ascii="Times New Roman" w:hAnsi="Times New Roman" w:cs="Times New Roman"/>
          <w:sz w:val="24"/>
          <w:szCs w:val="24"/>
        </w:rPr>
        <w:t>е</w:t>
      </w:r>
      <w:r w:rsidRPr="00E523F7">
        <w:rPr>
          <w:rFonts w:ascii="Times New Roman" w:hAnsi="Times New Roman" w:cs="Times New Roman"/>
          <w:sz w:val="24"/>
          <w:szCs w:val="24"/>
        </w:rPr>
        <w:t>шение об установлении или изменении маршрута регулярных перевозок либо об отказе в устано</w:t>
      </w:r>
      <w:r w:rsidRPr="00E523F7">
        <w:rPr>
          <w:rFonts w:ascii="Times New Roman" w:hAnsi="Times New Roman" w:cs="Times New Roman"/>
          <w:sz w:val="24"/>
          <w:szCs w:val="24"/>
        </w:rPr>
        <w:t>в</w:t>
      </w:r>
      <w:r w:rsidRPr="00E523F7">
        <w:rPr>
          <w:rFonts w:ascii="Times New Roman" w:hAnsi="Times New Roman" w:cs="Times New Roman"/>
          <w:sz w:val="24"/>
          <w:szCs w:val="24"/>
        </w:rPr>
        <w:t>лении или изменении данного маршрута в форме постано</w:t>
      </w:r>
      <w:r w:rsidRPr="00E523F7">
        <w:rPr>
          <w:rFonts w:ascii="Times New Roman" w:hAnsi="Times New Roman" w:cs="Times New Roman"/>
          <w:sz w:val="24"/>
          <w:szCs w:val="24"/>
        </w:rPr>
        <w:t>в</w:t>
      </w:r>
      <w:r w:rsidRPr="00E523F7">
        <w:rPr>
          <w:rFonts w:ascii="Times New Roman" w:hAnsi="Times New Roman" w:cs="Times New Roman"/>
          <w:sz w:val="24"/>
          <w:szCs w:val="24"/>
        </w:rPr>
        <w:t>ления администрации муниципального образования «Город Астрахань».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23F7">
        <w:rPr>
          <w:rFonts w:ascii="Times New Roman" w:hAnsi="Times New Roman" w:cs="Times New Roman"/>
          <w:sz w:val="24"/>
          <w:szCs w:val="24"/>
        </w:rPr>
        <w:t>. О принятом решении, об установлении или изменении маршрута либо об отказе в уст</w:t>
      </w:r>
      <w:r w:rsidRPr="00E523F7">
        <w:rPr>
          <w:rFonts w:ascii="Times New Roman" w:hAnsi="Times New Roman" w:cs="Times New Roman"/>
          <w:sz w:val="24"/>
          <w:szCs w:val="24"/>
        </w:rPr>
        <w:t>а</w:t>
      </w:r>
      <w:r w:rsidRPr="00E523F7">
        <w:rPr>
          <w:rFonts w:ascii="Times New Roman" w:hAnsi="Times New Roman" w:cs="Times New Roman"/>
          <w:sz w:val="24"/>
          <w:szCs w:val="24"/>
        </w:rPr>
        <w:t xml:space="preserve">новлении или изменении данного маршрута </w:t>
      </w:r>
      <w:r w:rsidR="00D33BA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33BA4" w:rsidRPr="00E523F7">
        <w:rPr>
          <w:rFonts w:ascii="Times New Roman" w:hAnsi="Times New Roman" w:cs="Times New Roman"/>
          <w:sz w:val="24"/>
          <w:szCs w:val="24"/>
        </w:rPr>
        <w:t xml:space="preserve"> </w:t>
      </w:r>
      <w:r w:rsidRPr="00E523F7">
        <w:rPr>
          <w:rFonts w:ascii="Times New Roman" w:hAnsi="Times New Roman" w:cs="Times New Roman"/>
          <w:sz w:val="24"/>
          <w:szCs w:val="24"/>
        </w:rPr>
        <w:t>в течение трех дней со дня принятия указанного решения уведомляет в письменной форме юридическое лицо, индивидуальн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го предпринимателя или уполномоченного участника договора простого товарищества, предл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живших установить или изменить маршрут. В уведомлении об отказе в установлении или измен</w:t>
      </w:r>
      <w:r w:rsidRPr="00E523F7">
        <w:rPr>
          <w:rFonts w:ascii="Times New Roman" w:hAnsi="Times New Roman" w:cs="Times New Roman"/>
          <w:sz w:val="24"/>
          <w:szCs w:val="24"/>
        </w:rPr>
        <w:t>е</w:t>
      </w:r>
      <w:r w:rsidRPr="00E523F7">
        <w:rPr>
          <w:rFonts w:ascii="Times New Roman" w:hAnsi="Times New Roman" w:cs="Times New Roman"/>
          <w:sz w:val="24"/>
          <w:szCs w:val="24"/>
        </w:rPr>
        <w:t>нии маршрута указывается мотивир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ванное обоснование причин отказа.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23F7">
        <w:rPr>
          <w:rFonts w:ascii="Times New Roman" w:hAnsi="Times New Roman" w:cs="Times New Roman"/>
          <w:sz w:val="24"/>
          <w:szCs w:val="24"/>
        </w:rPr>
        <w:t xml:space="preserve">. </w:t>
      </w:r>
      <w:r w:rsidR="00D33BA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33BA4" w:rsidRPr="00E523F7">
        <w:rPr>
          <w:rFonts w:ascii="Times New Roman" w:hAnsi="Times New Roman" w:cs="Times New Roman"/>
          <w:sz w:val="24"/>
          <w:szCs w:val="24"/>
        </w:rPr>
        <w:t xml:space="preserve"> </w:t>
      </w:r>
      <w:r w:rsidRPr="00E523F7">
        <w:rPr>
          <w:rFonts w:ascii="Times New Roman" w:hAnsi="Times New Roman" w:cs="Times New Roman"/>
          <w:sz w:val="24"/>
          <w:szCs w:val="24"/>
        </w:rPr>
        <w:t>размещает на своем официальном сайте информацию о прин</w:t>
      </w:r>
      <w:r w:rsidRPr="00E523F7">
        <w:rPr>
          <w:rFonts w:ascii="Times New Roman" w:hAnsi="Times New Roman" w:cs="Times New Roman"/>
          <w:sz w:val="24"/>
          <w:szCs w:val="24"/>
        </w:rPr>
        <w:t>я</w:t>
      </w:r>
      <w:r w:rsidRPr="00E523F7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Pr="00E523F7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E523F7">
        <w:rPr>
          <w:rFonts w:ascii="Times New Roman" w:hAnsi="Times New Roman" w:cs="Times New Roman"/>
          <w:sz w:val="24"/>
          <w:szCs w:val="24"/>
        </w:rPr>
        <w:t xml:space="preserve"> об установлении или изменении маршрута либо об отказе в установлении или измен</w:t>
      </w:r>
      <w:r w:rsidRPr="00E523F7">
        <w:rPr>
          <w:rFonts w:ascii="Times New Roman" w:hAnsi="Times New Roman" w:cs="Times New Roman"/>
          <w:sz w:val="24"/>
          <w:szCs w:val="24"/>
        </w:rPr>
        <w:t>е</w:t>
      </w:r>
      <w:r w:rsidRPr="00E523F7">
        <w:rPr>
          <w:rFonts w:ascii="Times New Roman" w:hAnsi="Times New Roman" w:cs="Times New Roman"/>
          <w:sz w:val="24"/>
          <w:szCs w:val="24"/>
        </w:rPr>
        <w:t>нии данного маршрута в течение трех дней со дня принятия этого реш</w:t>
      </w:r>
      <w:r w:rsidRPr="00E523F7">
        <w:rPr>
          <w:rFonts w:ascii="Times New Roman" w:hAnsi="Times New Roman" w:cs="Times New Roman"/>
          <w:sz w:val="24"/>
          <w:szCs w:val="24"/>
        </w:rPr>
        <w:t>е</w:t>
      </w:r>
      <w:r w:rsidRPr="00E523F7">
        <w:rPr>
          <w:rFonts w:ascii="Times New Roman" w:hAnsi="Times New Roman" w:cs="Times New Roman"/>
          <w:sz w:val="24"/>
          <w:szCs w:val="24"/>
        </w:rPr>
        <w:t>ния.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523F7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установлении или изменении маршрута </w:t>
      </w:r>
      <w:r w:rsidR="00D33BA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523F7">
        <w:rPr>
          <w:rFonts w:ascii="Times New Roman" w:hAnsi="Times New Roman" w:cs="Times New Roman"/>
          <w:sz w:val="24"/>
          <w:szCs w:val="24"/>
        </w:rPr>
        <w:t xml:space="preserve"> в течение семи дней со дня принятия этого решения вносит сведения об установлении или изменении данного маршрута в реестр.</w:t>
      </w: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523F7">
        <w:rPr>
          <w:rFonts w:ascii="Times New Roman" w:hAnsi="Times New Roman" w:cs="Times New Roman"/>
          <w:sz w:val="24"/>
          <w:szCs w:val="24"/>
        </w:rPr>
        <w:t xml:space="preserve">. </w:t>
      </w:r>
      <w:r w:rsidR="00D33BA4">
        <w:rPr>
          <w:rFonts w:ascii="Times New Roman" w:hAnsi="Times New Roman" w:cs="Times New Roman"/>
          <w:sz w:val="24"/>
          <w:szCs w:val="24"/>
        </w:rPr>
        <w:t>М</w:t>
      </w:r>
      <w:r w:rsidRPr="00E523F7">
        <w:rPr>
          <w:rFonts w:ascii="Times New Roman" w:hAnsi="Times New Roman" w:cs="Times New Roman"/>
          <w:sz w:val="24"/>
          <w:szCs w:val="24"/>
        </w:rPr>
        <w:t>аршрут считается установленным или измененным со дня вн</w:t>
      </w:r>
      <w:r w:rsidRPr="00E523F7">
        <w:rPr>
          <w:rFonts w:ascii="Times New Roman" w:hAnsi="Times New Roman" w:cs="Times New Roman"/>
          <w:sz w:val="24"/>
          <w:szCs w:val="24"/>
        </w:rPr>
        <w:t>е</w:t>
      </w:r>
      <w:r w:rsidRPr="00E523F7">
        <w:rPr>
          <w:rFonts w:ascii="Times New Roman" w:hAnsi="Times New Roman" w:cs="Times New Roman"/>
          <w:sz w:val="24"/>
          <w:szCs w:val="24"/>
        </w:rPr>
        <w:t>сения сведений о данном маршруте в реестр или изменения таких свед</w:t>
      </w:r>
      <w:r w:rsidRPr="00E523F7">
        <w:rPr>
          <w:rFonts w:ascii="Times New Roman" w:hAnsi="Times New Roman" w:cs="Times New Roman"/>
          <w:sz w:val="24"/>
          <w:szCs w:val="24"/>
        </w:rPr>
        <w:t>е</w:t>
      </w:r>
      <w:r w:rsidRPr="00E523F7">
        <w:rPr>
          <w:rFonts w:ascii="Times New Roman" w:hAnsi="Times New Roman" w:cs="Times New Roman"/>
          <w:sz w:val="24"/>
          <w:szCs w:val="24"/>
        </w:rPr>
        <w:t>ний в этом реестре.</w:t>
      </w:r>
    </w:p>
    <w:p w:rsidR="00FA0262" w:rsidRPr="004050F8" w:rsidRDefault="00FA0262" w:rsidP="00FA0262">
      <w:pPr>
        <w:ind w:left="-284" w:right="-5" w:firstLine="567"/>
        <w:jc w:val="both"/>
      </w:pPr>
    </w:p>
    <w:p w:rsidR="00FA0262" w:rsidRPr="004050F8" w:rsidRDefault="00FA0262" w:rsidP="00954CA7">
      <w:pPr>
        <w:ind w:left="-284" w:right="-5" w:firstLine="567"/>
        <w:jc w:val="center"/>
      </w:pPr>
      <w:r w:rsidRPr="004050F8">
        <w:t>5. Выдача свидетельства об осуществлении перевозок по маршрутам регулярных перевозок,</w:t>
      </w:r>
      <w:r w:rsidR="00807B0C">
        <w:t xml:space="preserve"> ра</w:t>
      </w:r>
      <w:r w:rsidR="00807B0C">
        <w:t>з</w:t>
      </w:r>
      <w:r w:rsidR="00807B0C">
        <w:t>решения на осуществление пассажирских перевозок</w:t>
      </w:r>
      <w:r w:rsidRPr="004050F8">
        <w:t xml:space="preserve"> </w:t>
      </w:r>
      <w:r w:rsidR="00807B0C">
        <w:t xml:space="preserve">и </w:t>
      </w:r>
      <w:r w:rsidRPr="004050F8">
        <w:t>карты маршрута регулярных перевозок</w:t>
      </w:r>
      <w:r w:rsidR="00954CA7">
        <w:t xml:space="preserve"> </w:t>
      </w:r>
      <w:r w:rsidRPr="004050F8">
        <w:t>по нерегулируемым тарифам</w:t>
      </w:r>
    </w:p>
    <w:p w:rsidR="00FA0262" w:rsidRPr="004050F8" w:rsidRDefault="00FA0262" w:rsidP="00FA0262">
      <w:pPr>
        <w:ind w:left="-284" w:right="-5" w:firstLine="567"/>
        <w:jc w:val="both"/>
      </w:pPr>
    </w:p>
    <w:p w:rsidR="00FA0262" w:rsidRPr="004050F8" w:rsidRDefault="00FA0262" w:rsidP="00FA0262">
      <w:pPr>
        <w:ind w:left="-284" w:right="-5" w:firstLine="567"/>
        <w:jc w:val="both"/>
      </w:pPr>
      <w:r w:rsidRPr="004050F8">
        <w:t xml:space="preserve">5.1. </w:t>
      </w:r>
      <w:proofErr w:type="gramStart"/>
      <w:r w:rsidRPr="004050F8">
        <w:t>Предоставление юридическому лицу, индивидуальному предпринимателю, уполномоченн</w:t>
      </w:r>
      <w:r w:rsidRPr="004050F8">
        <w:t>о</w:t>
      </w:r>
      <w:r w:rsidRPr="004050F8">
        <w:t>му участнику договора простого товарищества права на осуществление регулярных перевозок по маршрут</w:t>
      </w:r>
      <w:r w:rsidR="00807B0C">
        <w:t>у</w:t>
      </w:r>
      <w:r w:rsidRPr="004050F8">
        <w:t xml:space="preserve"> регулярных перевозок по нерегулируемым тарифам осуществляется по результатам пров</w:t>
      </w:r>
      <w:r w:rsidRPr="004050F8">
        <w:t>е</w:t>
      </w:r>
      <w:r w:rsidRPr="004050F8">
        <w:t>дения открытого конкурса в порядке, установленном законодательством Российской Федерации, посредством выдачи свидетельства об осуществлении перевозок по маршрутам регулярных перевозок</w:t>
      </w:r>
      <w:r w:rsidR="00807B0C">
        <w:t>, разрешения на осуществление пассажирских перевозок</w:t>
      </w:r>
      <w:r w:rsidRPr="004050F8">
        <w:t xml:space="preserve"> и карты маршрута регулярных перевозок.</w:t>
      </w:r>
      <w:proofErr w:type="gramEnd"/>
    </w:p>
    <w:p w:rsidR="00FA0262" w:rsidRPr="004050F8" w:rsidRDefault="00FA0262" w:rsidP="00FA0262">
      <w:pPr>
        <w:ind w:left="-284" w:right="-5" w:firstLine="567"/>
        <w:jc w:val="both"/>
      </w:pPr>
      <w:r w:rsidRPr="004050F8">
        <w:t>5.2. Свидетельство об осуществлении перевозок по маршруту</w:t>
      </w:r>
      <w:r w:rsidR="00BF2B0F">
        <w:t>, разрешение на осуществление пассажирских перевозок</w:t>
      </w:r>
      <w:r w:rsidRPr="004050F8">
        <w:t xml:space="preserve"> и карта соответствующего маршрута выдаются уполномоченным орган</w:t>
      </w:r>
      <w:r w:rsidR="00954CA7">
        <w:t>ом</w:t>
      </w:r>
      <w:r w:rsidRPr="004050F8">
        <w:t>.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 xml:space="preserve">5.3 </w:t>
      </w:r>
      <w:r w:rsidR="00BF2B0F">
        <w:t xml:space="preserve"> С</w:t>
      </w:r>
      <w:r w:rsidR="00BF2B0F" w:rsidRPr="004050F8">
        <w:t>видетельств</w:t>
      </w:r>
      <w:r w:rsidR="00BF2B0F">
        <w:t>о</w:t>
      </w:r>
      <w:r w:rsidR="00BF2B0F" w:rsidRPr="004050F8">
        <w:t xml:space="preserve"> об осуществлении перевозок по маршрутам регулярных перевозок</w:t>
      </w:r>
      <w:r w:rsidR="00BF2B0F">
        <w:t>, разреш</w:t>
      </w:r>
      <w:r w:rsidR="00BF2B0F">
        <w:t>е</w:t>
      </w:r>
      <w:r w:rsidR="00BF2B0F">
        <w:t>ние на осуществление пассажирских перевозок</w:t>
      </w:r>
      <w:r w:rsidR="00BF2B0F" w:rsidRPr="004050F8">
        <w:t xml:space="preserve"> и карт</w:t>
      </w:r>
      <w:r w:rsidR="00BF2B0F">
        <w:t>а</w:t>
      </w:r>
      <w:r w:rsidR="00BF2B0F" w:rsidRPr="004050F8">
        <w:t xml:space="preserve"> маршрута регулярных перевозок</w:t>
      </w:r>
      <w:r w:rsidRPr="004050F8">
        <w:t xml:space="preserve"> по нерегул</w:t>
      </w:r>
      <w:r w:rsidRPr="004050F8">
        <w:t>и</w:t>
      </w:r>
      <w:r w:rsidRPr="004050F8">
        <w:t>руемым тарифам выдаются по результатам открытого конкурса на право осуществления перевозок по маршруту регулярных перевозок (далее - открытый конкурс) при наличии хотя бы одного из следу</w:t>
      </w:r>
      <w:r w:rsidRPr="004050F8">
        <w:t>ю</w:t>
      </w:r>
      <w:r w:rsidRPr="004050F8">
        <w:t>щих обстоятельств: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данное свидетельство предназначено для осуществления регулярных перевозок по новому маршруту, за исключением маршрута, установленного в целях обеспечения транспортного обслуж</w:t>
      </w:r>
      <w:r w:rsidRPr="004050F8">
        <w:t>и</w:t>
      </w:r>
      <w:r w:rsidRPr="004050F8">
        <w:t>вания населения в условиях чрезвычайной ситуации;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данное свидетельство предназначено для осуществления регулярных перевозок после прекр</w:t>
      </w:r>
      <w:r w:rsidRPr="004050F8">
        <w:t>а</w:t>
      </w:r>
      <w:r w:rsidRPr="004050F8">
        <w:t xml:space="preserve">щения действия свидетельства об осуществлении перевозок по маршруту регулярных перевозок, указанного в абзаце 2 </w:t>
      </w:r>
      <w:hyperlink w:anchor="P297" w:history="1">
        <w:r w:rsidRPr="004050F8">
          <w:rPr>
            <w:rStyle w:val="ae"/>
            <w:color w:val="auto"/>
            <w:u w:val="none"/>
          </w:rPr>
          <w:t xml:space="preserve">пункта </w:t>
        </w:r>
      </w:hyperlink>
      <w:r w:rsidRPr="004050F8">
        <w:t>5.4. раздела 5 настоящих Правил;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в случае</w:t>
      </w:r>
      <w:proofErr w:type="gramStart"/>
      <w:r w:rsidRPr="004050F8">
        <w:t>,</w:t>
      </w:r>
      <w:proofErr w:type="gramEnd"/>
      <w:r w:rsidRPr="004050F8">
        <w:t xml:space="preserve"> если в соответствии со </w:t>
      </w:r>
      <w:hyperlink w:anchor="P279" w:history="1">
        <w:r w:rsidRPr="004050F8">
          <w:rPr>
            <w:rStyle w:val="ae"/>
            <w:color w:val="auto"/>
            <w:u w:val="none"/>
          </w:rPr>
          <w:t>статьей 18</w:t>
        </w:r>
      </w:hyperlink>
      <w:r w:rsidRPr="004050F8">
        <w:t xml:space="preserve"> Федерального закона</w:t>
      </w:r>
      <w:r w:rsidR="00954CA7">
        <w:t>,</w:t>
      </w:r>
      <w:r w:rsidRPr="004050F8">
        <w:t xml:space="preserve"> в отношении данного мар</w:t>
      </w:r>
      <w:r w:rsidRPr="004050F8">
        <w:t>ш</w:t>
      </w:r>
      <w:r w:rsidRPr="004050F8">
        <w:t>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тарифам.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 xml:space="preserve">5.4. Без проведения открытого конкурса </w:t>
      </w:r>
      <w:r w:rsidR="00BF2B0F" w:rsidRPr="004050F8">
        <w:t>свидетельств</w:t>
      </w:r>
      <w:r w:rsidR="00BF2B0F">
        <w:t>о</w:t>
      </w:r>
      <w:r w:rsidR="00BF2B0F" w:rsidRPr="004050F8">
        <w:t xml:space="preserve"> об осуществлении перевозок по маршр</w:t>
      </w:r>
      <w:r w:rsidR="00BF2B0F" w:rsidRPr="004050F8">
        <w:t>у</w:t>
      </w:r>
      <w:r w:rsidR="00BF2B0F" w:rsidRPr="004050F8">
        <w:t>там регулярных перевозок</w:t>
      </w:r>
      <w:r w:rsidR="00BF2B0F">
        <w:t>, разрешение на осуществление пассажирских перевозок</w:t>
      </w:r>
      <w:r w:rsidR="00BF2B0F" w:rsidRPr="004050F8">
        <w:t xml:space="preserve"> и карт</w:t>
      </w:r>
      <w:r w:rsidR="00BF2B0F">
        <w:t>а</w:t>
      </w:r>
      <w:r w:rsidR="00BF2B0F" w:rsidRPr="004050F8">
        <w:t xml:space="preserve"> маршрута регулярных перевозок</w:t>
      </w:r>
      <w:r w:rsidRPr="004050F8">
        <w:t xml:space="preserve"> выдаются в случае, если они предназначены для осуществления регулярных перевозок:</w:t>
      </w:r>
    </w:p>
    <w:p w:rsidR="00FA0262" w:rsidRPr="004050F8" w:rsidRDefault="00FA0262" w:rsidP="00FA0262">
      <w:pPr>
        <w:ind w:left="-284" w:right="-5" w:firstLine="567"/>
        <w:jc w:val="both"/>
      </w:pPr>
      <w:bookmarkStart w:id="6" w:name="P297"/>
      <w:bookmarkEnd w:id="6"/>
      <w:proofErr w:type="gramStart"/>
      <w:r w:rsidRPr="004050F8">
        <w:t xml:space="preserve">- после вступления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 либо вступления в законную силу решения суда о прекращении действия данного свидетельства и до начала осуществления регулярных </w:t>
      </w:r>
      <w:r w:rsidRPr="004050F8">
        <w:lastRenderedPageBreak/>
        <w:t>перевозок в соответствии с новым свидетельством об осуществлении перевозок по маршруту регуля</w:t>
      </w:r>
      <w:r w:rsidRPr="004050F8">
        <w:t>р</w:t>
      </w:r>
      <w:r w:rsidRPr="004050F8">
        <w:t>ных перевозок, выданным</w:t>
      </w:r>
      <w:proofErr w:type="gramEnd"/>
      <w:r w:rsidRPr="004050F8">
        <w:t xml:space="preserve"> по результатам проведения открытого конкурса;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по маршруту регулярных перевозок, установленному в целях обеспечения транспортного о</w:t>
      </w:r>
      <w:r w:rsidRPr="004050F8">
        <w:t>б</w:t>
      </w:r>
      <w:r w:rsidRPr="004050F8">
        <w:t>служивания населения в условиях чрезвычайной ситуации.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 xml:space="preserve">5.5. </w:t>
      </w:r>
      <w:proofErr w:type="gramStart"/>
      <w:r w:rsidRPr="004050F8">
        <w:t xml:space="preserve">По результатам открытого конкурса </w:t>
      </w:r>
      <w:r w:rsidR="00BF2B0F" w:rsidRPr="004050F8">
        <w:t>свидетельств</w:t>
      </w:r>
      <w:r w:rsidR="00BF2B0F">
        <w:t>о</w:t>
      </w:r>
      <w:r w:rsidR="00BF2B0F" w:rsidRPr="004050F8">
        <w:t xml:space="preserve"> об осуществлении перевозок по маршр</w:t>
      </w:r>
      <w:r w:rsidR="00BF2B0F" w:rsidRPr="004050F8">
        <w:t>у</w:t>
      </w:r>
      <w:r w:rsidR="00BF2B0F" w:rsidRPr="004050F8">
        <w:t>там регулярных перевозок</w:t>
      </w:r>
      <w:r w:rsidR="00BF2B0F">
        <w:t>, разрешение на осуществление пассажирских перевозок</w:t>
      </w:r>
      <w:r w:rsidR="00BF2B0F" w:rsidRPr="004050F8">
        <w:t xml:space="preserve"> и карт</w:t>
      </w:r>
      <w:r w:rsidR="00BF2B0F">
        <w:t>а</w:t>
      </w:r>
      <w:r w:rsidR="00BF2B0F" w:rsidRPr="004050F8">
        <w:t xml:space="preserve"> маршрута регулярных перевозок </w:t>
      </w:r>
      <w:r w:rsidRPr="004050F8">
        <w:t>выдаются победителю этого конкурса, а в случае, если этот конкурс был пр</w:t>
      </w:r>
      <w:r w:rsidRPr="004050F8">
        <w:t>и</w:t>
      </w:r>
      <w:r w:rsidRPr="004050F8">
        <w:t>знан не состоявшимся в связи с тем, что только одна заявка на участие в этом конкурсе была признана соответствующей треб</w:t>
      </w:r>
      <w:r w:rsidR="00C4238F" w:rsidRPr="004050F8">
        <w:t>ованиям конкурсной документации</w:t>
      </w:r>
      <w:r w:rsidRPr="004050F8">
        <w:t xml:space="preserve"> - юридическому лицу, индивидуальному предпринимателю или</w:t>
      </w:r>
      <w:proofErr w:type="gramEnd"/>
      <w:r w:rsidRPr="004050F8">
        <w:t xml:space="preserve"> уполномоченному участнику договора простого товарищества, </w:t>
      </w:r>
      <w:proofErr w:type="gramStart"/>
      <w:r w:rsidRPr="004050F8">
        <w:t>подавшим</w:t>
      </w:r>
      <w:proofErr w:type="gramEnd"/>
      <w:r w:rsidRPr="004050F8">
        <w:t xml:space="preserve"> такую заявку на участие в открытом конкурсе.</w:t>
      </w:r>
    </w:p>
    <w:p w:rsidR="00FA0262" w:rsidRPr="004050F8" w:rsidRDefault="00FA0262" w:rsidP="00FA0262">
      <w:pPr>
        <w:ind w:left="-284" w:right="-5" w:firstLine="567"/>
        <w:jc w:val="both"/>
      </w:pPr>
      <w:bookmarkStart w:id="7" w:name="P300"/>
      <w:bookmarkEnd w:id="7"/>
      <w:r w:rsidRPr="004050F8">
        <w:t xml:space="preserve">5.6. По результатам открытого конкурса </w:t>
      </w:r>
      <w:r w:rsidR="00BF2B0F">
        <w:t>с</w:t>
      </w:r>
      <w:r w:rsidR="00BF2B0F" w:rsidRPr="004050F8">
        <w:t>видетельств</w:t>
      </w:r>
      <w:r w:rsidR="00BF2B0F">
        <w:t>о</w:t>
      </w:r>
      <w:r w:rsidR="00BF2B0F" w:rsidRPr="004050F8">
        <w:t xml:space="preserve"> об осуществлении перевозок по маршр</w:t>
      </w:r>
      <w:r w:rsidR="00BF2B0F" w:rsidRPr="004050F8">
        <w:t>у</w:t>
      </w:r>
      <w:r w:rsidR="00BF2B0F" w:rsidRPr="004050F8">
        <w:t>там регулярных перевозок</w:t>
      </w:r>
      <w:r w:rsidR="00BF2B0F">
        <w:t>, разрешение на осуществление пассажирских перевозок</w:t>
      </w:r>
      <w:r w:rsidR="00BF2B0F" w:rsidRPr="004050F8">
        <w:t xml:space="preserve"> и карт</w:t>
      </w:r>
      <w:r w:rsidR="00BF2B0F">
        <w:t>а</w:t>
      </w:r>
      <w:r w:rsidR="00BF2B0F" w:rsidRPr="004050F8">
        <w:t xml:space="preserve"> маршрута регулярных перевозок</w:t>
      </w:r>
      <w:r w:rsidRPr="004050F8">
        <w:t xml:space="preserve"> выдаются в течение десяти дней со дня проведения открытого конкурса на срок не менее чем пять лет. Если до истечения срока их действия не наступят обстоятельства, предусмо</w:t>
      </w:r>
      <w:r w:rsidRPr="004050F8">
        <w:t>т</w:t>
      </w:r>
      <w:r w:rsidRPr="004050F8">
        <w:t xml:space="preserve">ренные </w:t>
      </w:r>
      <w:hyperlink w:anchor="P475" w:history="1">
        <w:r w:rsidRPr="004050F8">
          <w:rPr>
            <w:rStyle w:val="ae"/>
            <w:color w:val="auto"/>
            <w:u w:val="none"/>
          </w:rPr>
          <w:t>пунктами 1</w:t>
        </w:r>
      </w:hyperlink>
      <w:r w:rsidRPr="004050F8">
        <w:t xml:space="preserve"> - </w:t>
      </w:r>
      <w:hyperlink w:anchor="P478" w:history="1">
        <w:r w:rsidRPr="004050F8">
          <w:rPr>
            <w:rStyle w:val="ae"/>
            <w:color w:val="auto"/>
            <w:u w:val="none"/>
          </w:rPr>
          <w:t>4 части 1 статьи 29</w:t>
        </w:r>
      </w:hyperlink>
      <w:r w:rsidRPr="004050F8">
        <w:t xml:space="preserve"> Федерального закона, действие указанных </w:t>
      </w:r>
      <w:r w:rsidR="00BF2B0F">
        <w:t>с</w:t>
      </w:r>
      <w:r w:rsidR="00BF2B0F" w:rsidRPr="004050F8">
        <w:t>видетельств</w:t>
      </w:r>
      <w:r w:rsidR="00BF2B0F">
        <w:t>а</w:t>
      </w:r>
      <w:r w:rsidR="00BF2B0F" w:rsidRPr="004050F8">
        <w:t xml:space="preserve"> об осуществлении перевозок по маршрутам регулярных перевозок</w:t>
      </w:r>
      <w:r w:rsidR="00BF2B0F">
        <w:t>, разрешения на осуществление пасс</w:t>
      </w:r>
      <w:r w:rsidR="00BF2B0F">
        <w:t>а</w:t>
      </w:r>
      <w:r w:rsidR="00BF2B0F">
        <w:t>жирских перевозок</w:t>
      </w:r>
      <w:r w:rsidR="00BF2B0F" w:rsidRPr="004050F8">
        <w:t xml:space="preserve"> и карт</w:t>
      </w:r>
      <w:r w:rsidR="00BF2B0F">
        <w:t>ы</w:t>
      </w:r>
      <w:r w:rsidR="00BF2B0F" w:rsidRPr="004050F8">
        <w:t xml:space="preserve"> маршрута регулярных перевозок</w:t>
      </w:r>
      <w:r w:rsidRPr="004050F8">
        <w:t xml:space="preserve"> соответствующего маршрута продлевае</w:t>
      </w:r>
      <w:r w:rsidRPr="004050F8">
        <w:t>т</w:t>
      </w:r>
      <w:r w:rsidRPr="004050F8">
        <w:t>ся на срок не менее чем пять лет. Количество таких продлений не ограничивается. Продление указа</w:t>
      </w:r>
      <w:r w:rsidRPr="004050F8">
        <w:t>н</w:t>
      </w:r>
      <w:r w:rsidRPr="004050F8">
        <w:t xml:space="preserve">ных </w:t>
      </w:r>
      <w:r w:rsidR="00BF2B0F">
        <w:t>с</w:t>
      </w:r>
      <w:r w:rsidR="00BF2B0F" w:rsidRPr="004050F8">
        <w:t>видетельств</w:t>
      </w:r>
      <w:r w:rsidR="00BF2B0F">
        <w:t>а</w:t>
      </w:r>
      <w:r w:rsidR="00BF2B0F" w:rsidRPr="004050F8">
        <w:t xml:space="preserve"> об осуществлении перевозок по маршрутам регулярных перевозок</w:t>
      </w:r>
      <w:r w:rsidR="00BF2B0F">
        <w:t>, разрешения на осуществление пассажирских перевозок</w:t>
      </w:r>
      <w:r w:rsidR="00BF2B0F" w:rsidRPr="004050F8">
        <w:t xml:space="preserve"> и карт</w:t>
      </w:r>
      <w:r w:rsidR="00BF2B0F">
        <w:t>ы</w:t>
      </w:r>
      <w:r w:rsidR="00BF2B0F" w:rsidRPr="004050F8">
        <w:t xml:space="preserve"> маршрута регулярных перевозок</w:t>
      </w:r>
      <w:r w:rsidRPr="004050F8">
        <w:t xml:space="preserve"> на меньший срок допускается в случае, если по истечении этого срока в соответствии с документом планирования предусматривается отмена маршрута регулярных перевозок.</w:t>
      </w:r>
    </w:p>
    <w:p w:rsidR="00FA0262" w:rsidRDefault="00FA0262" w:rsidP="00FA0262">
      <w:pPr>
        <w:ind w:left="-284" w:right="-5" w:firstLine="567"/>
        <w:jc w:val="both"/>
      </w:pPr>
      <w:bookmarkStart w:id="8" w:name="P301"/>
      <w:bookmarkEnd w:id="8"/>
      <w:r w:rsidRPr="004050F8">
        <w:t xml:space="preserve">5.7. Без проведения открытого конкурса </w:t>
      </w:r>
      <w:r w:rsidR="00BF2B0F">
        <w:t>с</w:t>
      </w:r>
      <w:r w:rsidR="00BF2B0F" w:rsidRPr="004050F8">
        <w:t>видетельств</w:t>
      </w:r>
      <w:r w:rsidR="00BF2B0F">
        <w:t>о</w:t>
      </w:r>
      <w:r w:rsidR="00BF2B0F" w:rsidRPr="004050F8">
        <w:t xml:space="preserve"> об осуществлении перевозок по маршр</w:t>
      </w:r>
      <w:r w:rsidR="00BF2B0F" w:rsidRPr="004050F8">
        <w:t>у</w:t>
      </w:r>
      <w:r w:rsidR="00BF2B0F" w:rsidRPr="004050F8">
        <w:t>там регулярных перевозок</w:t>
      </w:r>
      <w:r w:rsidR="00BF2B0F">
        <w:t>, разрешение на осуществление пассажирских перевозок</w:t>
      </w:r>
      <w:r w:rsidR="00BF2B0F" w:rsidRPr="004050F8">
        <w:t xml:space="preserve"> и карт</w:t>
      </w:r>
      <w:r w:rsidR="00BF2B0F">
        <w:t>а</w:t>
      </w:r>
      <w:r w:rsidR="00BF2B0F" w:rsidRPr="004050F8">
        <w:t xml:space="preserve"> маршрута регулярных перевозок</w:t>
      </w:r>
      <w:r w:rsidRPr="004050F8">
        <w:t xml:space="preserve"> выдаются один раз на срок, который не может превышать сто восемьдесят дней, в день наступления обстоятельств, которые явились основанием для их выдачи.</w:t>
      </w:r>
    </w:p>
    <w:p w:rsidR="00C1232C" w:rsidRDefault="00C1232C" w:rsidP="00FA0262">
      <w:pPr>
        <w:ind w:left="-284" w:right="-5" w:firstLine="567"/>
        <w:jc w:val="both"/>
      </w:pPr>
      <w:r>
        <w:t xml:space="preserve">5.8. При утрате </w:t>
      </w:r>
      <w:r w:rsidR="00BF2B0F">
        <w:t>с</w:t>
      </w:r>
      <w:r w:rsidR="00BF2B0F" w:rsidRPr="004050F8">
        <w:t>видетельств</w:t>
      </w:r>
      <w:r w:rsidR="00BF2B0F">
        <w:t>а</w:t>
      </w:r>
      <w:r w:rsidR="00BF2B0F" w:rsidRPr="004050F8">
        <w:t xml:space="preserve"> об осуществлении перевозок по маршрутам регулярных перевозок</w:t>
      </w:r>
      <w:r w:rsidR="00BF2B0F">
        <w:t>, разрешения на осуществление пассажирских перевозок</w:t>
      </w:r>
      <w:r w:rsidR="00BF2B0F" w:rsidRPr="004050F8">
        <w:t xml:space="preserve"> и карт</w:t>
      </w:r>
      <w:r w:rsidR="00BF2B0F">
        <w:t>ы</w:t>
      </w:r>
      <w:r w:rsidR="00BF2B0F" w:rsidRPr="004050F8">
        <w:t xml:space="preserve"> маршрута регулярных перевозок</w:t>
      </w:r>
      <w:r>
        <w:t xml:space="preserve">, заинтересованное лицо вправе обратиться в уполномоченный орган с заявлением о выдаче нового </w:t>
      </w:r>
      <w:r w:rsidR="00BF2B0F">
        <w:t>с</w:t>
      </w:r>
      <w:r w:rsidR="00BF2B0F" w:rsidRPr="004050F8">
        <w:t>видетельств</w:t>
      </w:r>
      <w:r w:rsidR="00BF2B0F">
        <w:t>а</w:t>
      </w:r>
      <w:r w:rsidR="00BF2B0F" w:rsidRPr="004050F8">
        <w:t xml:space="preserve"> об осуществлении перевозок по маршрутам регулярных перевозок</w:t>
      </w:r>
      <w:r w:rsidR="00BF2B0F">
        <w:t>, разрешения на осуществление пассажирских перевозок</w:t>
      </w:r>
      <w:r w:rsidR="00BF2B0F" w:rsidRPr="004050F8">
        <w:t xml:space="preserve"> и карт</w:t>
      </w:r>
      <w:r w:rsidR="00BF2B0F">
        <w:t>ы</w:t>
      </w:r>
      <w:r w:rsidR="00BF2B0F" w:rsidRPr="004050F8">
        <w:t xml:space="preserve"> маршрута регулярных перевозок</w:t>
      </w:r>
      <w:r>
        <w:t xml:space="preserve">. Выдача копии </w:t>
      </w:r>
      <w:r w:rsidRPr="004050F8">
        <w:t>свидетельств</w:t>
      </w:r>
      <w:r>
        <w:t>а</w:t>
      </w:r>
      <w:r w:rsidRPr="004050F8">
        <w:t xml:space="preserve"> об осуществлении перевозок по муниципальному маршруту и</w:t>
      </w:r>
      <w:r>
        <w:t>ли</w:t>
      </w:r>
      <w:r w:rsidRPr="004050F8">
        <w:t xml:space="preserve"> карт</w:t>
      </w:r>
      <w:r>
        <w:t>ы</w:t>
      </w:r>
      <w:r w:rsidRPr="004050F8">
        <w:t xml:space="preserve"> соответству</w:t>
      </w:r>
      <w:r w:rsidRPr="004050F8">
        <w:t>ю</w:t>
      </w:r>
      <w:r w:rsidRPr="004050F8">
        <w:t>щего маршрута</w:t>
      </w:r>
      <w:r w:rsidR="00BF2B0F">
        <w:t xml:space="preserve"> не допускается.</w:t>
      </w:r>
    </w:p>
    <w:p w:rsidR="0000575C" w:rsidRPr="004050F8" w:rsidRDefault="0000575C" w:rsidP="00FA0262">
      <w:pPr>
        <w:ind w:left="-284" w:right="-5" w:firstLine="567"/>
        <w:jc w:val="both"/>
      </w:pPr>
      <w:r>
        <w:t>5.9. В случае утери с</w:t>
      </w:r>
      <w:r w:rsidRPr="004050F8">
        <w:t>видетельств</w:t>
      </w:r>
      <w:r>
        <w:t>а</w:t>
      </w:r>
      <w:r w:rsidRPr="004050F8">
        <w:t xml:space="preserve"> об осуществлении перевозок по маршрутам регулярных пер</w:t>
      </w:r>
      <w:r w:rsidRPr="004050F8">
        <w:t>е</w:t>
      </w:r>
      <w:r w:rsidRPr="004050F8">
        <w:t>возок</w:t>
      </w:r>
      <w:r>
        <w:t>, разрешения на осуществление пассажирских перевозок</w:t>
      </w:r>
      <w:r w:rsidRPr="004050F8">
        <w:t xml:space="preserve"> и карт</w:t>
      </w:r>
      <w:r>
        <w:t>ы</w:t>
      </w:r>
      <w:r w:rsidRPr="004050F8">
        <w:t xml:space="preserve"> маршрута регулярных перев</w:t>
      </w:r>
      <w:r w:rsidRPr="004050F8">
        <w:t>о</w:t>
      </w:r>
      <w:r w:rsidRPr="004050F8">
        <w:t>зок</w:t>
      </w:r>
      <w:r>
        <w:t>, уполномоченный орган в течение 7 дней размещает на своем официальном сайте информацию об аннулировании вышеназванных документов.</w:t>
      </w:r>
    </w:p>
    <w:p w:rsidR="00FA0262" w:rsidRPr="004050F8" w:rsidRDefault="00FA0262" w:rsidP="00BC66D4">
      <w:pPr>
        <w:ind w:right="-5"/>
        <w:jc w:val="both"/>
      </w:pPr>
    </w:p>
    <w:p w:rsidR="00FA0262" w:rsidRPr="004050F8" w:rsidRDefault="00FA0262" w:rsidP="00FA0262">
      <w:pPr>
        <w:ind w:left="-284" w:right="-5" w:firstLine="567"/>
        <w:jc w:val="both"/>
      </w:pPr>
    </w:p>
    <w:p w:rsidR="008623A9" w:rsidRDefault="00C1232C" w:rsidP="00D8044F">
      <w:pPr>
        <w:ind w:left="-284" w:right="-5" w:firstLine="567"/>
        <w:jc w:val="center"/>
      </w:pPr>
      <w:r>
        <w:t>6</w:t>
      </w:r>
      <w:r w:rsidR="00FA0262" w:rsidRPr="004050F8">
        <w:t xml:space="preserve">. Требования к выполнению регулярных перевозок </w:t>
      </w:r>
    </w:p>
    <w:p w:rsidR="00FA0262" w:rsidRPr="004050F8" w:rsidRDefault="008623A9" w:rsidP="00D8044F">
      <w:pPr>
        <w:ind w:left="-284" w:right="-5" w:firstLine="567"/>
        <w:jc w:val="center"/>
      </w:pPr>
      <w:r>
        <w:t>п</w:t>
      </w:r>
      <w:r w:rsidR="00FA0262" w:rsidRPr="004050F8">
        <w:t>о</w:t>
      </w:r>
      <w:r>
        <w:t xml:space="preserve"> </w:t>
      </w:r>
      <w:r w:rsidR="00FA0262" w:rsidRPr="004050F8">
        <w:t>маршрутам</w:t>
      </w:r>
    </w:p>
    <w:p w:rsidR="00FA0262" w:rsidRPr="004050F8" w:rsidRDefault="00FA0262" w:rsidP="00FA0262">
      <w:pPr>
        <w:ind w:left="-284" w:right="-5" w:firstLine="567"/>
        <w:jc w:val="both"/>
      </w:pPr>
    </w:p>
    <w:p w:rsidR="00FA0262" w:rsidRPr="004050F8" w:rsidRDefault="00DF5111" w:rsidP="00FA0262">
      <w:pPr>
        <w:ind w:left="-284" w:right="-5" w:firstLine="567"/>
        <w:jc w:val="both"/>
      </w:pPr>
      <w:r>
        <w:t>6</w:t>
      </w:r>
      <w:r w:rsidR="00FA0262" w:rsidRPr="004050F8">
        <w:t xml:space="preserve">.1. </w:t>
      </w:r>
      <w:proofErr w:type="gramStart"/>
      <w:r w:rsidR="00FA0262" w:rsidRPr="004050F8">
        <w:t>Юридическое лицо, индивидуальный предприниматель, уполномоченный участник договора простого товарищества, осуществляющие регулярные перевозки по маршрут</w:t>
      </w:r>
      <w:r w:rsidR="00BF2B0F">
        <w:t>ам</w:t>
      </w:r>
      <w:r w:rsidR="00FA0262" w:rsidRPr="004050F8">
        <w:t xml:space="preserve"> обязаны соблюдать нормативы обеспечения качества и безопасности регулярных перевозок по маршрутам, установленные законода</w:t>
      </w:r>
      <w:r w:rsidR="00C1232C">
        <w:t>тельством Российской Федерации,</w:t>
      </w:r>
      <w:r w:rsidR="00FA0262" w:rsidRPr="004050F8">
        <w:t xml:space="preserve"> Астраханской области</w:t>
      </w:r>
      <w:r w:rsidR="00C1232C">
        <w:t xml:space="preserve"> и муниципального образования «Город Астрахань»</w:t>
      </w:r>
      <w:r w:rsidR="00FA0262" w:rsidRPr="004050F8">
        <w:t xml:space="preserve">, </w:t>
      </w:r>
      <w:r w:rsidR="00C1232C">
        <w:t>а также</w:t>
      </w:r>
      <w:r w:rsidR="00FA0262" w:rsidRPr="004050F8">
        <w:t xml:space="preserve"> требования к выполнению регулярных перевозок по маршрутам, опред</w:t>
      </w:r>
      <w:r w:rsidR="00FA0262" w:rsidRPr="004050F8">
        <w:t>е</w:t>
      </w:r>
      <w:r w:rsidR="00FA0262" w:rsidRPr="004050F8">
        <w:t xml:space="preserve">ляемые </w:t>
      </w:r>
      <w:hyperlink r:id="rId12" w:history="1">
        <w:r w:rsidR="00FA0262" w:rsidRPr="004050F8">
          <w:rPr>
            <w:rStyle w:val="ae"/>
            <w:color w:val="auto"/>
            <w:u w:val="none"/>
          </w:rPr>
          <w:t>Законом</w:t>
        </w:r>
      </w:hyperlink>
      <w:r w:rsidR="00FA0262" w:rsidRPr="004050F8">
        <w:t>, настоящими Правилами, нормативными правовыми актами уполномоченного органа местного самоуправления.</w:t>
      </w:r>
      <w:proofErr w:type="gramEnd"/>
    </w:p>
    <w:p w:rsidR="00FA0262" w:rsidRPr="004050F8" w:rsidRDefault="00FA0262" w:rsidP="00FA0262">
      <w:pPr>
        <w:ind w:left="-284" w:right="-5" w:firstLine="567"/>
        <w:jc w:val="both"/>
      </w:pPr>
      <w:proofErr w:type="gramStart"/>
      <w:r w:rsidRPr="004050F8">
        <w:t>Использование внешнего оформления, установленного федеральным законодательством</w:t>
      </w:r>
      <w:r w:rsidR="00C1232C">
        <w:t xml:space="preserve"> и </w:t>
      </w:r>
      <w:r w:rsidR="00C1232C" w:rsidRPr="004050F8">
        <w:t>но</w:t>
      </w:r>
      <w:r w:rsidR="00C1232C" w:rsidRPr="004050F8">
        <w:t>р</w:t>
      </w:r>
      <w:r w:rsidR="00C1232C" w:rsidRPr="004050F8">
        <w:t>мативными правовыми актами уполномоченного органа</w:t>
      </w:r>
      <w:r w:rsidR="00C1232C">
        <w:t>,</w:t>
      </w:r>
      <w:r w:rsidRPr="004050F8">
        <w:t xml:space="preserve"> для транспортных средств, выполняющих регулярные перевозки по маршрутам, допускается юридическими лицами, индивидуальными пре</w:t>
      </w:r>
      <w:r w:rsidRPr="004050F8">
        <w:t>д</w:t>
      </w:r>
      <w:r w:rsidRPr="004050F8">
        <w:t xml:space="preserve">принимателями, уполномоченными участниками договора простого товарищества, осуществляющими регулярные перевозки по маршрутам и имеющими </w:t>
      </w:r>
      <w:r w:rsidR="00BF2B0F">
        <w:t>с</w:t>
      </w:r>
      <w:r w:rsidR="00BF2B0F" w:rsidRPr="004050F8">
        <w:t>видетельств</w:t>
      </w:r>
      <w:r w:rsidR="00BF2B0F">
        <w:t>а</w:t>
      </w:r>
      <w:r w:rsidR="00BF2B0F" w:rsidRPr="004050F8">
        <w:t xml:space="preserve"> об осуществлении перевозок по </w:t>
      </w:r>
      <w:r w:rsidR="00BF2B0F" w:rsidRPr="004050F8">
        <w:lastRenderedPageBreak/>
        <w:t>маршрутам регулярных перевозок</w:t>
      </w:r>
      <w:r w:rsidR="00BF2B0F">
        <w:t>, разрешения на осуществление пассажирских перевозок</w:t>
      </w:r>
      <w:r w:rsidR="00BF2B0F" w:rsidRPr="004050F8">
        <w:t xml:space="preserve"> и карт</w:t>
      </w:r>
      <w:r w:rsidR="00BF2B0F">
        <w:t>ы</w:t>
      </w:r>
      <w:r w:rsidR="00BF2B0F" w:rsidRPr="004050F8">
        <w:t xml:space="preserve"> маршрута регулярных перевозок</w:t>
      </w:r>
      <w:r w:rsidRPr="004050F8">
        <w:t>.</w:t>
      </w:r>
      <w:proofErr w:type="gramEnd"/>
    </w:p>
    <w:p w:rsidR="00FA0262" w:rsidRDefault="00DF5111" w:rsidP="00FA0262">
      <w:pPr>
        <w:ind w:left="-284" w:right="-5" w:firstLine="567"/>
        <w:jc w:val="both"/>
      </w:pPr>
      <w:r>
        <w:t>6</w:t>
      </w:r>
      <w:r w:rsidR="00FA0262" w:rsidRPr="004050F8">
        <w:t xml:space="preserve">.2. </w:t>
      </w:r>
      <w:proofErr w:type="gramStart"/>
      <w:r w:rsidR="00FA0262" w:rsidRPr="004050F8">
        <w:t>При выполнении регулярных перевозок по маршрут</w:t>
      </w:r>
      <w:r w:rsidR="0000575C">
        <w:t>ам</w:t>
      </w:r>
      <w:r w:rsidR="00FA0262" w:rsidRPr="004050F8">
        <w:t xml:space="preserve"> юридическое лицо, индивидуальный предприниматель, уполномоченный участник договора простого товарищества, осуществляющие регулярные перевозки по маршрутам обязаны обеспечить водителя, работающего с ними по трудовому договору, а водитель - иметь при себе следующие документы: свидетельство об осуществлении пер</w:t>
      </w:r>
      <w:r w:rsidR="00FA0262" w:rsidRPr="004050F8">
        <w:t>е</w:t>
      </w:r>
      <w:r w:rsidR="00FA0262" w:rsidRPr="004050F8">
        <w:t>возок по маршрутам</w:t>
      </w:r>
      <w:r w:rsidR="0000575C">
        <w:t>, либо его</w:t>
      </w:r>
      <w:r w:rsidR="0000575C" w:rsidRPr="004050F8">
        <w:t xml:space="preserve"> копи</w:t>
      </w:r>
      <w:r w:rsidR="0000575C">
        <w:t>я</w:t>
      </w:r>
      <w:r w:rsidR="0000575C" w:rsidRPr="004050F8">
        <w:t>, заверенн</w:t>
      </w:r>
      <w:r w:rsidR="0000575C">
        <w:t>ая</w:t>
      </w:r>
      <w:r w:rsidR="0000575C" w:rsidRPr="004050F8">
        <w:t xml:space="preserve"> юридическим лицом, индивидуальным предприним</w:t>
      </w:r>
      <w:r w:rsidR="0000575C" w:rsidRPr="004050F8">
        <w:t>а</w:t>
      </w:r>
      <w:r w:rsidR="0000575C" w:rsidRPr="004050F8">
        <w:t>телем, уполномоченным участником договора простого товарищества, осуществляющим регулярные перевозки по маршрутам</w:t>
      </w:r>
      <w:proofErr w:type="gramEnd"/>
      <w:r w:rsidR="0000575C">
        <w:t>, разрешение на осуществление пассажирских перевозок</w:t>
      </w:r>
      <w:r w:rsidR="00FA0262" w:rsidRPr="004050F8">
        <w:t xml:space="preserve"> и карту по таким маршрутам, расписание движения транспортных средств по маршрутам, схему движения, утвержде</w:t>
      </w:r>
      <w:r w:rsidR="00FA0262" w:rsidRPr="004050F8">
        <w:t>н</w:t>
      </w:r>
      <w:r w:rsidR="00FA0262" w:rsidRPr="004050F8">
        <w:t>ные в установленном поряд</w:t>
      </w:r>
      <w:r w:rsidR="0000575C">
        <w:t>ке</w:t>
      </w:r>
      <w:r w:rsidR="00FA0262" w:rsidRPr="004050F8">
        <w:t>.</w:t>
      </w:r>
      <w:r w:rsidR="000D2739">
        <w:t xml:space="preserve"> Наличие у водителей, </w:t>
      </w:r>
      <w:r w:rsidR="000D2739" w:rsidRPr="004050F8">
        <w:t>осуществляющие регулярные перевозки по маршрутам</w:t>
      </w:r>
      <w:r w:rsidR="000D2739">
        <w:t>, копии карты соответствующего маршрута</w:t>
      </w:r>
      <w:r w:rsidR="0000575C">
        <w:t xml:space="preserve"> и разрешения на осуществление пассажирских перевозок</w:t>
      </w:r>
      <w:r w:rsidR="000D2739">
        <w:t xml:space="preserve"> не допускается. </w:t>
      </w:r>
      <w:r w:rsidR="00C1232C">
        <w:t xml:space="preserve"> </w:t>
      </w:r>
    </w:p>
    <w:p w:rsidR="00FA0262" w:rsidRPr="004050F8" w:rsidRDefault="00DF5111" w:rsidP="00FA0262">
      <w:pPr>
        <w:ind w:left="-284" w:right="-5" w:firstLine="567"/>
        <w:jc w:val="both"/>
      </w:pPr>
      <w:r>
        <w:t>6</w:t>
      </w:r>
      <w:r w:rsidR="00AD2D2B">
        <w:t>.8</w:t>
      </w:r>
      <w:r w:rsidR="00FA0262" w:rsidRPr="004050F8">
        <w:t>.  Запрещается осуществление регулярных перевозок пассажиров и багажа по маршрутам: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без свидетельства об осуществлении перевозок по маршрутам</w:t>
      </w:r>
      <w:r w:rsidR="0000575C">
        <w:t>, разрешение на осуществление пассажирских перевозок</w:t>
      </w:r>
      <w:r w:rsidRPr="004050F8">
        <w:t xml:space="preserve"> и карты по таким маршрутам;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>- без использования внешнего оформления, установленного федеральным законодательством</w:t>
      </w:r>
      <w:r w:rsidR="00C1232C">
        <w:t xml:space="preserve"> и </w:t>
      </w:r>
      <w:r w:rsidR="00C1232C" w:rsidRPr="004050F8">
        <w:t>нормативными правовыми актами уполномоченного органа</w:t>
      </w:r>
      <w:r w:rsidR="00C1232C">
        <w:t xml:space="preserve"> </w:t>
      </w:r>
      <w:r w:rsidRPr="004050F8">
        <w:t xml:space="preserve"> для транспортных средств, выполняющих регулярные перевозки </w:t>
      </w:r>
      <w:r w:rsidR="00C1232C">
        <w:t xml:space="preserve">по </w:t>
      </w:r>
      <w:r w:rsidRPr="004050F8">
        <w:t>маршрутам;</w:t>
      </w:r>
    </w:p>
    <w:p w:rsidR="00FA0262" w:rsidRPr="004050F8" w:rsidRDefault="00FA0262" w:rsidP="00FA0262">
      <w:pPr>
        <w:ind w:left="-284" w:right="-5" w:firstLine="567"/>
        <w:jc w:val="both"/>
      </w:pPr>
      <w:r w:rsidRPr="004050F8">
        <w:t xml:space="preserve">- без </w:t>
      </w:r>
      <w:proofErr w:type="gramStart"/>
      <w:r w:rsidRPr="004050F8">
        <w:t>утвержденных</w:t>
      </w:r>
      <w:proofErr w:type="gramEnd"/>
      <w:r w:rsidR="00C1232C">
        <w:t>,</w:t>
      </w:r>
      <w:r w:rsidRPr="004050F8">
        <w:t xml:space="preserve"> в установленном порядке</w:t>
      </w:r>
      <w:r w:rsidR="00C1232C">
        <w:t>,</w:t>
      </w:r>
      <w:r w:rsidRPr="004050F8">
        <w:t xml:space="preserve"> расписания и схемы движения транспортного средства по маршрутам;</w:t>
      </w:r>
    </w:p>
    <w:p w:rsidR="00FA0262" w:rsidRDefault="00FA0262" w:rsidP="00FA0262">
      <w:pPr>
        <w:ind w:left="-284" w:right="-5" w:firstLine="567"/>
        <w:jc w:val="both"/>
      </w:pPr>
      <w:r w:rsidRPr="004050F8">
        <w:t xml:space="preserve">- в нарушение </w:t>
      </w:r>
      <w:proofErr w:type="gramStart"/>
      <w:r w:rsidRPr="004050F8">
        <w:t>утвержденных</w:t>
      </w:r>
      <w:proofErr w:type="gramEnd"/>
      <w:r w:rsidRPr="004050F8">
        <w:t xml:space="preserve"> уполномоченным органом расписания и схемы движения тран</w:t>
      </w:r>
      <w:r w:rsidRPr="004050F8">
        <w:t>с</w:t>
      </w:r>
      <w:r w:rsidRPr="004050F8">
        <w:t xml:space="preserve">портного средства по </w:t>
      </w:r>
      <w:r w:rsidR="0000575C">
        <w:t>м</w:t>
      </w:r>
      <w:r w:rsidRPr="004050F8">
        <w:t>аршрутам.</w:t>
      </w:r>
    </w:p>
    <w:p w:rsidR="00E523F7" w:rsidRDefault="00E523F7" w:rsidP="00FA0262">
      <w:pPr>
        <w:ind w:left="-284" w:right="-5" w:firstLine="567"/>
        <w:jc w:val="both"/>
      </w:pPr>
    </w:p>
    <w:p w:rsidR="00E523F7" w:rsidRDefault="00E523F7" w:rsidP="00E523F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523F7">
        <w:rPr>
          <w:rFonts w:ascii="Times New Roman" w:hAnsi="Times New Roman" w:cs="Times New Roman"/>
          <w:sz w:val="24"/>
          <w:szCs w:val="24"/>
        </w:rPr>
        <w:t xml:space="preserve">. Остановочные пункты </w:t>
      </w:r>
    </w:p>
    <w:p w:rsidR="00E523F7" w:rsidRPr="00E523F7" w:rsidRDefault="00E523F7" w:rsidP="00E523F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3F7">
        <w:rPr>
          <w:rFonts w:ascii="Times New Roman" w:hAnsi="Times New Roman" w:cs="Times New Roman"/>
          <w:sz w:val="24"/>
          <w:szCs w:val="24"/>
        </w:rPr>
        <w:t>маршруту регулярных перевозок</w:t>
      </w:r>
    </w:p>
    <w:p w:rsidR="00E523F7" w:rsidRPr="00E523F7" w:rsidRDefault="00E523F7" w:rsidP="00E523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523F7" w:rsidRP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523F7">
        <w:rPr>
          <w:rFonts w:ascii="Times New Roman" w:hAnsi="Times New Roman" w:cs="Times New Roman"/>
          <w:sz w:val="24"/>
          <w:szCs w:val="24"/>
        </w:rPr>
        <w:t>.1. Остановочные пункты по маршруту располагаются на территории муниципального обр</w:t>
      </w:r>
      <w:r w:rsidRPr="00E523F7">
        <w:rPr>
          <w:rFonts w:ascii="Times New Roman" w:hAnsi="Times New Roman" w:cs="Times New Roman"/>
          <w:sz w:val="24"/>
          <w:szCs w:val="24"/>
        </w:rPr>
        <w:t>а</w:t>
      </w:r>
      <w:r w:rsidRPr="00E523F7">
        <w:rPr>
          <w:rFonts w:ascii="Times New Roman" w:hAnsi="Times New Roman" w:cs="Times New Roman"/>
          <w:sz w:val="24"/>
          <w:szCs w:val="24"/>
        </w:rPr>
        <w:t>зования «Город Астрахань». Подъезд к остановочным пунктам осуществляется по улицам и (или) а</w:t>
      </w:r>
      <w:r w:rsidRPr="00E523F7">
        <w:rPr>
          <w:rFonts w:ascii="Times New Roman" w:hAnsi="Times New Roman" w:cs="Times New Roman"/>
          <w:sz w:val="24"/>
          <w:szCs w:val="24"/>
        </w:rPr>
        <w:t>в</w:t>
      </w:r>
      <w:r w:rsidRPr="00E523F7">
        <w:rPr>
          <w:rFonts w:ascii="Times New Roman" w:hAnsi="Times New Roman" w:cs="Times New Roman"/>
          <w:sz w:val="24"/>
          <w:szCs w:val="24"/>
        </w:rPr>
        <w:t>томобильным дорогам.</w:t>
      </w:r>
    </w:p>
    <w:p w:rsidR="00E523F7" w:rsidRDefault="00E523F7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23F7">
        <w:rPr>
          <w:rFonts w:ascii="Times New Roman" w:hAnsi="Times New Roman" w:cs="Times New Roman"/>
          <w:sz w:val="24"/>
          <w:szCs w:val="24"/>
        </w:rPr>
        <w:t>. Посадка и высадка пассажиров по маршруту в иных местах наряду с остановочными пун</w:t>
      </w:r>
      <w:r w:rsidRPr="00E523F7">
        <w:rPr>
          <w:rFonts w:ascii="Times New Roman" w:hAnsi="Times New Roman" w:cs="Times New Roman"/>
          <w:sz w:val="24"/>
          <w:szCs w:val="24"/>
        </w:rPr>
        <w:t>к</w:t>
      </w:r>
      <w:r w:rsidRPr="00E523F7">
        <w:rPr>
          <w:rFonts w:ascii="Times New Roman" w:hAnsi="Times New Roman" w:cs="Times New Roman"/>
          <w:sz w:val="24"/>
          <w:szCs w:val="24"/>
        </w:rPr>
        <w:t>тами, которые включены в с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став данного маршрута, запрещаются.</w:t>
      </w:r>
    </w:p>
    <w:p w:rsidR="00E80EAC" w:rsidRDefault="00E80EAC" w:rsidP="00E5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BDF" w:rsidRDefault="00F53BDF" w:rsidP="00E80E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BDF" w:rsidRPr="004050F8" w:rsidRDefault="00F53BDF" w:rsidP="00F53BDF">
      <w:pPr>
        <w:ind w:left="-284" w:right="-5" w:firstLine="567"/>
        <w:jc w:val="center"/>
      </w:pPr>
      <w:r>
        <w:t>8</w:t>
      </w:r>
      <w:r w:rsidRPr="004050F8">
        <w:t xml:space="preserve">. Порядок </w:t>
      </w:r>
      <w:r>
        <w:t>согласования межм</w:t>
      </w:r>
      <w:r w:rsidRPr="004050F8">
        <w:t>униципальных маршрутов</w:t>
      </w:r>
    </w:p>
    <w:p w:rsidR="00F53BDF" w:rsidRPr="004050F8" w:rsidRDefault="00F53BDF" w:rsidP="00F53BDF">
      <w:pPr>
        <w:ind w:left="-284" w:right="-5" w:firstLine="567"/>
        <w:jc w:val="both"/>
      </w:pPr>
    </w:p>
    <w:p w:rsidR="00F53BDF" w:rsidRDefault="00F53BDF" w:rsidP="00F53BDF">
      <w:pPr>
        <w:ind w:left="-284" w:right="-5" w:firstLine="567"/>
        <w:jc w:val="both"/>
      </w:pPr>
      <w:bookmarkStart w:id="9" w:name="P92"/>
      <w:bookmarkEnd w:id="9"/>
      <w:r>
        <w:t>8.1. Межмуниципальный маршрут регулярных перевозок (далее – межмуниципальный маршрут) подлежит обязательному согласованию с уполномоченным органом в случае прохождения межмун</w:t>
      </w:r>
      <w:r>
        <w:t>и</w:t>
      </w:r>
      <w:r>
        <w:t>ципального маршрута по территории муниципального образования  «Город Астрахань».</w:t>
      </w:r>
    </w:p>
    <w:p w:rsidR="00F53BDF" w:rsidRPr="004050F8" w:rsidRDefault="00F53BDF" w:rsidP="00F53BDF">
      <w:pPr>
        <w:ind w:left="-284" w:right="-5" w:firstLine="567"/>
        <w:jc w:val="both"/>
      </w:pPr>
      <w:r>
        <w:t>8</w:t>
      </w:r>
      <w:r w:rsidRPr="004050F8">
        <w:t>.</w:t>
      </w:r>
      <w:r>
        <w:t>2</w:t>
      </w:r>
      <w:r w:rsidRPr="004050F8">
        <w:t xml:space="preserve">. Заинтересованное лицо обращается в уполномоченный орган с </w:t>
      </w:r>
      <w:r>
        <w:t>заявлением о согласовании межмуниципального маршрута</w:t>
      </w:r>
      <w:r w:rsidRPr="004050F8">
        <w:t xml:space="preserve"> с приложением следующих док</w:t>
      </w:r>
      <w:r w:rsidRPr="004050F8">
        <w:t>у</w:t>
      </w:r>
      <w:r w:rsidRPr="004050F8">
        <w:t>ментов:</w:t>
      </w:r>
    </w:p>
    <w:p w:rsidR="00F53BDF" w:rsidRPr="004050F8" w:rsidRDefault="00F53BDF" w:rsidP="00F53BDF">
      <w:pPr>
        <w:ind w:left="-284" w:right="-5" w:firstLine="567"/>
        <w:jc w:val="both"/>
      </w:pPr>
      <w:r w:rsidRPr="004050F8">
        <w:t>- проекта схемы движения с указанием остановочных пунктов;</w:t>
      </w:r>
    </w:p>
    <w:p w:rsidR="00F53BDF" w:rsidRPr="004050F8" w:rsidRDefault="00F53BDF" w:rsidP="00F53BDF">
      <w:pPr>
        <w:ind w:left="-284" w:right="-5" w:firstLine="567"/>
        <w:jc w:val="both"/>
      </w:pPr>
      <w:r>
        <w:t>-</w:t>
      </w:r>
      <w:r w:rsidRPr="004050F8">
        <w:t>сведений о видах транспортных средств и классах транспортных средств, предполагаемых к и</w:t>
      </w:r>
      <w:r w:rsidRPr="004050F8">
        <w:t>с</w:t>
      </w:r>
      <w:r w:rsidRPr="004050F8">
        <w:t xml:space="preserve">пользованию на </w:t>
      </w:r>
      <w:r>
        <w:t>согласуемом</w:t>
      </w:r>
      <w:r w:rsidRPr="004050F8">
        <w:t xml:space="preserve"> </w:t>
      </w:r>
      <w:r>
        <w:t>меж</w:t>
      </w:r>
      <w:r w:rsidRPr="004050F8">
        <w:t>муниципальном маршруте, максимальное количество транспортных средств каждого класса на данном маршруте;</w:t>
      </w:r>
    </w:p>
    <w:p w:rsidR="00F53BDF" w:rsidRPr="004050F8" w:rsidRDefault="00F53BDF" w:rsidP="00F53BDF">
      <w:pPr>
        <w:ind w:left="-284" w:right="-5" w:firstLine="567"/>
        <w:jc w:val="both"/>
      </w:pPr>
      <w:r w:rsidRPr="004050F8">
        <w:t xml:space="preserve">- проекта расписания движения по </w:t>
      </w:r>
      <w:r>
        <w:t>меж</w:t>
      </w:r>
      <w:r w:rsidRPr="004050F8">
        <w:t>муниципальному маршруту;</w:t>
      </w:r>
    </w:p>
    <w:p w:rsidR="00F53BDF" w:rsidRPr="00F53BDF" w:rsidRDefault="00F53BDF" w:rsidP="00F53B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3BDF">
        <w:rPr>
          <w:rFonts w:ascii="Times New Roman" w:hAnsi="Times New Roman" w:cs="Times New Roman"/>
          <w:sz w:val="24"/>
          <w:szCs w:val="24"/>
        </w:rPr>
        <w:t>- обоснования потребности в согласовании межмуниципального маршрута.</w:t>
      </w:r>
    </w:p>
    <w:p w:rsidR="00F53BDF" w:rsidRPr="004050F8" w:rsidRDefault="00F53BDF" w:rsidP="00F53BDF">
      <w:pPr>
        <w:ind w:left="-284" w:right="-5" w:firstLine="567"/>
        <w:jc w:val="both"/>
      </w:pPr>
      <w:r>
        <w:t xml:space="preserve">8.2.1. Под заинтересованным лицом понимаются </w:t>
      </w:r>
      <w:r w:rsidRPr="004050F8">
        <w:t>юридическ</w:t>
      </w:r>
      <w:r>
        <w:t>ие</w:t>
      </w:r>
      <w:r w:rsidRPr="004050F8">
        <w:t xml:space="preserve"> лиц</w:t>
      </w:r>
      <w:r>
        <w:t>а</w:t>
      </w:r>
      <w:r w:rsidRPr="004050F8">
        <w:t>, индивидуальн</w:t>
      </w:r>
      <w:r>
        <w:t>ые</w:t>
      </w:r>
      <w:r w:rsidRPr="004050F8">
        <w:t xml:space="preserve"> предпр</w:t>
      </w:r>
      <w:r w:rsidRPr="004050F8">
        <w:t>и</w:t>
      </w:r>
      <w:r w:rsidRPr="004050F8">
        <w:t>нимател</w:t>
      </w:r>
      <w:r>
        <w:t>и</w:t>
      </w:r>
      <w:r w:rsidRPr="004050F8">
        <w:t>, уполномоченн</w:t>
      </w:r>
      <w:r>
        <w:t>ые</w:t>
      </w:r>
      <w:r w:rsidRPr="004050F8">
        <w:t xml:space="preserve"> участник</w:t>
      </w:r>
      <w:r>
        <w:t>и</w:t>
      </w:r>
      <w:r w:rsidRPr="004050F8">
        <w:t xml:space="preserve"> договора простого товарищества</w:t>
      </w:r>
      <w:r>
        <w:t>,</w:t>
      </w:r>
      <w:r w:rsidRPr="004050F8">
        <w:t xml:space="preserve"> </w:t>
      </w:r>
      <w:r>
        <w:t>имеющие лицензию на ос</w:t>
      </w:r>
      <w:r>
        <w:t>у</w:t>
      </w:r>
      <w:r>
        <w:t>ществление пассажирских перевозок.</w:t>
      </w:r>
    </w:p>
    <w:p w:rsidR="00F53BDF" w:rsidRDefault="00F53BDF" w:rsidP="00F53B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BDF" w:rsidRDefault="00F53BDF" w:rsidP="00E80E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BDF" w:rsidRDefault="00F53BDF" w:rsidP="00E80E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BDF" w:rsidRDefault="00F53BDF" w:rsidP="00E80E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BDF" w:rsidRDefault="00F53BDF" w:rsidP="00E80E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BDF" w:rsidRDefault="00F53BDF" w:rsidP="00E80E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0EAC" w:rsidRPr="00E523F7" w:rsidRDefault="00F53BDF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0EAC" w:rsidRPr="00E523F7">
        <w:rPr>
          <w:rFonts w:ascii="Times New Roman" w:hAnsi="Times New Roman" w:cs="Times New Roman"/>
          <w:sz w:val="24"/>
          <w:szCs w:val="24"/>
        </w:rPr>
        <w:t>.</w:t>
      </w:r>
      <w:r w:rsidR="00E80EAC">
        <w:rPr>
          <w:rFonts w:ascii="Times New Roman" w:hAnsi="Times New Roman" w:cs="Times New Roman"/>
          <w:sz w:val="24"/>
          <w:szCs w:val="24"/>
        </w:rPr>
        <w:t>3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. Заявление </w:t>
      </w:r>
      <w:r>
        <w:rPr>
          <w:rFonts w:ascii="Times New Roman" w:hAnsi="Times New Roman" w:cs="Times New Roman"/>
          <w:sz w:val="24"/>
          <w:szCs w:val="24"/>
        </w:rPr>
        <w:t>о согласовании межмуниципального маршрута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 включает в себя следующие св</w:t>
      </w:r>
      <w:r w:rsidR="00E80EAC" w:rsidRPr="00E523F7">
        <w:rPr>
          <w:rFonts w:ascii="Times New Roman" w:hAnsi="Times New Roman" w:cs="Times New Roman"/>
          <w:sz w:val="24"/>
          <w:szCs w:val="24"/>
        </w:rPr>
        <w:t>е</w:t>
      </w:r>
      <w:r w:rsidR="00E80EAC" w:rsidRPr="00E523F7">
        <w:rPr>
          <w:rFonts w:ascii="Times New Roman" w:hAnsi="Times New Roman" w:cs="Times New Roman"/>
          <w:sz w:val="24"/>
          <w:szCs w:val="24"/>
        </w:rPr>
        <w:t>дения:</w:t>
      </w:r>
    </w:p>
    <w:p w:rsidR="00E80EAC" w:rsidRPr="00E523F7" w:rsidRDefault="00E80EAC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1) номер и дата выдачи лицензии на осуществление деятельности по перевозкам пассажиров автомобильным транспортом;</w:t>
      </w:r>
    </w:p>
    <w:p w:rsidR="00E80EAC" w:rsidRPr="00E523F7" w:rsidRDefault="00E80EAC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2) наименование (для юридического лица), фамилия, имя и, если имеется, отчество (для инд</w:t>
      </w:r>
      <w:r w:rsidRPr="00E523F7">
        <w:rPr>
          <w:rFonts w:ascii="Times New Roman" w:hAnsi="Times New Roman" w:cs="Times New Roman"/>
          <w:sz w:val="24"/>
          <w:szCs w:val="24"/>
        </w:rPr>
        <w:t>и</w:t>
      </w:r>
      <w:r w:rsidRPr="00E523F7">
        <w:rPr>
          <w:rFonts w:ascii="Times New Roman" w:hAnsi="Times New Roman" w:cs="Times New Roman"/>
          <w:sz w:val="24"/>
          <w:szCs w:val="24"/>
        </w:rPr>
        <w:t>видуального предпринимателя), идентификационный номер налог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плательщика, почтовый адрес, контактные телефоны;</w:t>
      </w:r>
    </w:p>
    <w:p w:rsidR="00E80EAC" w:rsidRPr="00E523F7" w:rsidRDefault="00E80EAC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 xml:space="preserve">3) наименование </w:t>
      </w:r>
      <w:r w:rsidR="00F53BDF">
        <w:rPr>
          <w:rFonts w:ascii="Times New Roman" w:hAnsi="Times New Roman" w:cs="Times New Roman"/>
          <w:sz w:val="24"/>
          <w:szCs w:val="24"/>
        </w:rPr>
        <w:t>межмуниципального</w:t>
      </w:r>
      <w:r w:rsidR="00F53BDF" w:rsidRPr="00E523F7">
        <w:rPr>
          <w:rFonts w:ascii="Times New Roman" w:hAnsi="Times New Roman" w:cs="Times New Roman"/>
          <w:sz w:val="24"/>
          <w:szCs w:val="24"/>
        </w:rPr>
        <w:t xml:space="preserve"> </w:t>
      </w:r>
      <w:r w:rsidRPr="00E523F7">
        <w:rPr>
          <w:rFonts w:ascii="Times New Roman" w:hAnsi="Times New Roman" w:cs="Times New Roman"/>
          <w:sz w:val="24"/>
          <w:szCs w:val="24"/>
        </w:rPr>
        <w:t>маршрута с указанием начального остановочного пун</w:t>
      </w:r>
      <w:r w:rsidRPr="00E523F7">
        <w:rPr>
          <w:rFonts w:ascii="Times New Roman" w:hAnsi="Times New Roman" w:cs="Times New Roman"/>
          <w:sz w:val="24"/>
          <w:szCs w:val="24"/>
        </w:rPr>
        <w:t>к</w:t>
      </w:r>
      <w:r w:rsidRPr="00E523F7">
        <w:rPr>
          <w:rFonts w:ascii="Times New Roman" w:hAnsi="Times New Roman" w:cs="Times New Roman"/>
          <w:sz w:val="24"/>
          <w:szCs w:val="24"/>
        </w:rPr>
        <w:t>та и конечного остан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вочного пункта по данному маршруту;</w:t>
      </w:r>
    </w:p>
    <w:p w:rsidR="00E80EAC" w:rsidRPr="00E523F7" w:rsidRDefault="00E80EAC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 xml:space="preserve">4) протяженность </w:t>
      </w:r>
      <w:r w:rsidR="00F53BDF">
        <w:rPr>
          <w:rFonts w:ascii="Times New Roman" w:hAnsi="Times New Roman" w:cs="Times New Roman"/>
          <w:sz w:val="24"/>
          <w:szCs w:val="24"/>
        </w:rPr>
        <w:t>межмуниципального</w:t>
      </w:r>
      <w:r w:rsidR="00F53BDF" w:rsidRPr="00E523F7">
        <w:rPr>
          <w:rFonts w:ascii="Times New Roman" w:hAnsi="Times New Roman" w:cs="Times New Roman"/>
          <w:sz w:val="24"/>
          <w:szCs w:val="24"/>
        </w:rPr>
        <w:t xml:space="preserve"> </w:t>
      </w:r>
      <w:r w:rsidRPr="00E523F7">
        <w:rPr>
          <w:rFonts w:ascii="Times New Roman" w:hAnsi="Times New Roman" w:cs="Times New Roman"/>
          <w:sz w:val="24"/>
          <w:szCs w:val="24"/>
        </w:rPr>
        <w:t>маршрута;</w:t>
      </w:r>
    </w:p>
    <w:p w:rsidR="00E80EAC" w:rsidRPr="00E523F7" w:rsidRDefault="00E80EAC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3F7">
        <w:rPr>
          <w:rFonts w:ascii="Times New Roman" w:hAnsi="Times New Roman" w:cs="Times New Roman"/>
          <w:sz w:val="24"/>
          <w:szCs w:val="24"/>
        </w:rPr>
        <w:t xml:space="preserve">5) места нахождения остановочных пунктов по </w:t>
      </w:r>
      <w:r w:rsidR="00F53BDF">
        <w:rPr>
          <w:rFonts w:ascii="Times New Roman" w:hAnsi="Times New Roman" w:cs="Times New Roman"/>
          <w:sz w:val="24"/>
          <w:szCs w:val="24"/>
        </w:rPr>
        <w:t>межмуниципального</w:t>
      </w:r>
      <w:r w:rsidR="00F53BDF" w:rsidRPr="00E523F7">
        <w:rPr>
          <w:rFonts w:ascii="Times New Roman" w:hAnsi="Times New Roman" w:cs="Times New Roman"/>
          <w:sz w:val="24"/>
          <w:szCs w:val="24"/>
        </w:rPr>
        <w:t xml:space="preserve"> </w:t>
      </w:r>
      <w:r w:rsidRPr="00E523F7">
        <w:rPr>
          <w:rFonts w:ascii="Times New Roman" w:hAnsi="Times New Roman" w:cs="Times New Roman"/>
          <w:sz w:val="24"/>
          <w:szCs w:val="24"/>
        </w:rPr>
        <w:t>маршруту;</w:t>
      </w:r>
      <w:proofErr w:type="gramEnd"/>
    </w:p>
    <w:p w:rsidR="00E80EAC" w:rsidRPr="00E523F7" w:rsidRDefault="00E80EAC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6) наименования улиц города, по которым предполагается движение транспортных средств между остановочными пунктами</w:t>
      </w:r>
      <w:r w:rsidR="00F53BDF">
        <w:rPr>
          <w:rFonts w:ascii="Times New Roman" w:hAnsi="Times New Roman" w:cs="Times New Roman"/>
          <w:sz w:val="24"/>
          <w:szCs w:val="24"/>
        </w:rPr>
        <w:t xml:space="preserve"> по межмуниципальному маршруту</w:t>
      </w:r>
      <w:proofErr w:type="gramStart"/>
      <w:r w:rsidR="00F53BDF">
        <w:rPr>
          <w:rFonts w:ascii="Times New Roman" w:hAnsi="Times New Roman" w:cs="Times New Roman"/>
          <w:sz w:val="24"/>
          <w:szCs w:val="24"/>
        </w:rPr>
        <w:t xml:space="preserve"> </w:t>
      </w:r>
      <w:r w:rsidRPr="00E523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0EAC" w:rsidRPr="00E523F7" w:rsidRDefault="00E80EAC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7) классы транспортных средств, максимальное количество транспортных средств каждого из таких классов, а также максимальные высота, ширина и полная масса транспортных средств кажд</w:t>
      </w:r>
      <w:r w:rsidRPr="00E523F7">
        <w:rPr>
          <w:rFonts w:ascii="Times New Roman" w:hAnsi="Times New Roman" w:cs="Times New Roman"/>
          <w:sz w:val="24"/>
          <w:szCs w:val="24"/>
        </w:rPr>
        <w:t>о</w:t>
      </w:r>
      <w:r w:rsidRPr="00E523F7">
        <w:rPr>
          <w:rFonts w:ascii="Times New Roman" w:hAnsi="Times New Roman" w:cs="Times New Roman"/>
          <w:sz w:val="24"/>
          <w:szCs w:val="24"/>
        </w:rPr>
        <w:t>го из таких классов;</w:t>
      </w:r>
    </w:p>
    <w:p w:rsidR="00E80EAC" w:rsidRPr="00E523F7" w:rsidRDefault="00E80EAC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>8) экологические характеристики транспортных средств;</w:t>
      </w:r>
    </w:p>
    <w:p w:rsidR="00E80EAC" w:rsidRPr="00E523F7" w:rsidRDefault="00E80EAC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F7">
        <w:rPr>
          <w:rFonts w:ascii="Times New Roman" w:hAnsi="Times New Roman" w:cs="Times New Roman"/>
          <w:sz w:val="24"/>
          <w:szCs w:val="24"/>
        </w:rPr>
        <w:t xml:space="preserve">9) планируемое расписание для каждого остановочного пункта по </w:t>
      </w:r>
      <w:r w:rsidR="00F53BDF">
        <w:rPr>
          <w:rFonts w:ascii="Times New Roman" w:hAnsi="Times New Roman" w:cs="Times New Roman"/>
          <w:sz w:val="24"/>
          <w:szCs w:val="24"/>
        </w:rPr>
        <w:t>межмуниципальному</w:t>
      </w:r>
      <w:r w:rsidR="00F53BDF" w:rsidRPr="00E523F7">
        <w:rPr>
          <w:rFonts w:ascii="Times New Roman" w:hAnsi="Times New Roman" w:cs="Times New Roman"/>
          <w:sz w:val="24"/>
          <w:szCs w:val="24"/>
        </w:rPr>
        <w:t xml:space="preserve"> </w:t>
      </w:r>
      <w:r w:rsidRPr="00E523F7">
        <w:rPr>
          <w:rFonts w:ascii="Times New Roman" w:hAnsi="Times New Roman" w:cs="Times New Roman"/>
          <w:sz w:val="24"/>
          <w:szCs w:val="24"/>
        </w:rPr>
        <w:t>мар</w:t>
      </w:r>
      <w:r w:rsidRPr="00E523F7">
        <w:rPr>
          <w:rFonts w:ascii="Times New Roman" w:hAnsi="Times New Roman" w:cs="Times New Roman"/>
          <w:sz w:val="24"/>
          <w:szCs w:val="24"/>
        </w:rPr>
        <w:t>ш</w:t>
      </w:r>
      <w:r w:rsidRPr="00E523F7">
        <w:rPr>
          <w:rFonts w:ascii="Times New Roman" w:hAnsi="Times New Roman" w:cs="Times New Roman"/>
          <w:sz w:val="24"/>
          <w:szCs w:val="24"/>
        </w:rPr>
        <w:t>руту.</w:t>
      </w:r>
    </w:p>
    <w:p w:rsidR="00E80EAC" w:rsidRPr="00E523F7" w:rsidRDefault="00F53BDF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0EAC" w:rsidRPr="00E523F7">
        <w:rPr>
          <w:rFonts w:ascii="Times New Roman" w:hAnsi="Times New Roman" w:cs="Times New Roman"/>
          <w:sz w:val="24"/>
          <w:szCs w:val="24"/>
        </w:rPr>
        <w:t>.</w:t>
      </w:r>
      <w:r w:rsidR="00C201BB">
        <w:rPr>
          <w:rFonts w:ascii="Times New Roman" w:hAnsi="Times New Roman" w:cs="Times New Roman"/>
          <w:sz w:val="24"/>
          <w:szCs w:val="24"/>
        </w:rPr>
        <w:t>4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. В случае если заявление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согласовании межмуниципального </w:t>
      </w:r>
      <w:r w:rsidR="00E80EAC" w:rsidRPr="00E523F7">
        <w:rPr>
          <w:rFonts w:ascii="Times New Roman" w:hAnsi="Times New Roman" w:cs="Times New Roman"/>
          <w:sz w:val="24"/>
          <w:szCs w:val="24"/>
        </w:rPr>
        <w:t>маршрута представлено упо</w:t>
      </w:r>
      <w:r w:rsidR="00E80EAC" w:rsidRPr="00E523F7">
        <w:rPr>
          <w:rFonts w:ascii="Times New Roman" w:hAnsi="Times New Roman" w:cs="Times New Roman"/>
          <w:sz w:val="24"/>
          <w:szCs w:val="24"/>
        </w:rPr>
        <w:t>л</w:t>
      </w:r>
      <w:r w:rsidR="00E80EAC" w:rsidRPr="00E523F7">
        <w:rPr>
          <w:rFonts w:ascii="Times New Roman" w:hAnsi="Times New Roman" w:cs="Times New Roman"/>
          <w:sz w:val="24"/>
          <w:szCs w:val="24"/>
        </w:rPr>
        <w:t>номоченным участником простого товарищества, сведения, предусмотренные п.</w:t>
      </w:r>
      <w:hyperlink w:anchor="Par70" w:history="1">
        <w:r w:rsidR="00E80EAC" w:rsidRPr="00E523F7">
          <w:rPr>
            <w:rFonts w:ascii="Times New Roman" w:hAnsi="Times New Roman" w:cs="Times New Roman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>8.3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их Правил</w:t>
      </w:r>
      <w:r w:rsidR="00E80EAC" w:rsidRPr="00E523F7">
        <w:rPr>
          <w:rFonts w:ascii="Times New Roman" w:hAnsi="Times New Roman" w:cs="Times New Roman"/>
          <w:sz w:val="24"/>
          <w:szCs w:val="24"/>
        </w:rPr>
        <w:t>, указываются в отношении каждого участника простого товарищества. К указанному зая</w:t>
      </w:r>
      <w:r w:rsidR="00E80EAC" w:rsidRPr="00E523F7">
        <w:rPr>
          <w:rFonts w:ascii="Times New Roman" w:hAnsi="Times New Roman" w:cs="Times New Roman"/>
          <w:sz w:val="24"/>
          <w:szCs w:val="24"/>
        </w:rPr>
        <w:t>в</w:t>
      </w:r>
      <w:r w:rsidR="00E80EAC" w:rsidRPr="00E523F7">
        <w:rPr>
          <w:rFonts w:ascii="Times New Roman" w:hAnsi="Times New Roman" w:cs="Times New Roman"/>
          <w:sz w:val="24"/>
          <w:szCs w:val="24"/>
        </w:rPr>
        <w:t>лению прилагается дог</w:t>
      </w:r>
      <w:r w:rsidR="00E80EAC" w:rsidRPr="00E523F7">
        <w:rPr>
          <w:rFonts w:ascii="Times New Roman" w:hAnsi="Times New Roman" w:cs="Times New Roman"/>
          <w:sz w:val="24"/>
          <w:szCs w:val="24"/>
        </w:rPr>
        <w:t>о</w:t>
      </w:r>
      <w:r w:rsidR="00E80EAC" w:rsidRPr="00E523F7">
        <w:rPr>
          <w:rFonts w:ascii="Times New Roman" w:hAnsi="Times New Roman" w:cs="Times New Roman"/>
          <w:sz w:val="24"/>
          <w:szCs w:val="24"/>
        </w:rPr>
        <w:t>вор простого товарищества.</w:t>
      </w:r>
    </w:p>
    <w:p w:rsidR="00E80EAC" w:rsidRPr="00E523F7" w:rsidRDefault="00C201BB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0EAC"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. Заявление об установлении или изменении маршрута и прилагаемые к нему документы представляются в </w:t>
      </w:r>
      <w:r w:rsidR="00E80EA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 непосредственно или направляю</w:t>
      </w:r>
      <w:r w:rsidR="00E80EAC" w:rsidRPr="00E523F7">
        <w:rPr>
          <w:rFonts w:ascii="Times New Roman" w:hAnsi="Times New Roman" w:cs="Times New Roman"/>
          <w:sz w:val="24"/>
          <w:szCs w:val="24"/>
        </w:rPr>
        <w:t>т</w:t>
      </w:r>
      <w:r w:rsidR="00E80EAC" w:rsidRPr="00E523F7">
        <w:rPr>
          <w:rFonts w:ascii="Times New Roman" w:hAnsi="Times New Roman" w:cs="Times New Roman"/>
          <w:sz w:val="24"/>
          <w:szCs w:val="24"/>
        </w:rPr>
        <w:t>ся заказным почтовым отправлением с уведомлением о вручении. Допускается направление указанного заявления и прил</w:t>
      </w:r>
      <w:r w:rsidR="00E80EAC" w:rsidRPr="00E523F7">
        <w:rPr>
          <w:rFonts w:ascii="Times New Roman" w:hAnsi="Times New Roman" w:cs="Times New Roman"/>
          <w:sz w:val="24"/>
          <w:szCs w:val="24"/>
        </w:rPr>
        <w:t>а</w:t>
      </w:r>
      <w:r w:rsidR="00E80EAC" w:rsidRPr="00E523F7">
        <w:rPr>
          <w:rFonts w:ascii="Times New Roman" w:hAnsi="Times New Roman" w:cs="Times New Roman"/>
          <w:sz w:val="24"/>
          <w:szCs w:val="24"/>
        </w:rPr>
        <w:t>гаемых к нему документов в форме электронных документов, подписанных эле</w:t>
      </w:r>
      <w:r w:rsidR="00E80EAC" w:rsidRPr="00E523F7">
        <w:rPr>
          <w:rFonts w:ascii="Times New Roman" w:hAnsi="Times New Roman" w:cs="Times New Roman"/>
          <w:sz w:val="24"/>
          <w:szCs w:val="24"/>
        </w:rPr>
        <w:t>к</w:t>
      </w:r>
      <w:r w:rsidR="00E80EAC" w:rsidRPr="00E523F7">
        <w:rPr>
          <w:rFonts w:ascii="Times New Roman" w:hAnsi="Times New Roman" w:cs="Times New Roman"/>
          <w:sz w:val="24"/>
          <w:szCs w:val="24"/>
        </w:rPr>
        <w:t>тронной подписью любого вида.</w:t>
      </w:r>
    </w:p>
    <w:p w:rsidR="00E80EAC" w:rsidRPr="00E523F7" w:rsidRDefault="00C201BB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0EAC"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0EAC" w:rsidRPr="00E523F7">
        <w:rPr>
          <w:rFonts w:ascii="Times New Roman" w:hAnsi="Times New Roman" w:cs="Times New Roman"/>
          <w:sz w:val="24"/>
          <w:szCs w:val="24"/>
        </w:rPr>
        <w:t xml:space="preserve">В течение трех дней со дня представления заявления </w:t>
      </w:r>
      <w:r w:rsidR="00F53BDF">
        <w:rPr>
          <w:rFonts w:ascii="Times New Roman" w:hAnsi="Times New Roman" w:cs="Times New Roman"/>
          <w:sz w:val="24"/>
          <w:szCs w:val="24"/>
        </w:rPr>
        <w:t>о согласовании межмуниципального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 маршрута и прилагаемых к нему документов </w:t>
      </w:r>
      <w:r w:rsidR="00E80EA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 принимает решение о приеме указанного заявления и прилагаемых к нему документов либо в случае, если это заявление офор</w:t>
      </w:r>
      <w:r w:rsidR="00E80EAC" w:rsidRPr="00E523F7">
        <w:rPr>
          <w:rFonts w:ascii="Times New Roman" w:hAnsi="Times New Roman" w:cs="Times New Roman"/>
          <w:sz w:val="24"/>
          <w:szCs w:val="24"/>
        </w:rPr>
        <w:t>м</w:t>
      </w:r>
      <w:r w:rsidR="00E80EAC" w:rsidRPr="00E523F7">
        <w:rPr>
          <w:rFonts w:ascii="Times New Roman" w:hAnsi="Times New Roman" w:cs="Times New Roman"/>
          <w:sz w:val="24"/>
          <w:szCs w:val="24"/>
        </w:rPr>
        <w:t>лено с нарушением требований, установленных п.</w:t>
      </w:r>
      <w:hyperlink w:anchor="Par70" w:history="1">
        <w:r w:rsidR="00E80EAC" w:rsidRPr="00E523F7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F53BDF">
        <w:rPr>
          <w:rFonts w:ascii="Times New Roman" w:hAnsi="Times New Roman" w:cs="Times New Roman"/>
          <w:sz w:val="24"/>
          <w:szCs w:val="24"/>
        </w:rPr>
        <w:t>8.3</w:t>
      </w:r>
      <w:r w:rsidR="00E80EAC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E80EAC" w:rsidRPr="00E523F7">
        <w:rPr>
          <w:rFonts w:ascii="Times New Roman" w:hAnsi="Times New Roman" w:cs="Times New Roman"/>
          <w:sz w:val="24"/>
          <w:szCs w:val="24"/>
        </w:rPr>
        <w:t>, и (или) документы, предусмотренные настоящим</w:t>
      </w:r>
      <w:r w:rsidR="00E80EAC">
        <w:rPr>
          <w:rFonts w:ascii="Times New Roman" w:hAnsi="Times New Roman" w:cs="Times New Roman"/>
          <w:sz w:val="24"/>
          <w:szCs w:val="24"/>
        </w:rPr>
        <w:t>и Правилами</w:t>
      </w:r>
      <w:r w:rsidR="00E80EAC" w:rsidRPr="00E523F7">
        <w:rPr>
          <w:rFonts w:ascii="Times New Roman" w:hAnsi="Times New Roman" w:cs="Times New Roman"/>
          <w:sz w:val="24"/>
          <w:szCs w:val="24"/>
        </w:rPr>
        <w:t>, представлены не в полном объеме, - решение о возврате</w:t>
      </w:r>
      <w:proofErr w:type="gramEnd"/>
      <w:r w:rsidR="00E80EAC" w:rsidRPr="00E523F7">
        <w:rPr>
          <w:rFonts w:ascii="Times New Roman" w:hAnsi="Times New Roman" w:cs="Times New Roman"/>
          <w:sz w:val="24"/>
          <w:szCs w:val="24"/>
        </w:rPr>
        <w:t xml:space="preserve"> ук</w:t>
      </w:r>
      <w:r w:rsidR="00E80EAC" w:rsidRPr="00E523F7">
        <w:rPr>
          <w:rFonts w:ascii="Times New Roman" w:hAnsi="Times New Roman" w:cs="Times New Roman"/>
          <w:sz w:val="24"/>
          <w:szCs w:val="24"/>
        </w:rPr>
        <w:t>а</w:t>
      </w:r>
      <w:r w:rsidR="00E80EAC" w:rsidRPr="00E523F7">
        <w:rPr>
          <w:rFonts w:ascii="Times New Roman" w:hAnsi="Times New Roman" w:cs="Times New Roman"/>
          <w:sz w:val="24"/>
          <w:szCs w:val="24"/>
        </w:rPr>
        <w:t>занного заявления и прилагаемых к нему документов с мотивированным обоснованием причин возвр</w:t>
      </w:r>
      <w:r w:rsidR="00E80EAC" w:rsidRPr="00E523F7">
        <w:rPr>
          <w:rFonts w:ascii="Times New Roman" w:hAnsi="Times New Roman" w:cs="Times New Roman"/>
          <w:sz w:val="24"/>
          <w:szCs w:val="24"/>
        </w:rPr>
        <w:t>а</w:t>
      </w:r>
      <w:r w:rsidR="00E80EAC" w:rsidRPr="00E523F7">
        <w:rPr>
          <w:rFonts w:ascii="Times New Roman" w:hAnsi="Times New Roman" w:cs="Times New Roman"/>
          <w:sz w:val="24"/>
          <w:szCs w:val="24"/>
        </w:rPr>
        <w:t>та.</w:t>
      </w:r>
    </w:p>
    <w:p w:rsidR="00E80EAC" w:rsidRPr="00E523F7" w:rsidRDefault="00C201BB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0EAC"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. В срок, не превышающий сорока пяти дней со дня приема заявления </w:t>
      </w:r>
      <w:r>
        <w:rPr>
          <w:rFonts w:ascii="Times New Roman" w:hAnsi="Times New Roman" w:cs="Times New Roman"/>
          <w:sz w:val="24"/>
          <w:szCs w:val="24"/>
        </w:rPr>
        <w:t xml:space="preserve">о согласовании межмуниципального 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маршрута, </w:t>
      </w:r>
      <w:r w:rsidR="00E80EA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 рассматривает указанное заявление и пр</w:t>
      </w:r>
      <w:r w:rsidR="00E80EAC" w:rsidRPr="00E523F7">
        <w:rPr>
          <w:rFonts w:ascii="Times New Roman" w:hAnsi="Times New Roman" w:cs="Times New Roman"/>
          <w:sz w:val="24"/>
          <w:szCs w:val="24"/>
        </w:rPr>
        <w:t>и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нимает решение </w:t>
      </w:r>
      <w:r>
        <w:rPr>
          <w:rFonts w:ascii="Times New Roman" w:hAnsi="Times New Roman" w:cs="Times New Roman"/>
          <w:sz w:val="24"/>
          <w:szCs w:val="24"/>
        </w:rPr>
        <w:t>о согласовании межмуниципального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 маршрута либо об отказе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="00E80EAC" w:rsidRPr="00E523F7">
        <w:rPr>
          <w:rFonts w:ascii="Times New Roman" w:hAnsi="Times New Roman" w:cs="Times New Roman"/>
          <w:sz w:val="24"/>
          <w:szCs w:val="24"/>
        </w:rPr>
        <w:t>данн</w:t>
      </w:r>
      <w:r w:rsidR="00E80EAC" w:rsidRPr="00E523F7">
        <w:rPr>
          <w:rFonts w:ascii="Times New Roman" w:hAnsi="Times New Roman" w:cs="Times New Roman"/>
          <w:sz w:val="24"/>
          <w:szCs w:val="24"/>
        </w:rPr>
        <w:t>о</w:t>
      </w:r>
      <w:r w:rsidR="00E80EAC" w:rsidRPr="00E523F7">
        <w:rPr>
          <w:rFonts w:ascii="Times New Roman" w:hAnsi="Times New Roman" w:cs="Times New Roman"/>
          <w:sz w:val="24"/>
          <w:szCs w:val="24"/>
        </w:rPr>
        <w:t>го маршрута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EAC" w:rsidRPr="00E523F7" w:rsidRDefault="00C201BB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0EAC"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. О принятом решении, </w:t>
      </w:r>
      <w:r>
        <w:rPr>
          <w:rFonts w:ascii="Times New Roman" w:hAnsi="Times New Roman" w:cs="Times New Roman"/>
          <w:sz w:val="24"/>
          <w:szCs w:val="24"/>
        </w:rPr>
        <w:t>о согласовании межмуниципального</w:t>
      </w:r>
      <w:r w:rsidRPr="00E523F7">
        <w:rPr>
          <w:rFonts w:ascii="Times New Roman" w:hAnsi="Times New Roman" w:cs="Times New Roman"/>
          <w:sz w:val="24"/>
          <w:szCs w:val="24"/>
        </w:rPr>
        <w:t xml:space="preserve"> маршрута либо об отказе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гласовании </w:t>
      </w:r>
      <w:r w:rsidRPr="00E523F7">
        <w:rPr>
          <w:rFonts w:ascii="Times New Roman" w:hAnsi="Times New Roman" w:cs="Times New Roman"/>
          <w:sz w:val="24"/>
          <w:szCs w:val="24"/>
        </w:rPr>
        <w:t>данного маршрута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 </w:t>
      </w:r>
      <w:r w:rsidR="00E80EA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 в течение трех дней со дня принятия указа</w:t>
      </w:r>
      <w:r w:rsidR="00E80EAC" w:rsidRPr="00E523F7">
        <w:rPr>
          <w:rFonts w:ascii="Times New Roman" w:hAnsi="Times New Roman" w:cs="Times New Roman"/>
          <w:sz w:val="24"/>
          <w:szCs w:val="24"/>
        </w:rPr>
        <w:t>н</w:t>
      </w:r>
      <w:r w:rsidR="00E80EAC" w:rsidRPr="00E523F7">
        <w:rPr>
          <w:rFonts w:ascii="Times New Roman" w:hAnsi="Times New Roman" w:cs="Times New Roman"/>
          <w:sz w:val="24"/>
          <w:szCs w:val="24"/>
        </w:rPr>
        <w:t>ного решения уведомляет в письменной форме юридическое лицо, индивидуального предприним</w:t>
      </w:r>
      <w:r w:rsidR="00E80EAC" w:rsidRPr="00E523F7">
        <w:rPr>
          <w:rFonts w:ascii="Times New Roman" w:hAnsi="Times New Roman" w:cs="Times New Roman"/>
          <w:sz w:val="24"/>
          <w:szCs w:val="24"/>
        </w:rPr>
        <w:t>а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теля или уполномоченного участника договора простого товарищества, </w:t>
      </w:r>
      <w:r>
        <w:rPr>
          <w:rFonts w:ascii="Times New Roman" w:hAnsi="Times New Roman" w:cs="Times New Roman"/>
          <w:sz w:val="24"/>
          <w:szCs w:val="24"/>
        </w:rPr>
        <w:t>подавший заявление 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гласовании межмуниципального маршрута</w:t>
      </w:r>
      <w:r w:rsidR="00E80EAC" w:rsidRPr="00E523F7">
        <w:rPr>
          <w:rFonts w:ascii="Times New Roman" w:hAnsi="Times New Roman" w:cs="Times New Roman"/>
          <w:sz w:val="24"/>
          <w:szCs w:val="24"/>
        </w:rPr>
        <w:t>. В уведомлении об отка</w:t>
      </w:r>
      <w:r>
        <w:rPr>
          <w:rFonts w:ascii="Times New Roman" w:hAnsi="Times New Roman" w:cs="Times New Roman"/>
          <w:sz w:val="24"/>
          <w:szCs w:val="24"/>
        </w:rPr>
        <w:t>зе в согласовании межмуниц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</w:t>
      </w:r>
      <w:r w:rsidRPr="00E523F7">
        <w:rPr>
          <w:rFonts w:ascii="Times New Roman" w:hAnsi="Times New Roman" w:cs="Times New Roman"/>
          <w:sz w:val="24"/>
          <w:szCs w:val="24"/>
        </w:rPr>
        <w:t xml:space="preserve"> маршрута </w:t>
      </w:r>
      <w:r w:rsidR="00E80EAC" w:rsidRPr="00E523F7">
        <w:rPr>
          <w:rFonts w:ascii="Times New Roman" w:hAnsi="Times New Roman" w:cs="Times New Roman"/>
          <w:sz w:val="24"/>
          <w:szCs w:val="24"/>
        </w:rPr>
        <w:t>указывается мотивированное обоснование причин о</w:t>
      </w:r>
      <w:r w:rsidR="00E80EAC" w:rsidRPr="00E523F7">
        <w:rPr>
          <w:rFonts w:ascii="Times New Roman" w:hAnsi="Times New Roman" w:cs="Times New Roman"/>
          <w:sz w:val="24"/>
          <w:szCs w:val="24"/>
        </w:rPr>
        <w:t>т</w:t>
      </w:r>
      <w:r w:rsidR="00E80EAC" w:rsidRPr="00E523F7">
        <w:rPr>
          <w:rFonts w:ascii="Times New Roman" w:hAnsi="Times New Roman" w:cs="Times New Roman"/>
          <w:sz w:val="24"/>
          <w:szCs w:val="24"/>
        </w:rPr>
        <w:t>каза.</w:t>
      </w:r>
    </w:p>
    <w:p w:rsidR="00E80EAC" w:rsidRDefault="00C201BB" w:rsidP="00E80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0EAC" w:rsidRPr="00E52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. </w:t>
      </w:r>
      <w:r w:rsidR="00E80EA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80EAC" w:rsidRPr="00E523F7">
        <w:rPr>
          <w:rFonts w:ascii="Times New Roman" w:hAnsi="Times New Roman" w:cs="Times New Roman"/>
          <w:sz w:val="24"/>
          <w:szCs w:val="24"/>
        </w:rPr>
        <w:t xml:space="preserve"> размещает на своем официальном сайте информацию о принятом </w:t>
      </w:r>
      <w:proofErr w:type="gramStart"/>
      <w:r w:rsidR="00E80EAC" w:rsidRPr="00E523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80EAC" w:rsidRPr="00E5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согласовании межмуниципального</w:t>
      </w:r>
      <w:r w:rsidRPr="00E523F7">
        <w:rPr>
          <w:rFonts w:ascii="Times New Roman" w:hAnsi="Times New Roman" w:cs="Times New Roman"/>
          <w:sz w:val="24"/>
          <w:szCs w:val="24"/>
        </w:rPr>
        <w:t xml:space="preserve"> маршрута либо об отказе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Pr="00E523F7">
        <w:rPr>
          <w:rFonts w:ascii="Times New Roman" w:hAnsi="Times New Roman" w:cs="Times New Roman"/>
          <w:sz w:val="24"/>
          <w:szCs w:val="24"/>
        </w:rPr>
        <w:t xml:space="preserve">данного маршрута </w:t>
      </w:r>
      <w:r w:rsidR="00E80EAC" w:rsidRPr="00E523F7">
        <w:rPr>
          <w:rFonts w:ascii="Times New Roman" w:hAnsi="Times New Roman" w:cs="Times New Roman"/>
          <w:sz w:val="24"/>
          <w:szCs w:val="24"/>
        </w:rPr>
        <w:t>в течение трех дней со дня принятия этого реш</w:t>
      </w:r>
      <w:r w:rsidR="00E80EAC" w:rsidRPr="00E523F7">
        <w:rPr>
          <w:rFonts w:ascii="Times New Roman" w:hAnsi="Times New Roman" w:cs="Times New Roman"/>
          <w:sz w:val="24"/>
          <w:szCs w:val="24"/>
        </w:rPr>
        <w:t>е</w:t>
      </w:r>
      <w:r w:rsidR="00E80EAC" w:rsidRPr="00E523F7">
        <w:rPr>
          <w:rFonts w:ascii="Times New Roman" w:hAnsi="Times New Roman" w:cs="Times New Roman"/>
          <w:sz w:val="24"/>
          <w:szCs w:val="24"/>
        </w:rPr>
        <w:t>ния.</w:t>
      </w:r>
    </w:p>
    <w:p w:rsidR="00E523F7" w:rsidRDefault="00C201BB" w:rsidP="00DA4F6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8.1</w:t>
      </w:r>
      <w:r w:rsidR="00F51B86">
        <w:rPr>
          <w:rFonts w:ascii="Times New Roman" w:hAnsi="Times New Roman" w:cs="Times New Roman"/>
          <w:sz w:val="24"/>
          <w:szCs w:val="24"/>
        </w:rPr>
        <w:t>0</w:t>
      </w:r>
      <w:bookmarkStart w:id="10" w:name="_GoBack"/>
      <w:bookmarkEnd w:id="10"/>
      <w:r w:rsidRPr="00C201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01BB">
        <w:rPr>
          <w:rFonts w:ascii="Times New Roman" w:hAnsi="Times New Roman" w:cs="Times New Roman"/>
          <w:sz w:val="24"/>
          <w:szCs w:val="24"/>
        </w:rPr>
        <w:t>В случае наложения, в пределах муниципального образования «Город Астрахань», межмуниципального маршрута на муниципальный, более чем на 50% по протяженности</w:t>
      </w:r>
      <w:r>
        <w:rPr>
          <w:rFonts w:ascii="Times New Roman" w:hAnsi="Times New Roman" w:cs="Times New Roman"/>
          <w:sz w:val="24"/>
          <w:szCs w:val="24"/>
        </w:rPr>
        <w:t>, движение транспортных средств осуществляется от границ муниципального образования «Г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 Астрахань» до конечного пункта межмуниципального маршрута, находящегося в пределах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 «Город Астрахань» без остановок.</w:t>
      </w:r>
      <w:proofErr w:type="gramEnd"/>
    </w:p>
    <w:p w:rsidR="00FA0262" w:rsidRPr="004050F8" w:rsidRDefault="00FA0262" w:rsidP="00FA0262">
      <w:pPr>
        <w:ind w:right="-5"/>
        <w:jc w:val="center"/>
      </w:pPr>
    </w:p>
    <w:sectPr w:rsidR="00FA0262" w:rsidRPr="004050F8" w:rsidSect="004050F8">
      <w:headerReference w:type="default" r:id="rId13"/>
      <w:pgSz w:w="11906" w:h="16838" w:code="9"/>
      <w:pgMar w:top="1134" w:right="42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86" w:rsidRDefault="00F51B86" w:rsidP="00FD7DA3">
      <w:r>
        <w:separator/>
      </w:r>
    </w:p>
  </w:endnote>
  <w:endnote w:type="continuationSeparator" w:id="0">
    <w:p w:rsidR="00F51B86" w:rsidRDefault="00F51B86" w:rsidP="00FD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86" w:rsidRDefault="00F51B86" w:rsidP="00FD7DA3">
      <w:r>
        <w:separator/>
      </w:r>
    </w:p>
  </w:footnote>
  <w:footnote w:type="continuationSeparator" w:id="0">
    <w:p w:rsidR="00F51B86" w:rsidRDefault="00F51B86" w:rsidP="00FD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86" w:rsidRDefault="00F51B86" w:rsidP="007B2F5F">
    <w:pPr>
      <w:pStyle w:val="a5"/>
      <w:tabs>
        <w:tab w:val="clear" w:pos="4677"/>
        <w:tab w:val="clear" w:pos="9355"/>
        <w:tab w:val="left" w:pos="523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C"/>
    <w:rsid w:val="00000C18"/>
    <w:rsid w:val="0000575C"/>
    <w:rsid w:val="00011448"/>
    <w:rsid w:val="00012412"/>
    <w:rsid w:val="00015DC8"/>
    <w:rsid w:val="00021179"/>
    <w:rsid w:val="00025F78"/>
    <w:rsid w:val="00031C40"/>
    <w:rsid w:val="0003296D"/>
    <w:rsid w:val="00032F5B"/>
    <w:rsid w:val="00035265"/>
    <w:rsid w:val="00036F91"/>
    <w:rsid w:val="000459DB"/>
    <w:rsid w:val="00051C63"/>
    <w:rsid w:val="000523C7"/>
    <w:rsid w:val="00054CEB"/>
    <w:rsid w:val="00055A7B"/>
    <w:rsid w:val="00060395"/>
    <w:rsid w:val="0006057E"/>
    <w:rsid w:val="0006423B"/>
    <w:rsid w:val="00065EC9"/>
    <w:rsid w:val="00066076"/>
    <w:rsid w:val="0006688E"/>
    <w:rsid w:val="00067901"/>
    <w:rsid w:val="0007532C"/>
    <w:rsid w:val="000776A5"/>
    <w:rsid w:val="00077B4A"/>
    <w:rsid w:val="00077FBE"/>
    <w:rsid w:val="0008124A"/>
    <w:rsid w:val="000821C2"/>
    <w:rsid w:val="00082491"/>
    <w:rsid w:val="00085D1D"/>
    <w:rsid w:val="000918FE"/>
    <w:rsid w:val="0009313C"/>
    <w:rsid w:val="00096732"/>
    <w:rsid w:val="000A04CF"/>
    <w:rsid w:val="000B437F"/>
    <w:rsid w:val="000B567A"/>
    <w:rsid w:val="000B5E44"/>
    <w:rsid w:val="000B636D"/>
    <w:rsid w:val="000B7004"/>
    <w:rsid w:val="000B7A8D"/>
    <w:rsid w:val="000C026D"/>
    <w:rsid w:val="000C5115"/>
    <w:rsid w:val="000C7625"/>
    <w:rsid w:val="000D2739"/>
    <w:rsid w:val="000D51F0"/>
    <w:rsid w:val="000D5B34"/>
    <w:rsid w:val="000E2EDB"/>
    <w:rsid w:val="000F6147"/>
    <w:rsid w:val="001001CA"/>
    <w:rsid w:val="0010058D"/>
    <w:rsid w:val="00101F9C"/>
    <w:rsid w:val="00104477"/>
    <w:rsid w:val="00107453"/>
    <w:rsid w:val="00110FA5"/>
    <w:rsid w:val="00111EC5"/>
    <w:rsid w:val="00117326"/>
    <w:rsid w:val="0011769C"/>
    <w:rsid w:val="00131E88"/>
    <w:rsid w:val="0013293B"/>
    <w:rsid w:val="00133E8A"/>
    <w:rsid w:val="00141612"/>
    <w:rsid w:val="00141ED8"/>
    <w:rsid w:val="0014382A"/>
    <w:rsid w:val="001455F6"/>
    <w:rsid w:val="00147069"/>
    <w:rsid w:val="0015447D"/>
    <w:rsid w:val="00154907"/>
    <w:rsid w:val="001559AF"/>
    <w:rsid w:val="00157486"/>
    <w:rsid w:val="00160297"/>
    <w:rsid w:val="00160A82"/>
    <w:rsid w:val="00163F73"/>
    <w:rsid w:val="0016499D"/>
    <w:rsid w:val="00166524"/>
    <w:rsid w:val="0016715F"/>
    <w:rsid w:val="00167B24"/>
    <w:rsid w:val="001702D8"/>
    <w:rsid w:val="00170CC9"/>
    <w:rsid w:val="001731E7"/>
    <w:rsid w:val="001757F3"/>
    <w:rsid w:val="001758D7"/>
    <w:rsid w:val="00177E3B"/>
    <w:rsid w:val="00181D2D"/>
    <w:rsid w:val="00181F56"/>
    <w:rsid w:val="00182468"/>
    <w:rsid w:val="00185138"/>
    <w:rsid w:val="00186729"/>
    <w:rsid w:val="0019329B"/>
    <w:rsid w:val="001939A7"/>
    <w:rsid w:val="00194304"/>
    <w:rsid w:val="0019713A"/>
    <w:rsid w:val="001A4B0A"/>
    <w:rsid w:val="001A4E84"/>
    <w:rsid w:val="001B2020"/>
    <w:rsid w:val="001B2325"/>
    <w:rsid w:val="001C0B6F"/>
    <w:rsid w:val="001C3CBF"/>
    <w:rsid w:val="001C4768"/>
    <w:rsid w:val="001C5201"/>
    <w:rsid w:val="001C656C"/>
    <w:rsid w:val="001C75C9"/>
    <w:rsid w:val="001C7615"/>
    <w:rsid w:val="001D5209"/>
    <w:rsid w:val="001D7BAD"/>
    <w:rsid w:val="001E0A1A"/>
    <w:rsid w:val="001F21AD"/>
    <w:rsid w:val="001F3DE6"/>
    <w:rsid w:val="001F5873"/>
    <w:rsid w:val="001F6D1E"/>
    <w:rsid w:val="002020F7"/>
    <w:rsid w:val="002029C9"/>
    <w:rsid w:val="00202A9A"/>
    <w:rsid w:val="00203A28"/>
    <w:rsid w:val="00206B12"/>
    <w:rsid w:val="002125B4"/>
    <w:rsid w:val="00213D50"/>
    <w:rsid w:val="00214811"/>
    <w:rsid w:val="00216585"/>
    <w:rsid w:val="00217A93"/>
    <w:rsid w:val="00220A44"/>
    <w:rsid w:val="00221CE7"/>
    <w:rsid w:val="0022346B"/>
    <w:rsid w:val="002238A5"/>
    <w:rsid w:val="00226326"/>
    <w:rsid w:val="002264F6"/>
    <w:rsid w:val="00230A73"/>
    <w:rsid w:val="002359F8"/>
    <w:rsid w:val="002400BF"/>
    <w:rsid w:val="0024119A"/>
    <w:rsid w:val="002466B4"/>
    <w:rsid w:val="00251BD0"/>
    <w:rsid w:val="00253511"/>
    <w:rsid w:val="00253B52"/>
    <w:rsid w:val="0026062B"/>
    <w:rsid w:val="00260836"/>
    <w:rsid w:val="00260F96"/>
    <w:rsid w:val="00261F19"/>
    <w:rsid w:val="002647D3"/>
    <w:rsid w:val="00267533"/>
    <w:rsid w:val="0026783B"/>
    <w:rsid w:val="00273D8F"/>
    <w:rsid w:val="0027691A"/>
    <w:rsid w:val="002769E2"/>
    <w:rsid w:val="00277109"/>
    <w:rsid w:val="002819ED"/>
    <w:rsid w:val="00286460"/>
    <w:rsid w:val="002868D3"/>
    <w:rsid w:val="00286C40"/>
    <w:rsid w:val="002923FD"/>
    <w:rsid w:val="00293AFB"/>
    <w:rsid w:val="002A5D72"/>
    <w:rsid w:val="002A70E6"/>
    <w:rsid w:val="002B052D"/>
    <w:rsid w:val="002B6A29"/>
    <w:rsid w:val="002C1184"/>
    <w:rsid w:val="002D59F1"/>
    <w:rsid w:val="002D73B7"/>
    <w:rsid w:val="002E1AEB"/>
    <w:rsid w:val="002E1F66"/>
    <w:rsid w:val="002E2337"/>
    <w:rsid w:val="002E28FC"/>
    <w:rsid w:val="002F5FE2"/>
    <w:rsid w:val="00300337"/>
    <w:rsid w:val="003028E1"/>
    <w:rsid w:val="003052C6"/>
    <w:rsid w:val="003113E1"/>
    <w:rsid w:val="00311832"/>
    <w:rsid w:val="003129E6"/>
    <w:rsid w:val="00316498"/>
    <w:rsid w:val="00317825"/>
    <w:rsid w:val="00317A9F"/>
    <w:rsid w:val="003215DD"/>
    <w:rsid w:val="00322137"/>
    <w:rsid w:val="00323CED"/>
    <w:rsid w:val="0032666F"/>
    <w:rsid w:val="00327819"/>
    <w:rsid w:val="00330759"/>
    <w:rsid w:val="003307F8"/>
    <w:rsid w:val="00332683"/>
    <w:rsid w:val="00333EB3"/>
    <w:rsid w:val="00336A8D"/>
    <w:rsid w:val="00336F57"/>
    <w:rsid w:val="00336FBB"/>
    <w:rsid w:val="0034150C"/>
    <w:rsid w:val="00343356"/>
    <w:rsid w:val="00343988"/>
    <w:rsid w:val="00343B7D"/>
    <w:rsid w:val="003455E0"/>
    <w:rsid w:val="0034625B"/>
    <w:rsid w:val="003523A6"/>
    <w:rsid w:val="00352806"/>
    <w:rsid w:val="003529A9"/>
    <w:rsid w:val="00354CD8"/>
    <w:rsid w:val="00355317"/>
    <w:rsid w:val="00356803"/>
    <w:rsid w:val="0035714A"/>
    <w:rsid w:val="003574A5"/>
    <w:rsid w:val="00364D4E"/>
    <w:rsid w:val="003652AF"/>
    <w:rsid w:val="00372D82"/>
    <w:rsid w:val="00373F29"/>
    <w:rsid w:val="0037579E"/>
    <w:rsid w:val="00375DEC"/>
    <w:rsid w:val="003769B7"/>
    <w:rsid w:val="0037734D"/>
    <w:rsid w:val="003804A4"/>
    <w:rsid w:val="003824D1"/>
    <w:rsid w:val="00386E1C"/>
    <w:rsid w:val="00390340"/>
    <w:rsid w:val="00397C98"/>
    <w:rsid w:val="003A48E5"/>
    <w:rsid w:val="003A74AA"/>
    <w:rsid w:val="003C40CE"/>
    <w:rsid w:val="003C4FC7"/>
    <w:rsid w:val="003C5FA2"/>
    <w:rsid w:val="003C5FD1"/>
    <w:rsid w:val="003C7F3F"/>
    <w:rsid w:val="003D0059"/>
    <w:rsid w:val="003D0BED"/>
    <w:rsid w:val="003D1B56"/>
    <w:rsid w:val="003D2850"/>
    <w:rsid w:val="003D51A3"/>
    <w:rsid w:val="003D6D8B"/>
    <w:rsid w:val="003E02E0"/>
    <w:rsid w:val="003E13B6"/>
    <w:rsid w:val="003E14CD"/>
    <w:rsid w:val="003E1E37"/>
    <w:rsid w:val="003E5435"/>
    <w:rsid w:val="003E600F"/>
    <w:rsid w:val="003F2E5C"/>
    <w:rsid w:val="003F7271"/>
    <w:rsid w:val="00400A6C"/>
    <w:rsid w:val="004011D3"/>
    <w:rsid w:val="00401276"/>
    <w:rsid w:val="004015AE"/>
    <w:rsid w:val="00402BB8"/>
    <w:rsid w:val="0040310A"/>
    <w:rsid w:val="004050F8"/>
    <w:rsid w:val="00410515"/>
    <w:rsid w:val="00415192"/>
    <w:rsid w:val="00417415"/>
    <w:rsid w:val="00420713"/>
    <w:rsid w:val="00421CAF"/>
    <w:rsid w:val="0042213E"/>
    <w:rsid w:val="00423E74"/>
    <w:rsid w:val="00423E92"/>
    <w:rsid w:val="00424278"/>
    <w:rsid w:val="00425A84"/>
    <w:rsid w:val="00427A3A"/>
    <w:rsid w:val="00431456"/>
    <w:rsid w:val="00431CD6"/>
    <w:rsid w:val="00432CBB"/>
    <w:rsid w:val="004332D6"/>
    <w:rsid w:val="00434311"/>
    <w:rsid w:val="00440C4C"/>
    <w:rsid w:val="0044152E"/>
    <w:rsid w:val="0044355F"/>
    <w:rsid w:val="00443FC3"/>
    <w:rsid w:val="00444160"/>
    <w:rsid w:val="00450DCF"/>
    <w:rsid w:val="004516E4"/>
    <w:rsid w:val="004535B7"/>
    <w:rsid w:val="004539FE"/>
    <w:rsid w:val="00453AFF"/>
    <w:rsid w:val="0045772F"/>
    <w:rsid w:val="00461594"/>
    <w:rsid w:val="004617BD"/>
    <w:rsid w:val="00463DBA"/>
    <w:rsid w:val="0046712B"/>
    <w:rsid w:val="00467384"/>
    <w:rsid w:val="004675B1"/>
    <w:rsid w:val="0047009B"/>
    <w:rsid w:val="00471EF4"/>
    <w:rsid w:val="00472B99"/>
    <w:rsid w:val="00473F4D"/>
    <w:rsid w:val="0047459C"/>
    <w:rsid w:val="00475CD6"/>
    <w:rsid w:val="00477080"/>
    <w:rsid w:val="00481486"/>
    <w:rsid w:val="00484337"/>
    <w:rsid w:val="00490539"/>
    <w:rsid w:val="004906CF"/>
    <w:rsid w:val="00491A59"/>
    <w:rsid w:val="00493287"/>
    <w:rsid w:val="004941F8"/>
    <w:rsid w:val="00495E81"/>
    <w:rsid w:val="00497C22"/>
    <w:rsid w:val="004A0B10"/>
    <w:rsid w:val="004A1D69"/>
    <w:rsid w:val="004A2518"/>
    <w:rsid w:val="004A6059"/>
    <w:rsid w:val="004B079D"/>
    <w:rsid w:val="004B0CDF"/>
    <w:rsid w:val="004B2AC2"/>
    <w:rsid w:val="004B3709"/>
    <w:rsid w:val="004B4A29"/>
    <w:rsid w:val="004B561E"/>
    <w:rsid w:val="004B59C7"/>
    <w:rsid w:val="004B7FE8"/>
    <w:rsid w:val="004C00D3"/>
    <w:rsid w:val="004C03F1"/>
    <w:rsid w:val="004C5015"/>
    <w:rsid w:val="004C72FE"/>
    <w:rsid w:val="004D068A"/>
    <w:rsid w:val="004D23AA"/>
    <w:rsid w:val="004D2850"/>
    <w:rsid w:val="004E1DE8"/>
    <w:rsid w:val="004E27E5"/>
    <w:rsid w:val="004E2BC0"/>
    <w:rsid w:val="004E2DD0"/>
    <w:rsid w:val="004E5CDD"/>
    <w:rsid w:val="004E6D19"/>
    <w:rsid w:val="004E7A51"/>
    <w:rsid w:val="005016B1"/>
    <w:rsid w:val="0050669F"/>
    <w:rsid w:val="00506935"/>
    <w:rsid w:val="00511882"/>
    <w:rsid w:val="005121E2"/>
    <w:rsid w:val="00513DC4"/>
    <w:rsid w:val="00517CFD"/>
    <w:rsid w:val="005202AC"/>
    <w:rsid w:val="005224D4"/>
    <w:rsid w:val="005234AC"/>
    <w:rsid w:val="0052406B"/>
    <w:rsid w:val="00525D4B"/>
    <w:rsid w:val="00530838"/>
    <w:rsid w:val="00530855"/>
    <w:rsid w:val="00530BF6"/>
    <w:rsid w:val="0053190B"/>
    <w:rsid w:val="00532F0D"/>
    <w:rsid w:val="005348A3"/>
    <w:rsid w:val="00536707"/>
    <w:rsid w:val="00546498"/>
    <w:rsid w:val="00552DD4"/>
    <w:rsid w:val="0056096C"/>
    <w:rsid w:val="00561AB9"/>
    <w:rsid w:val="00561E36"/>
    <w:rsid w:val="00562E08"/>
    <w:rsid w:val="00562EEC"/>
    <w:rsid w:val="00563E87"/>
    <w:rsid w:val="00565267"/>
    <w:rsid w:val="005657B1"/>
    <w:rsid w:val="00571A50"/>
    <w:rsid w:val="00571EE3"/>
    <w:rsid w:val="005725DC"/>
    <w:rsid w:val="005740B3"/>
    <w:rsid w:val="00575006"/>
    <w:rsid w:val="005753D5"/>
    <w:rsid w:val="005776C0"/>
    <w:rsid w:val="00585561"/>
    <w:rsid w:val="005861F6"/>
    <w:rsid w:val="00587AF7"/>
    <w:rsid w:val="0059128F"/>
    <w:rsid w:val="00592261"/>
    <w:rsid w:val="00593E3D"/>
    <w:rsid w:val="005A513B"/>
    <w:rsid w:val="005A5BBF"/>
    <w:rsid w:val="005C205D"/>
    <w:rsid w:val="005C2300"/>
    <w:rsid w:val="005C39E4"/>
    <w:rsid w:val="005C3BE9"/>
    <w:rsid w:val="005C4662"/>
    <w:rsid w:val="005C5E86"/>
    <w:rsid w:val="005D3803"/>
    <w:rsid w:val="005D3A7E"/>
    <w:rsid w:val="005D3FC1"/>
    <w:rsid w:val="005D46B9"/>
    <w:rsid w:val="005D53D3"/>
    <w:rsid w:val="005D6563"/>
    <w:rsid w:val="005D74EE"/>
    <w:rsid w:val="005E34DF"/>
    <w:rsid w:val="005E4344"/>
    <w:rsid w:val="005E5810"/>
    <w:rsid w:val="005E7340"/>
    <w:rsid w:val="005F081A"/>
    <w:rsid w:val="005F3727"/>
    <w:rsid w:val="005F695A"/>
    <w:rsid w:val="00604415"/>
    <w:rsid w:val="00604C9B"/>
    <w:rsid w:val="006076F9"/>
    <w:rsid w:val="00614B1F"/>
    <w:rsid w:val="006201E3"/>
    <w:rsid w:val="0062427B"/>
    <w:rsid w:val="00624C29"/>
    <w:rsid w:val="0063118A"/>
    <w:rsid w:val="00632EF5"/>
    <w:rsid w:val="00642739"/>
    <w:rsid w:val="00643D15"/>
    <w:rsid w:val="006529CA"/>
    <w:rsid w:val="006539F5"/>
    <w:rsid w:val="006547B2"/>
    <w:rsid w:val="0065694E"/>
    <w:rsid w:val="006610E3"/>
    <w:rsid w:val="0066234C"/>
    <w:rsid w:val="0066278C"/>
    <w:rsid w:val="0066456E"/>
    <w:rsid w:val="00664CC7"/>
    <w:rsid w:val="00666218"/>
    <w:rsid w:val="0067344D"/>
    <w:rsid w:val="00675DC6"/>
    <w:rsid w:val="00675E7B"/>
    <w:rsid w:val="006826CC"/>
    <w:rsid w:val="006830A2"/>
    <w:rsid w:val="006835DF"/>
    <w:rsid w:val="0068439D"/>
    <w:rsid w:val="0068473F"/>
    <w:rsid w:val="00684C77"/>
    <w:rsid w:val="00687D46"/>
    <w:rsid w:val="0069051A"/>
    <w:rsid w:val="0069170F"/>
    <w:rsid w:val="00694046"/>
    <w:rsid w:val="00697652"/>
    <w:rsid w:val="006978DA"/>
    <w:rsid w:val="006A0C09"/>
    <w:rsid w:val="006A1261"/>
    <w:rsid w:val="006A1E3C"/>
    <w:rsid w:val="006A5EBB"/>
    <w:rsid w:val="006A7291"/>
    <w:rsid w:val="006A7A28"/>
    <w:rsid w:val="006A7F97"/>
    <w:rsid w:val="006A7FE7"/>
    <w:rsid w:val="006B2B11"/>
    <w:rsid w:val="006B39B2"/>
    <w:rsid w:val="006B5D54"/>
    <w:rsid w:val="006B7B10"/>
    <w:rsid w:val="006B7B8D"/>
    <w:rsid w:val="006C34A4"/>
    <w:rsid w:val="006C5CBE"/>
    <w:rsid w:val="006C6292"/>
    <w:rsid w:val="006C7C16"/>
    <w:rsid w:val="006D05AE"/>
    <w:rsid w:val="006D3261"/>
    <w:rsid w:val="006D520C"/>
    <w:rsid w:val="006E0B13"/>
    <w:rsid w:val="006E0DD1"/>
    <w:rsid w:val="006E0E40"/>
    <w:rsid w:val="006E3205"/>
    <w:rsid w:val="006E5402"/>
    <w:rsid w:val="006E541C"/>
    <w:rsid w:val="006E622F"/>
    <w:rsid w:val="006E6C37"/>
    <w:rsid w:val="006F3128"/>
    <w:rsid w:val="006F3407"/>
    <w:rsid w:val="006F65F0"/>
    <w:rsid w:val="006F6F5E"/>
    <w:rsid w:val="006F71E5"/>
    <w:rsid w:val="006F727D"/>
    <w:rsid w:val="00700964"/>
    <w:rsid w:val="00700EF0"/>
    <w:rsid w:val="0070367C"/>
    <w:rsid w:val="007059EF"/>
    <w:rsid w:val="00712C38"/>
    <w:rsid w:val="00717D02"/>
    <w:rsid w:val="00720650"/>
    <w:rsid w:val="00721355"/>
    <w:rsid w:val="00722BFC"/>
    <w:rsid w:val="00722F8A"/>
    <w:rsid w:val="00727196"/>
    <w:rsid w:val="0072771C"/>
    <w:rsid w:val="00727D64"/>
    <w:rsid w:val="0073245D"/>
    <w:rsid w:val="007359A1"/>
    <w:rsid w:val="0074213A"/>
    <w:rsid w:val="007436E4"/>
    <w:rsid w:val="00744440"/>
    <w:rsid w:val="00744806"/>
    <w:rsid w:val="00744C40"/>
    <w:rsid w:val="0074618C"/>
    <w:rsid w:val="007504FF"/>
    <w:rsid w:val="00751D76"/>
    <w:rsid w:val="00754E0D"/>
    <w:rsid w:val="007576BE"/>
    <w:rsid w:val="0076117D"/>
    <w:rsid w:val="007611C4"/>
    <w:rsid w:val="0076419D"/>
    <w:rsid w:val="00766772"/>
    <w:rsid w:val="00767C18"/>
    <w:rsid w:val="00773AA1"/>
    <w:rsid w:val="007763F3"/>
    <w:rsid w:val="00776718"/>
    <w:rsid w:val="00777342"/>
    <w:rsid w:val="0078157E"/>
    <w:rsid w:val="007819CE"/>
    <w:rsid w:val="00786867"/>
    <w:rsid w:val="007A2003"/>
    <w:rsid w:val="007A2546"/>
    <w:rsid w:val="007A5C5A"/>
    <w:rsid w:val="007A7DBC"/>
    <w:rsid w:val="007B079F"/>
    <w:rsid w:val="007B0B86"/>
    <w:rsid w:val="007B2F5F"/>
    <w:rsid w:val="007B604D"/>
    <w:rsid w:val="007B691F"/>
    <w:rsid w:val="007B7CB6"/>
    <w:rsid w:val="007C777F"/>
    <w:rsid w:val="007D12CF"/>
    <w:rsid w:val="007D1F6A"/>
    <w:rsid w:val="007D2050"/>
    <w:rsid w:val="007D3854"/>
    <w:rsid w:val="007D5023"/>
    <w:rsid w:val="007D50DF"/>
    <w:rsid w:val="007D5A2B"/>
    <w:rsid w:val="007E079B"/>
    <w:rsid w:val="007E29BD"/>
    <w:rsid w:val="007E3018"/>
    <w:rsid w:val="007F126A"/>
    <w:rsid w:val="007F2F50"/>
    <w:rsid w:val="007F74EA"/>
    <w:rsid w:val="00800D1A"/>
    <w:rsid w:val="00801B06"/>
    <w:rsid w:val="00801DBD"/>
    <w:rsid w:val="0080288A"/>
    <w:rsid w:val="00802A60"/>
    <w:rsid w:val="00802CD7"/>
    <w:rsid w:val="00804DE4"/>
    <w:rsid w:val="00804F4B"/>
    <w:rsid w:val="00807B0C"/>
    <w:rsid w:val="00810ECF"/>
    <w:rsid w:val="00811132"/>
    <w:rsid w:val="00812AC7"/>
    <w:rsid w:val="00812B56"/>
    <w:rsid w:val="00816F0F"/>
    <w:rsid w:val="00820927"/>
    <w:rsid w:val="0082370A"/>
    <w:rsid w:val="00823879"/>
    <w:rsid w:val="00825F93"/>
    <w:rsid w:val="008273E8"/>
    <w:rsid w:val="00832638"/>
    <w:rsid w:val="00836AA4"/>
    <w:rsid w:val="00840E10"/>
    <w:rsid w:val="008411FC"/>
    <w:rsid w:val="00847549"/>
    <w:rsid w:val="00850E9F"/>
    <w:rsid w:val="008623A9"/>
    <w:rsid w:val="00862A03"/>
    <w:rsid w:val="00862D9F"/>
    <w:rsid w:val="00863100"/>
    <w:rsid w:val="008635CD"/>
    <w:rsid w:val="008649D2"/>
    <w:rsid w:val="008658C9"/>
    <w:rsid w:val="00865FBD"/>
    <w:rsid w:val="00871FF2"/>
    <w:rsid w:val="00872B05"/>
    <w:rsid w:val="008735C2"/>
    <w:rsid w:val="0087364B"/>
    <w:rsid w:val="008757C8"/>
    <w:rsid w:val="00876456"/>
    <w:rsid w:val="008765A3"/>
    <w:rsid w:val="008772C3"/>
    <w:rsid w:val="0088038C"/>
    <w:rsid w:val="00884F14"/>
    <w:rsid w:val="00884FC7"/>
    <w:rsid w:val="00885BC0"/>
    <w:rsid w:val="0088692F"/>
    <w:rsid w:val="00886BFF"/>
    <w:rsid w:val="0089244F"/>
    <w:rsid w:val="00895226"/>
    <w:rsid w:val="0089556F"/>
    <w:rsid w:val="00896477"/>
    <w:rsid w:val="00897F57"/>
    <w:rsid w:val="00897F6F"/>
    <w:rsid w:val="008A232D"/>
    <w:rsid w:val="008A48C2"/>
    <w:rsid w:val="008A5501"/>
    <w:rsid w:val="008A56B7"/>
    <w:rsid w:val="008A7A8A"/>
    <w:rsid w:val="008B3391"/>
    <w:rsid w:val="008B7D2C"/>
    <w:rsid w:val="008C4A56"/>
    <w:rsid w:val="008C5DE7"/>
    <w:rsid w:val="008C6D2F"/>
    <w:rsid w:val="008D00F6"/>
    <w:rsid w:val="008D0F97"/>
    <w:rsid w:val="008D295F"/>
    <w:rsid w:val="008D3E00"/>
    <w:rsid w:val="008E03DF"/>
    <w:rsid w:val="008E5624"/>
    <w:rsid w:val="008E5CAC"/>
    <w:rsid w:val="008E69ED"/>
    <w:rsid w:val="008F553C"/>
    <w:rsid w:val="008F5559"/>
    <w:rsid w:val="008F7231"/>
    <w:rsid w:val="00907F2E"/>
    <w:rsid w:val="009109B2"/>
    <w:rsid w:val="009140CC"/>
    <w:rsid w:val="00920301"/>
    <w:rsid w:val="009225B5"/>
    <w:rsid w:val="00922788"/>
    <w:rsid w:val="009243E7"/>
    <w:rsid w:val="00925071"/>
    <w:rsid w:val="0092582D"/>
    <w:rsid w:val="009262C1"/>
    <w:rsid w:val="00926782"/>
    <w:rsid w:val="009277B4"/>
    <w:rsid w:val="009326E2"/>
    <w:rsid w:val="00932C95"/>
    <w:rsid w:val="00934CDB"/>
    <w:rsid w:val="00934FD2"/>
    <w:rsid w:val="009359E2"/>
    <w:rsid w:val="00936A9C"/>
    <w:rsid w:val="009372E4"/>
    <w:rsid w:val="00941D30"/>
    <w:rsid w:val="0094222B"/>
    <w:rsid w:val="00942962"/>
    <w:rsid w:val="0094433F"/>
    <w:rsid w:val="00944B9B"/>
    <w:rsid w:val="00947361"/>
    <w:rsid w:val="00947AB6"/>
    <w:rsid w:val="00950131"/>
    <w:rsid w:val="0095073C"/>
    <w:rsid w:val="009522A8"/>
    <w:rsid w:val="00952FF4"/>
    <w:rsid w:val="00954CA7"/>
    <w:rsid w:val="00955D8B"/>
    <w:rsid w:val="009632F4"/>
    <w:rsid w:val="009641C5"/>
    <w:rsid w:val="009673EA"/>
    <w:rsid w:val="00970DD5"/>
    <w:rsid w:val="00973DC2"/>
    <w:rsid w:val="00975094"/>
    <w:rsid w:val="00976851"/>
    <w:rsid w:val="00976CA2"/>
    <w:rsid w:val="00976CA8"/>
    <w:rsid w:val="00986116"/>
    <w:rsid w:val="009861B6"/>
    <w:rsid w:val="00993FC0"/>
    <w:rsid w:val="0099422B"/>
    <w:rsid w:val="00994809"/>
    <w:rsid w:val="00994CF6"/>
    <w:rsid w:val="0099620B"/>
    <w:rsid w:val="009A18F4"/>
    <w:rsid w:val="009A4BFA"/>
    <w:rsid w:val="009A57E5"/>
    <w:rsid w:val="009A7099"/>
    <w:rsid w:val="009B2A9F"/>
    <w:rsid w:val="009B548A"/>
    <w:rsid w:val="009B718E"/>
    <w:rsid w:val="009B7B82"/>
    <w:rsid w:val="009C2CB9"/>
    <w:rsid w:val="009C67CA"/>
    <w:rsid w:val="009C7EB8"/>
    <w:rsid w:val="009D1055"/>
    <w:rsid w:val="009D304F"/>
    <w:rsid w:val="009D33A1"/>
    <w:rsid w:val="009E21EA"/>
    <w:rsid w:val="009E6183"/>
    <w:rsid w:val="009E760A"/>
    <w:rsid w:val="009E7A52"/>
    <w:rsid w:val="009E7AC6"/>
    <w:rsid w:val="009F099B"/>
    <w:rsid w:val="009F11DD"/>
    <w:rsid w:val="009F2B72"/>
    <w:rsid w:val="009F47C1"/>
    <w:rsid w:val="009F4864"/>
    <w:rsid w:val="00A04A01"/>
    <w:rsid w:val="00A07502"/>
    <w:rsid w:val="00A1008E"/>
    <w:rsid w:val="00A10E49"/>
    <w:rsid w:val="00A11228"/>
    <w:rsid w:val="00A16D39"/>
    <w:rsid w:val="00A23872"/>
    <w:rsid w:val="00A252B9"/>
    <w:rsid w:val="00A25AB4"/>
    <w:rsid w:val="00A26754"/>
    <w:rsid w:val="00A303C9"/>
    <w:rsid w:val="00A3089C"/>
    <w:rsid w:val="00A33E7C"/>
    <w:rsid w:val="00A35B15"/>
    <w:rsid w:val="00A37038"/>
    <w:rsid w:val="00A37EE6"/>
    <w:rsid w:val="00A43D87"/>
    <w:rsid w:val="00A46BEE"/>
    <w:rsid w:val="00A47426"/>
    <w:rsid w:val="00A50D8E"/>
    <w:rsid w:val="00A53897"/>
    <w:rsid w:val="00A566F6"/>
    <w:rsid w:val="00A64562"/>
    <w:rsid w:val="00A66A35"/>
    <w:rsid w:val="00A66FEC"/>
    <w:rsid w:val="00A73C56"/>
    <w:rsid w:val="00A8122F"/>
    <w:rsid w:val="00A8581B"/>
    <w:rsid w:val="00A92B96"/>
    <w:rsid w:val="00A92E2E"/>
    <w:rsid w:val="00A93648"/>
    <w:rsid w:val="00A93E80"/>
    <w:rsid w:val="00A94873"/>
    <w:rsid w:val="00A953BA"/>
    <w:rsid w:val="00A956F2"/>
    <w:rsid w:val="00AA18E0"/>
    <w:rsid w:val="00AA21CA"/>
    <w:rsid w:val="00AA254F"/>
    <w:rsid w:val="00AA38BB"/>
    <w:rsid w:val="00AA3CEF"/>
    <w:rsid w:val="00AA3D81"/>
    <w:rsid w:val="00AA44B2"/>
    <w:rsid w:val="00AA53E1"/>
    <w:rsid w:val="00AA5B5A"/>
    <w:rsid w:val="00AB0F7A"/>
    <w:rsid w:val="00AB2CA2"/>
    <w:rsid w:val="00AB30C0"/>
    <w:rsid w:val="00AB3CD4"/>
    <w:rsid w:val="00AB5C74"/>
    <w:rsid w:val="00AB725A"/>
    <w:rsid w:val="00AC1B0D"/>
    <w:rsid w:val="00AC3FE1"/>
    <w:rsid w:val="00AC5ADB"/>
    <w:rsid w:val="00AD2D2B"/>
    <w:rsid w:val="00AD6A06"/>
    <w:rsid w:val="00AD78BF"/>
    <w:rsid w:val="00AE2801"/>
    <w:rsid w:val="00AE524E"/>
    <w:rsid w:val="00AE5CA5"/>
    <w:rsid w:val="00AE67A2"/>
    <w:rsid w:val="00AE7067"/>
    <w:rsid w:val="00AF7FD4"/>
    <w:rsid w:val="00B04726"/>
    <w:rsid w:val="00B068ED"/>
    <w:rsid w:val="00B10F60"/>
    <w:rsid w:val="00B12F04"/>
    <w:rsid w:val="00B1352E"/>
    <w:rsid w:val="00B1568E"/>
    <w:rsid w:val="00B15D83"/>
    <w:rsid w:val="00B15F5E"/>
    <w:rsid w:val="00B20AB8"/>
    <w:rsid w:val="00B21475"/>
    <w:rsid w:val="00B21832"/>
    <w:rsid w:val="00B23B15"/>
    <w:rsid w:val="00B32024"/>
    <w:rsid w:val="00B32BB5"/>
    <w:rsid w:val="00B34CD0"/>
    <w:rsid w:val="00B352A7"/>
    <w:rsid w:val="00B35A8A"/>
    <w:rsid w:val="00B35EA4"/>
    <w:rsid w:val="00B42EAB"/>
    <w:rsid w:val="00B45C4F"/>
    <w:rsid w:val="00B5077D"/>
    <w:rsid w:val="00B556E6"/>
    <w:rsid w:val="00B60278"/>
    <w:rsid w:val="00B67653"/>
    <w:rsid w:val="00B70E29"/>
    <w:rsid w:val="00B72AC6"/>
    <w:rsid w:val="00B72AD1"/>
    <w:rsid w:val="00B72E29"/>
    <w:rsid w:val="00B73A05"/>
    <w:rsid w:val="00B7439A"/>
    <w:rsid w:val="00B75D4E"/>
    <w:rsid w:val="00B75EAE"/>
    <w:rsid w:val="00B81F14"/>
    <w:rsid w:val="00B85EBF"/>
    <w:rsid w:val="00B863C4"/>
    <w:rsid w:val="00B86E44"/>
    <w:rsid w:val="00B86F8B"/>
    <w:rsid w:val="00B92822"/>
    <w:rsid w:val="00B92877"/>
    <w:rsid w:val="00B93759"/>
    <w:rsid w:val="00B94F47"/>
    <w:rsid w:val="00BA0C19"/>
    <w:rsid w:val="00BA0F83"/>
    <w:rsid w:val="00BA3319"/>
    <w:rsid w:val="00BA38E7"/>
    <w:rsid w:val="00BB03AF"/>
    <w:rsid w:val="00BB19D2"/>
    <w:rsid w:val="00BB49E1"/>
    <w:rsid w:val="00BB4D2F"/>
    <w:rsid w:val="00BB5BF4"/>
    <w:rsid w:val="00BB724D"/>
    <w:rsid w:val="00BC389C"/>
    <w:rsid w:val="00BC3D20"/>
    <w:rsid w:val="00BC63D3"/>
    <w:rsid w:val="00BC66D4"/>
    <w:rsid w:val="00BD42C2"/>
    <w:rsid w:val="00BD439B"/>
    <w:rsid w:val="00BD61CB"/>
    <w:rsid w:val="00BD6A59"/>
    <w:rsid w:val="00BE5A46"/>
    <w:rsid w:val="00BE747D"/>
    <w:rsid w:val="00BE7609"/>
    <w:rsid w:val="00BF2B0F"/>
    <w:rsid w:val="00C001F2"/>
    <w:rsid w:val="00C003BA"/>
    <w:rsid w:val="00C0162E"/>
    <w:rsid w:val="00C03133"/>
    <w:rsid w:val="00C1010C"/>
    <w:rsid w:val="00C1232C"/>
    <w:rsid w:val="00C13ADE"/>
    <w:rsid w:val="00C13E97"/>
    <w:rsid w:val="00C14B78"/>
    <w:rsid w:val="00C16838"/>
    <w:rsid w:val="00C201BB"/>
    <w:rsid w:val="00C23A1F"/>
    <w:rsid w:val="00C24629"/>
    <w:rsid w:val="00C24895"/>
    <w:rsid w:val="00C304FB"/>
    <w:rsid w:val="00C30FF8"/>
    <w:rsid w:val="00C3225E"/>
    <w:rsid w:val="00C326C4"/>
    <w:rsid w:val="00C32F78"/>
    <w:rsid w:val="00C34ED9"/>
    <w:rsid w:val="00C3780A"/>
    <w:rsid w:val="00C37C40"/>
    <w:rsid w:val="00C40159"/>
    <w:rsid w:val="00C4238F"/>
    <w:rsid w:val="00C427E3"/>
    <w:rsid w:val="00C4281C"/>
    <w:rsid w:val="00C47168"/>
    <w:rsid w:val="00C512B1"/>
    <w:rsid w:val="00C52236"/>
    <w:rsid w:val="00C52CBF"/>
    <w:rsid w:val="00C52CDF"/>
    <w:rsid w:val="00C56C42"/>
    <w:rsid w:val="00C57ABF"/>
    <w:rsid w:val="00C63C7C"/>
    <w:rsid w:val="00C652F3"/>
    <w:rsid w:val="00C67178"/>
    <w:rsid w:val="00C7245E"/>
    <w:rsid w:val="00C72952"/>
    <w:rsid w:val="00C74EA7"/>
    <w:rsid w:val="00C77747"/>
    <w:rsid w:val="00C80CA6"/>
    <w:rsid w:val="00C81A77"/>
    <w:rsid w:val="00C81D69"/>
    <w:rsid w:val="00C8234E"/>
    <w:rsid w:val="00C82444"/>
    <w:rsid w:val="00C860A1"/>
    <w:rsid w:val="00C909B6"/>
    <w:rsid w:val="00C91A6B"/>
    <w:rsid w:val="00C91A70"/>
    <w:rsid w:val="00C95244"/>
    <w:rsid w:val="00C9759B"/>
    <w:rsid w:val="00CA0833"/>
    <w:rsid w:val="00CA1C02"/>
    <w:rsid w:val="00CA2755"/>
    <w:rsid w:val="00CA3DE1"/>
    <w:rsid w:val="00CA3F55"/>
    <w:rsid w:val="00CA6DFC"/>
    <w:rsid w:val="00CA7125"/>
    <w:rsid w:val="00CB042B"/>
    <w:rsid w:val="00CB59DB"/>
    <w:rsid w:val="00CB6D90"/>
    <w:rsid w:val="00CC2710"/>
    <w:rsid w:val="00CC3030"/>
    <w:rsid w:val="00CC5316"/>
    <w:rsid w:val="00CC68F4"/>
    <w:rsid w:val="00CC7144"/>
    <w:rsid w:val="00CC744F"/>
    <w:rsid w:val="00CC76EE"/>
    <w:rsid w:val="00CD061C"/>
    <w:rsid w:val="00CD3B32"/>
    <w:rsid w:val="00CD7D15"/>
    <w:rsid w:val="00CE02A9"/>
    <w:rsid w:val="00CE25A0"/>
    <w:rsid w:val="00CE31EB"/>
    <w:rsid w:val="00CF2783"/>
    <w:rsid w:val="00CF67E4"/>
    <w:rsid w:val="00CF75B2"/>
    <w:rsid w:val="00CF77BF"/>
    <w:rsid w:val="00D058BA"/>
    <w:rsid w:val="00D07D09"/>
    <w:rsid w:val="00D1119D"/>
    <w:rsid w:val="00D1369B"/>
    <w:rsid w:val="00D14F84"/>
    <w:rsid w:val="00D17D3C"/>
    <w:rsid w:val="00D20289"/>
    <w:rsid w:val="00D23BC4"/>
    <w:rsid w:val="00D254EB"/>
    <w:rsid w:val="00D31463"/>
    <w:rsid w:val="00D33BA4"/>
    <w:rsid w:val="00D33DDC"/>
    <w:rsid w:val="00D34769"/>
    <w:rsid w:val="00D3683D"/>
    <w:rsid w:val="00D37298"/>
    <w:rsid w:val="00D40807"/>
    <w:rsid w:val="00D41E79"/>
    <w:rsid w:val="00D42A7E"/>
    <w:rsid w:val="00D4331C"/>
    <w:rsid w:val="00D436E8"/>
    <w:rsid w:val="00D43705"/>
    <w:rsid w:val="00D44403"/>
    <w:rsid w:val="00D465F3"/>
    <w:rsid w:val="00D52E11"/>
    <w:rsid w:val="00D54905"/>
    <w:rsid w:val="00D57960"/>
    <w:rsid w:val="00D6024C"/>
    <w:rsid w:val="00D65669"/>
    <w:rsid w:val="00D6788C"/>
    <w:rsid w:val="00D701FA"/>
    <w:rsid w:val="00D77D13"/>
    <w:rsid w:val="00D8044F"/>
    <w:rsid w:val="00D80A82"/>
    <w:rsid w:val="00D80C1F"/>
    <w:rsid w:val="00D81E15"/>
    <w:rsid w:val="00D81EF1"/>
    <w:rsid w:val="00D84FE5"/>
    <w:rsid w:val="00D85E25"/>
    <w:rsid w:val="00D86D8D"/>
    <w:rsid w:val="00D9139E"/>
    <w:rsid w:val="00D92786"/>
    <w:rsid w:val="00D92B93"/>
    <w:rsid w:val="00D93808"/>
    <w:rsid w:val="00D938F2"/>
    <w:rsid w:val="00D941BB"/>
    <w:rsid w:val="00D955D7"/>
    <w:rsid w:val="00D95E46"/>
    <w:rsid w:val="00D95F48"/>
    <w:rsid w:val="00DA0B9D"/>
    <w:rsid w:val="00DA19C8"/>
    <w:rsid w:val="00DA4A59"/>
    <w:rsid w:val="00DA4F6E"/>
    <w:rsid w:val="00DA63CF"/>
    <w:rsid w:val="00DA6603"/>
    <w:rsid w:val="00DB330D"/>
    <w:rsid w:val="00DB3593"/>
    <w:rsid w:val="00DB40FA"/>
    <w:rsid w:val="00DC17A4"/>
    <w:rsid w:val="00DC1BF6"/>
    <w:rsid w:val="00DC1E05"/>
    <w:rsid w:val="00DC209B"/>
    <w:rsid w:val="00DC2C48"/>
    <w:rsid w:val="00DC3063"/>
    <w:rsid w:val="00DC44D6"/>
    <w:rsid w:val="00DC6BB5"/>
    <w:rsid w:val="00DD41F0"/>
    <w:rsid w:val="00DD4E54"/>
    <w:rsid w:val="00DD5A28"/>
    <w:rsid w:val="00DD7882"/>
    <w:rsid w:val="00DE0525"/>
    <w:rsid w:val="00DE527E"/>
    <w:rsid w:val="00DE5F69"/>
    <w:rsid w:val="00DE6587"/>
    <w:rsid w:val="00DE67B0"/>
    <w:rsid w:val="00DE69C9"/>
    <w:rsid w:val="00DE6DA0"/>
    <w:rsid w:val="00DF21BA"/>
    <w:rsid w:val="00DF3FE0"/>
    <w:rsid w:val="00DF4362"/>
    <w:rsid w:val="00DF5111"/>
    <w:rsid w:val="00E00F41"/>
    <w:rsid w:val="00E01332"/>
    <w:rsid w:val="00E02A05"/>
    <w:rsid w:val="00E05BDC"/>
    <w:rsid w:val="00E07484"/>
    <w:rsid w:val="00E10097"/>
    <w:rsid w:val="00E1055C"/>
    <w:rsid w:val="00E14D47"/>
    <w:rsid w:val="00E15C31"/>
    <w:rsid w:val="00E15E9E"/>
    <w:rsid w:val="00E15F87"/>
    <w:rsid w:val="00E167B8"/>
    <w:rsid w:val="00E22BBD"/>
    <w:rsid w:val="00E2558D"/>
    <w:rsid w:val="00E26E59"/>
    <w:rsid w:val="00E27425"/>
    <w:rsid w:val="00E30126"/>
    <w:rsid w:val="00E30644"/>
    <w:rsid w:val="00E420EA"/>
    <w:rsid w:val="00E42D27"/>
    <w:rsid w:val="00E523F7"/>
    <w:rsid w:val="00E53269"/>
    <w:rsid w:val="00E563A6"/>
    <w:rsid w:val="00E56E8E"/>
    <w:rsid w:val="00E56FF8"/>
    <w:rsid w:val="00E6279A"/>
    <w:rsid w:val="00E648F3"/>
    <w:rsid w:val="00E64F61"/>
    <w:rsid w:val="00E71B33"/>
    <w:rsid w:val="00E75C0D"/>
    <w:rsid w:val="00E80294"/>
    <w:rsid w:val="00E80EAC"/>
    <w:rsid w:val="00E86B29"/>
    <w:rsid w:val="00E93D9F"/>
    <w:rsid w:val="00E95D0D"/>
    <w:rsid w:val="00EA1A5A"/>
    <w:rsid w:val="00EA2138"/>
    <w:rsid w:val="00EA4767"/>
    <w:rsid w:val="00EB1C64"/>
    <w:rsid w:val="00EB4E2D"/>
    <w:rsid w:val="00EB59D4"/>
    <w:rsid w:val="00EB728D"/>
    <w:rsid w:val="00EC07C4"/>
    <w:rsid w:val="00EC0DD5"/>
    <w:rsid w:val="00EC1563"/>
    <w:rsid w:val="00EC214F"/>
    <w:rsid w:val="00EC558B"/>
    <w:rsid w:val="00EC76F7"/>
    <w:rsid w:val="00ED3305"/>
    <w:rsid w:val="00ED5707"/>
    <w:rsid w:val="00EE2518"/>
    <w:rsid w:val="00EE2E8A"/>
    <w:rsid w:val="00EE522D"/>
    <w:rsid w:val="00EE57E0"/>
    <w:rsid w:val="00EE5BC7"/>
    <w:rsid w:val="00EE60D1"/>
    <w:rsid w:val="00EE7504"/>
    <w:rsid w:val="00EE7B98"/>
    <w:rsid w:val="00EF0C88"/>
    <w:rsid w:val="00EF1B3D"/>
    <w:rsid w:val="00EF3C93"/>
    <w:rsid w:val="00F008F0"/>
    <w:rsid w:val="00F027B0"/>
    <w:rsid w:val="00F05763"/>
    <w:rsid w:val="00F05A02"/>
    <w:rsid w:val="00F1499B"/>
    <w:rsid w:val="00F149A8"/>
    <w:rsid w:val="00F14AF1"/>
    <w:rsid w:val="00F21C62"/>
    <w:rsid w:val="00F26085"/>
    <w:rsid w:val="00F3020A"/>
    <w:rsid w:val="00F31766"/>
    <w:rsid w:val="00F32B14"/>
    <w:rsid w:val="00F33EBA"/>
    <w:rsid w:val="00F35E02"/>
    <w:rsid w:val="00F36C3B"/>
    <w:rsid w:val="00F40B9D"/>
    <w:rsid w:val="00F5030D"/>
    <w:rsid w:val="00F51B86"/>
    <w:rsid w:val="00F52E12"/>
    <w:rsid w:val="00F53439"/>
    <w:rsid w:val="00F53BDF"/>
    <w:rsid w:val="00F54E3C"/>
    <w:rsid w:val="00F6430A"/>
    <w:rsid w:val="00F64573"/>
    <w:rsid w:val="00F64C9A"/>
    <w:rsid w:val="00F65AA5"/>
    <w:rsid w:val="00F7547E"/>
    <w:rsid w:val="00F7694F"/>
    <w:rsid w:val="00F76F6A"/>
    <w:rsid w:val="00F82AB1"/>
    <w:rsid w:val="00F82D95"/>
    <w:rsid w:val="00F8593D"/>
    <w:rsid w:val="00F9002C"/>
    <w:rsid w:val="00F905E3"/>
    <w:rsid w:val="00F9090C"/>
    <w:rsid w:val="00FA0262"/>
    <w:rsid w:val="00FA2EA3"/>
    <w:rsid w:val="00FB270D"/>
    <w:rsid w:val="00FB2A99"/>
    <w:rsid w:val="00FB3F74"/>
    <w:rsid w:val="00FC29D5"/>
    <w:rsid w:val="00FC53E9"/>
    <w:rsid w:val="00FD0D34"/>
    <w:rsid w:val="00FD13C5"/>
    <w:rsid w:val="00FD28A2"/>
    <w:rsid w:val="00FD2A2F"/>
    <w:rsid w:val="00FD4627"/>
    <w:rsid w:val="00FD5D1D"/>
    <w:rsid w:val="00FD7DA3"/>
    <w:rsid w:val="00FE0867"/>
    <w:rsid w:val="00FE2E17"/>
    <w:rsid w:val="00FE4B65"/>
    <w:rsid w:val="00FE5190"/>
    <w:rsid w:val="00FF6338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89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C389C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C389C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3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3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389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C38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BC38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38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C38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C389C"/>
  </w:style>
  <w:style w:type="paragraph" w:styleId="a8">
    <w:name w:val="List Paragraph"/>
    <w:basedOn w:val="a"/>
    <w:uiPriority w:val="34"/>
    <w:qFormat/>
    <w:rsid w:val="007504FF"/>
    <w:pPr>
      <w:ind w:left="720"/>
      <w:contextualSpacing/>
    </w:pPr>
  </w:style>
  <w:style w:type="table" w:styleId="a9">
    <w:name w:val="Table Grid"/>
    <w:basedOn w:val="a1"/>
    <w:rsid w:val="0094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42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2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150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9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0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0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372D82"/>
    <w:rPr>
      <w:color w:val="0000FF" w:themeColor="hyperlink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766772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766772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89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C389C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C389C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3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3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389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C38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BC38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38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C38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C389C"/>
  </w:style>
  <w:style w:type="paragraph" w:styleId="a8">
    <w:name w:val="List Paragraph"/>
    <w:basedOn w:val="a"/>
    <w:uiPriority w:val="34"/>
    <w:qFormat/>
    <w:rsid w:val="007504FF"/>
    <w:pPr>
      <w:ind w:left="720"/>
      <w:contextualSpacing/>
    </w:pPr>
  </w:style>
  <w:style w:type="table" w:styleId="a9">
    <w:name w:val="Table Grid"/>
    <w:basedOn w:val="a1"/>
    <w:rsid w:val="0094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42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2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150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9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0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0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372D82"/>
    <w:rPr>
      <w:color w:val="0000FF" w:themeColor="hyperlink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766772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76677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C6D015C99FCC86500CBEDE45C5C2B94E2C352B90E9EE13D9DE43058Y9W9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4C6D015C99FCC86500D5E0F230012497E19E5FBD0892B161C2BF6D0F900479YFW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4C6D015C99FCC86500D5E0F230012497E19E5FBD0892B161C2BF6D0F900479FBB97E8561EB2D7346EE2EYCW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4C6D015C99FCC86500CBEDE45C5C2B94EBC953B00B9EE13D9DE43058Y9W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4C6D015C99FCC86500CBEDE45C5C2B94E2C352B90C9EE13D9DE43058990E2EBCF627C725E62C77Y4W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B132-2ECC-4C72-BA4C-3CF491C1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Шишкина Светлана Васильевна</cp:lastModifiedBy>
  <cp:revision>4</cp:revision>
  <cp:lastPrinted>2015-11-24T09:22:00Z</cp:lastPrinted>
  <dcterms:created xsi:type="dcterms:W3CDTF">2015-11-24T08:58:00Z</dcterms:created>
  <dcterms:modified xsi:type="dcterms:W3CDTF">2015-11-24T12:33:00Z</dcterms:modified>
</cp:coreProperties>
</file>