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8" w:rsidRPr="007377BC" w:rsidRDefault="00B477A8" w:rsidP="00B477A8">
      <w:pPr>
        <w:pStyle w:val="3"/>
        <w:rPr>
          <w:spacing w:val="0"/>
        </w:rPr>
      </w:pPr>
      <w:r w:rsidRPr="007377BC">
        <w:rPr>
          <w:spacing w:val="0"/>
        </w:rPr>
        <w:t>Администрация муниципального образования «Город Астрахань»</w:t>
      </w:r>
    </w:p>
    <w:p w:rsidR="001802E8" w:rsidRDefault="001802E8" w:rsidP="00B477A8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B477A8" w:rsidRPr="007377BC" w:rsidRDefault="00B477A8" w:rsidP="00B477A8">
      <w:pPr>
        <w:pStyle w:val="3"/>
        <w:rPr>
          <w:spacing w:val="0"/>
        </w:rPr>
      </w:pPr>
      <w:r w:rsidRPr="007377BC">
        <w:rPr>
          <w:spacing w:val="0"/>
        </w:rPr>
        <w:t>12 апреля 2019 года № 991-р</w:t>
      </w:r>
    </w:p>
    <w:p w:rsidR="00B477A8" w:rsidRPr="007377BC" w:rsidRDefault="00B477A8" w:rsidP="00B477A8">
      <w:pPr>
        <w:pStyle w:val="3"/>
        <w:rPr>
          <w:spacing w:val="0"/>
        </w:rPr>
      </w:pPr>
      <w:r w:rsidRPr="007377BC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3-я </w:t>
      </w:r>
      <w:proofErr w:type="gramStart"/>
      <w:r w:rsidRPr="007377BC">
        <w:rPr>
          <w:spacing w:val="0"/>
        </w:rPr>
        <w:t>Интернациональная</w:t>
      </w:r>
      <w:proofErr w:type="gramEnd"/>
      <w:r w:rsidRPr="007377BC">
        <w:rPr>
          <w:spacing w:val="0"/>
        </w:rPr>
        <w:t>/ ул. Победы, 11/9 в Кировском районе г. Астрахани -</w:t>
      </w:r>
      <w:r w:rsidR="001802E8">
        <w:rPr>
          <w:spacing w:val="0"/>
        </w:rPr>
        <w:t xml:space="preserve"> </w:t>
      </w:r>
      <w:bookmarkStart w:id="0" w:name="_GoBack"/>
      <w:bookmarkEnd w:id="0"/>
      <w:r w:rsidRPr="007377BC">
        <w:rPr>
          <w:spacing w:val="0"/>
        </w:rPr>
        <w:t>религиозное использование»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proofErr w:type="gramStart"/>
      <w:r w:rsidRPr="007377BC">
        <w:rPr>
          <w:spacing w:val="0"/>
        </w:rPr>
        <w:t xml:space="preserve">В связи с обращением Рамазанова Р.Р. от 22.01.2019 № 03-04-01-471, действующего за местную исламскую религиозную организацию «Мечеть имени Махмуда эфенди» Централизованной религиозной организации Астраханского регионального духовного управления мусульман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7377BC">
        <w:rPr>
          <w:spacing w:val="0"/>
        </w:rPr>
        <w:t>Якуповой</w:t>
      </w:r>
      <w:proofErr w:type="spellEnd"/>
      <w:r w:rsidRPr="007377BC">
        <w:rPr>
          <w:spacing w:val="0"/>
        </w:rPr>
        <w:t xml:space="preserve"> С.Г., зарегистрированной в реестре за № 1-588 от 01.03.2016, в соответствии со ст. 39 Градостроительного кодекса Российской Федерации, ст. 28 Федерального</w:t>
      </w:r>
      <w:proofErr w:type="gramEnd"/>
      <w:r w:rsidRPr="007377BC">
        <w:rPr>
          <w:spacing w:val="0"/>
        </w:rPr>
        <w:t xml:space="preserve"> </w:t>
      </w:r>
      <w:proofErr w:type="gramStart"/>
      <w:r w:rsidRPr="007377BC">
        <w:rPr>
          <w:spacing w:val="0"/>
        </w:rPr>
        <w:t>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общественных;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  <w:proofErr w:type="gramEnd"/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427 кв. м (кадастровый номер 30:12:010155:51) по ул. 3-я </w:t>
      </w:r>
      <w:proofErr w:type="gramStart"/>
      <w:r w:rsidRPr="007377BC">
        <w:rPr>
          <w:spacing w:val="0"/>
        </w:rPr>
        <w:t>Интернациональная</w:t>
      </w:r>
      <w:proofErr w:type="gramEnd"/>
      <w:r w:rsidRPr="007377BC">
        <w:rPr>
          <w:spacing w:val="0"/>
        </w:rPr>
        <w:t>/ ул. Победы, 11/9 в Кировском районе г. Астрахани - религиозное использование.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2.1. </w:t>
      </w:r>
      <w:proofErr w:type="gramStart"/>
      <w:r w:rsidRPr="007377BC">
        <w:rPr>
          <w:spacing w:val="0"/>
        </w:rPr>
        <w:t>Разместить</w:t>
      </w:r>
      <w:proofErr w:type="gramEnd"/>
      <w:r w:rsidRPr="007377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477A8" w:rsidRPr="007377BC" w:rsidRDefault="00B477A8" w:rsidP="001802E8">
      <w:pPr>
        <w:pStyle w:val="a3"/>
        <w:ind w:firstLine="709"/>
        <w:rPr>
          <w:spacing w:val="0"/>
        </w:rPr>
      </w:pPr>
      <w:r w:rsidRPr="007377BC">
        <w:rPr>
          <w:spacing w:val="0"/>
        </w:rPr>
        <w:t xml:space="preserve">4. </w:t>
      </w:r>
      <w:proofErr w:type="gramStart"/>
      <w:r w:rsidRPr="007377BC">
        <w:rPr>
          <w:spacing w:val="0"/>
        </w:rPr>
        <w:t>Контроль за</w:t>
      </w:r>
      <w:proofErr w:type="gramEnd"/>
      <w:r w:rsidRPr="007377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477A8" w:rsidRPr="007377BC" w:rsidRDefault="00B477A8" w:rsidP="00B477A8">
      <w:pPr>
        <w:pStyle w:val="a3"/>
        <w:jc w:val="right"/>
        <w:rPr>
          <w:b/>
          <w:bCs/>
          <w:spacing w:val="0"/>
        </w:rPr>
      </w:pPr>
      <w:r w:rsidRPr="007377BC">
        <w:rPr>
          <w:b/>
          <w:bCs/>
          <w:spacing w:val="0"/>
        </w:rPr>
        <w:t>Глава администрации Р.Л. ХАРИСОВ</w:t>
      </w:r>
    </w:p>
    <w:p w:rsidR="00984FF0" w:rsidRDefault="00984FF0"/>
    <w:sectPr w:rsidR="00984FF0" w:rsidSect="001802E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A8"/>
    <w:rsid w:val="001802E8"/>
    <w:rsid w:val="00984FF0"/>
    <w:rsid w:val="00B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77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77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77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77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2019-04-18T04:24:00Z</dcterms:created>
  <dcterms:modified xsi:type="dcterms:W3CDTF">2019-04-18T04:24:00Z</dcterms:modified>
</cp:coreProperties>
</file>