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65" w:rsidRPr="00A8664A" w:rsidRDefault="00CE0565" w:rsidP="00A8664A">
      <w:pPr>
        <w:keepNext/>
        <w:keepLines/>
        <w:widowControl/>
        <w:shd w:val="clear" w:color="auto" w:fill="FFFFFF"/>
        <w:jc w:val="center"/>
        <w:rPr>
          <w:rFonts w:ascii="Cambria" w:hAnsi="Cambria"/>
          <w:b/>
        </w:rPr>
      </w:pPr>
      <w:r w:rsidRPr="00A8664A">
        <w:rPr>
          <w:rFonts w:ascii="Cambria" w:eastAsia="Times New Roman" w:hAnsi="Cambria"/>
          <w:b/>
          <w:bCs/>
        </w:rPr>
        <w:t>Администрация муниципального образования «Город Астрахань»</w:t>
      </w:r>
    </w:p>
    <w:p w:rsidR="00CE0565" w:rsidRPr="00A8664A" w:rsidRDefault="00CE0565" w:rsidP="00A8664A">
      <w:pPr>
        <w:keepNext/>
        <w:keepLines/>
        <w:widowControl/>
        <w:shd w:val="clear" w:color="auto" w:fill="FFFFFF"/>
        <w:jc w:val="center"/>
        <w:rPr>
          <w:rFonts w:ascii="Cambria" w:eastAsia="Times New Roman" w:hAnsi="Cambria"/>
          <w:b/>
          <w:bCs/>
        </w:rPr>
      </w:pPr>
      <w:r w:rsidRPr="00A8664A">
        <w:rPr>
          <w:rFonts w:ascii="Cambria" w:eastAsia="Times New Roman" w:hAnsi="Cambria"/>
          <w:b/>
          <w:bCs/>
        </w:rPr>
        <w:t>РАСПОРЯЖЕНИЕ</w:t>
      </w:r>
    </w:p>
    <w:p w:rsidR="00CE0565" w:rsidRPr="00A8664A" w:rsidRDefault="00CE0565" w:rsidP="00A8664A">
      <w:pPr>
        <w:keepNext/>
        <w:keepLines/>
        <w:widowControl/>
        <w:shd w:val="clear" w:color="auto" w:fill="FFFFFF"/>
        <w:jc w:val="center"/>
        <w:rPr>
          <w:rFonts w:ascii="Cambria" w:hAnsi="Cambria"/>
          <w:b/>
        </w:rPr>
      </w:pPr>
      <w:r w:rsidRPr="00A8664A">
        <w:rPr>
          <w:rFonts w:ascii="Cambria" w:hAnsi="Cambria" w:cs="Arial"/>
          <w:b/>
        </w:rPr>
        <w:t xml:space="preserve">15 </w:t>
      </w:r>
      <w:r w:rsidRPr="00A8664A">
        <w:rPr>
          <w:rFonts w:ascii="Cambria" w:eastAsia="Times New Roman" w:hAnsi="Cambria"/>
          <w:b/>
        </w:rPr>
        <w:t>марта</w:t>
      </w:r>
      <w:r w:rsidRPr="00A8664A">
        <w:rPr>
          <w:rFonts w:ascii="Cambria" w:eastAsia="Times New Roman" w:hAnsi="Cambria" w:cs="Arial"/>
          <w:b/>
        </w:rPr>
        <w:t xml:space="preserve"> 2019 </w:t>
      </w:r>
      <w:r w:rsidRPr="00A8664A">
        <w:rPr>
          <w:rFonts w:ascii="Cambria" w:eastAsia="Times New Roman" w:hAnsi="Cambria"/>
          <w:b/>
        </w:rPr>
        <w:t>года</w:t>
      </w:r>
      <w:r w:rsidRPr="00A8664A">
        <w:rPr>
          <w:rFonts w:ascii="Cambria" w:eastAsia="Times New Roman" w:hAnsi="Cambria" w:cs="Arial"/>
          <w:b/>
        </w:rPr>
        <w:t xml:space="preserve"> 785-</w:t>
      </w:r>
      <w:r w:rsidRPr="00A8664A">
        <w:rPr>
          <w:rFonts w:ascii="Cambria" w:eastAsia="Times New Roman" w:hAnsi="Cambria"/>
          <w:b/>
        </w:rPr>
        <w:t>р</w:t>
      </w:r>
    </w:p>
    <w:p w:rsidR="001C4FD1" w:rsidRDefault="00CE0565" w:rsidP="00A8664A">
      <w:pPr>
        <w:keepNext/>
        <w:keepLines/>
        <w:widowControl/>
        <w:shd w:val="clear" w:color="auto" w:fill="FFFFFF"/>
        <w:jc w:val="center"/>
        <w:rPr>
          <w:rFonts w:ascii="Cambria" w:eastAsia="Times New Roman" w:hAnsi="Cambria"/>
          <w:b/>
        </w:rPr>
      </w:pPr>
      <w:r w:rsidRPr="00A8664A">
        <w:rPr>
          <w:rFonts w:ascii="Cambria" w:eastAsia="Times New Roman" w:hAnsi="Cambria"/>
          <w:b/>
        </w:rPr>
        <w:t xml:space="preserve">«О создании комиссии по принятию решений о признании безнадежной к взысканию </w:t>
      </w:r>
    </w:p>
    <w:p w:rsidR="001C4FD1" w:rsidRDefault="00CE0565" w:rsidP="00A8664A">
      <w:pPr>
        <w:keepNext/>
        <w:keepLines/>
        <w:widowControl/>
        <w:shd w:val="clear" w:color="auto" w:fill="FFFFFF"/>
        <w:jc w:val="center"/>
        <w:rPr>
          <w:rFonts w:ascii="Cambria" w:eastAsia="Times New Roman" w:hAnsi="Cambria"/>
          <w:b/>
        </w:rPr>
      </w:pPr>
      <w:r w:rsidRPr="00A8664A">
        <w:rPr>
          <w:rFonts w:ascii="Cambria" w:eastAsia="Times New Roman" w:hAnsi="Cambria"/>
          <w:b/>
        </w:rPr>
        <w:t>з</w:t>
      </w:r>
      <w:r w:rsidRPr="00A8664A">
        <w:rPr>
          <w:rFonts w:ascii="Cambria" w:eastAsia="Times New Roman" w:hAnsi="Cambria"/>
          <w:b/>
        </w:rPr>
        <w:t>а</w:t>
      </w:r>
      <w:r w:rsidRPr="00A8664A">
        <w:rPr>
          <w:rFonts w:ascii="Cambria" w:eastAsia="Times New Roman" w:hAnsi="Cambria"/>
          <w:b/>
        </w:rPr>
        <w:t>долженности по плате</w:t>
      </w:r>
      <w:r w:rsidRPr="00A8664A">
        <w:rPr>
          <w:rFonts w:ascii="Cambria" w:eastAsia="Times New Roman" w:hAnsi="Cambria"/>
          <w:b/>
        </w:rPr>
        <w:softHyphen/>
        <w:t>жам в бюджет муниципального обра</w:t>
      </w:r>
      <w:r w:rsidRPr="00A8664A">
        <w:rPr>
          <w:rFonts w:ascii="Cambria" w:eastAsia="Times New Roman" w:hAnsi="Cambria"/>
          <w:b/>
        </w:rPr>
        <w:softHyphen/>
        <w:t xml:space="preserve">зования «Город Астрахань» </w:t>
      </w:r>
    </w:p>
    <w:p w:rsidR="00CE0565" w:rsidRPr="003B2DBE" w:rsidRDefault="00CE0565" w:rsidP="00A8664A">
      <w:pPr>
        <w:keepNext/>
        <w:keepLines/>
        <w:widowControl/>
        <w:shd w:val="clear" w:color="auto" w:fill="FFFFFF"/>
        <w:jc w:val="center"/>
        <w:rPr>
          <w:rFonts w:ascii="Arial" w:hAnsi="Arial"/>
          <w:sz w:val="18"/>
        </w:rPr>
      </w:pPr>
      <w:r w:rsidRPr="00A8664A">
        <w:rPr>
          <w:rFonts w:ascii="Cambria" w:eastAsia="Times New Roman" w:hAnsi="Cambria"/>
          <w:b/>
        </w:rPr>
        <w:t>и ее спи</w:t>
      </w:r>
      <w:r w:rsidRPr="00A8664A">
        <w:rPr>
          <w:rFonts w:ascii="Cambria" w:eastAsia="Times New Roman" w:hAnsi="Cambria"/>
          <w:b/>
        </w:rPr>
        <w:softHyphen/>
        <w:t xml:space="preserve">сании, главным администратором </w:t>
      </w:r>
      <w:proofErr w:type="gramStart"/>
      <w:r w:rsidRPr="00A8664A">
        <w:rPr>
          <w:rFonts w:ascii="Cambria" w:eastAsia="Times New Roman" w:hAnsi="Cambria"/>
          <w:b/>
        </w:rPr>
        <w:t>ко</w:t>
      </w:r>
      <w:r w:rsidRPr="00A8664A">
        <w:rPr>
          <w:rFonts w:ascii="Cambria" w:eastAsia="Times New Roman" w:hAnsi="Cambria"/>
          <w:b/>
        </w:rPr>
        <w:softHyphen/>
        <w:t>торых</w:t>
      </w:r>
      <w:proofErr w:type="gramEnd"/>
      <w:r w:rsidRPr="00A8664A">
        <w:rPr>
          <w:rFonts w:ascii="Cambria" w:eastAsia="Times New Roman" w:hAnsi="Cambria"/>
          <w:b/>
        </w:rPr>
        <w:t xml:space="preserve"> является управление муници</w:t>
      </w:r>
      <w:r w:rsidRPr="00A8664A">
        <w:rPr>
          <w:rFonts w:ascii="Cambria" w:eastAsia="Times New Roman" w:hAnsi="Cambria"/>
          <w:b/>
        </w:rPr>
        <w:softHyphen/>
        <w:t>пального имущества администрации муниципального образования «Город Астрахань»</w:t>
      </w:r>
    </w:p>
    <w:p w:rsidR="00CE0565" w:rsidRPr="003B2DBE" w:rsidRDefault="00CE0565" w:rsidP="00A8664A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/>
          <w:sz w:val="18"/>
        </w:rPr>
      </w:pPr>
      <w:r w:rsidRPr="003B2DBE">
        <w:rPr>
          <w:rFonts w:ascii="Arial" w:eastAsia="Times New Roman" w:hAnsi="Arial"/>
          <w:sz w:val="18"/>
          <w:szCs w:val="30"/>
        </w:rPr>
        <w:t>В соответствии с постановлением администрации муниципального образования «Город Астр</w:t>
      </w:r>
      <w:r w:rsidRPr="003B2DBE">
        <w:rPr>
          <w:rFonts w:ascii="Arial" w:eastAsia="Times New Roman" w:hAnsi="Arial"/>
          <w:sz w:val="18"/>
          <w:szCs w:val="30"/>
        </w:rPr>
        <w:t>а</w:t>
      </w:r>
      <w:r w:rsidRPr="003B2DBE">
        <w:rPr>
          <w:rFonts w:ascii="Arial" w:eastAsia="Times New Roman" w:hAnsi="Arial"/>
          <w:sz w:val="18"/>
          <w:szCs w:val="30"/>
        </w:rPr>
        <w:t>хань» от 28.09.2018 № 572 «Об утверждении По</w:t>
      </w:r>
      <w:r w:rsidRPr="003B2DBE">
        <w:rPr>
          <w:rFonts w:ascii="Arial" w:eastAsia="Times New Roman" w:hAnsi="Arial"/>
          <w:sz w:val="18"/>
          <w:szCs w:val="30"/>
        </w:rPr>
        <w:softHyphen/>
        <w:t>рядка принятия решений о признании безнадежной к взысканию задолжен</w:t>
      </w:r>
      <w:r w:rsidRPr="003B2DBE">
        <w:rPr>
          <w:rFonts w:ascii="Arial" w:eastAsia="Times New Roman" w:hAnsi="Arial"/>
          <w:sz w:val="18"/>
          <w:szCs w:val="30"/>
        </w:rPr>
        <w:softHyphen/>
        <w:t>ности по платежам в бюджет муниципального образования «Город Астра</w:t>
      </w:r>
      <w:r w:rsidRPr="003B2DBE">
        <w:rPr>
          <w:rFonts w:ascii="Arial" w:eastAsia="Times New Roman" w:hAnsi="Arial"/>
          <w:sz w:val="18"/>
          <w:szCs w:val="30"/>
        </w:rPr>
        <w:softHyphen/>
        <w:t>хань» и ее списании, главным администратором которых является управле</w:t>
      </w:r>
      <w:r w:rsidRPr="003B2DBE">
        <w:rPr>
          <w:rFonts w:ascii="Arial" w:eastAsia="Times New Roman" w:hAnsi="Arial"/>
          <w:sz w:val="18"/>
          <w:szCs w:val="30"/>
        </w:rPr>
        <w:softHyphen/>
        <w:t>ние муниципального имущества администрации муниципального образова</w:t>
      </w:r>
      <w:r w:rsidRPr="003B2DBE">
        <w:rPr>
          <w:rFonts w:ascii="Arial" w:eastAsia="Times New Roman" w:hAnsi="Arial"/>
          <w:sz w:val="18"/>
          <w:szCs w:val="30"/>
        </w:rPr>
        <w:softHyphen/>
        <w:t>ния «Город Астрахань»,</w:t>
      </w:r>
    </w:p>
    <w:p w:rsidR="00CE0565" w:rsidRPr="003B2DBE" w:rsidRDefault="00CE0565" w:rsidP="00A8664A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/>
          <w:sz w:val="18"/>
        </w:rPr>
      </w:pPr>
      <w:r w:rsidRPr="003B2DBE">
        <w:rPr>
          <w:rFonts w:ascii="Arial" w:hAnsi="Arial"/>
          <w:sz w:val="18"/>
          <w:szCs w:val="30"/>
        </w:rPr>
        <w:t xml:space="preserve">1. </w:t>
      </w:r>
      <w:r w:rsidRPr="003B2DBE">
        <w:rPr>
          <w:rFonts w:ascii="Arial" w:eastAsia="Times New Roman" w:hAnsi="Arial"/>
          <w:sz w:val="18"/>
          <w:szCs w:val="30"/>
        </w:rPr>
        <w:t xml:space="preserve">Создать комиссию </w:t>
      </w:r>
      <w:proofErr w:type="gramStart"/>
      <w:r w:rsidRPr="003B2DBE">
        <w:rPr>
          <w:rFonts w:ascii="Arial" w:eastAsia="Times New Roman" w:hAnsi="Arial"/>
          <w:sz w:val="18"/>
          <w:szCs w:val="30"/>
        </w:rPr>
        <w:t>по принятию решений о признании безнадежной к взысканию задолже</w:t>
      </w:r>
      <w:r w:rsidRPr="003B2DBE">
        <w:rPr>
          <w:rFonts w:ascii="Arial" w:eastAsia="Times New Roman" w:hAnsi="Arial"/>
          <w:sz w:val="18"/>
          <w:szCs w:val="30"/>
        </w:rPr>
        <w:t>н</w:t>
      </w:r>
      <w:r w:rsidRPr="003B2DBE">
        <w:rPr>
          <w:rFonts w:ascii="Arial" w:eastAsia="Times New Roman" w:hAnsi="Arial"/>
          <w:sz w:val="18"/>
          <w:szCs w:val="30"/>
        </w:rPr>
        <w:t>ности по платежам в бюджет</w:t>
      </w:r>
      <w:proofErr w:type="gramEnd"/>
      <w:r w:rsidRPr="003B2DBE">
        <w:rPr>
          <w:rFonts w:ascii="Arial" w:eastAsia="Times New Roman" w:hAnsi="Arial"/>
          <w:sz w:val="18"/>
          <w:szCs w:val="30"/>
        </w:rPr>
        <w:t xml:space="preserve"> муниципального обра</w:t>
      </w:r>
      <w:r w:rsidRPr="003B2DBE">
        <w:rPr>
          <w:rFonts w:ascii="Arial" w:eastAsia="Times New Roman" w:hAnsi="Arial"/>
          <w:sz w:val="18"/>
          <w:szCs w:val="30"/>
        </w:rPr>
        <w:softHyphen/>
        <w:t>зования «Город Астрахань» и ее списании, главным администратором ко</w:t>
      </w:r>
      <w:r w:rsidRPr="003B2DBE">
        <w:rPr>
          <w:rFonts w:ascii="Arial" w:eastAsia="Times New Roman" w:hAnsi="Arial"/>
          <w:sz w:val="18"/>
          <w:szCs w:val="30"/>
        </w:rPr>
        <w:softHyphen/>
        <w:t>торых является управление муниципального имущества администрации муниц</w:t>
      </w:r>
      <w:r w:rsidRPr="003B2DBE">
        <w:rPr>
          <w:rFonts w:ascii="Arial" w:eastAsia="Times New Roman" w:hAnsi="Arial"/>
          <w:sz w:val="18"/>
          <w:szCs w:val="30"/>
        </w:rPr>
        <w:t>и</w:t>
      </w:r>
      <w:r w:rsidRPr="003B2DBE">
        <w:rPr>
          <w:rFonts w:ascii="Arial" w:eastAsia="Times New Roman" w:hAnsi="Arial"/>
          <w:sz w:val="18"/>
          <w:szCs w:val="30"/>
        </w:rPr>
        <w:t>пального образования «Город Астрахань» (далее - Комиссия).</w:t>
      </w:r>
    </w:p>
    <w:p w:rsidR="00CE0565" w:rsidRPr="001C4FD1" w:rsidRDefault="00CE0565" w:rsidP="00A8664A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/>
          <w:sz w:val="18"/>
        </w:rPr>
      </w:pPr>
      <w:r w:rsidRPr="001C4FD1">
        <w:rPr>
          <w:rFonts w:ascii="Arial" w:hAnsi="Arial"/>
          <w:sz w:val="18"/>
          <w:szCs w:val="30"/>
        </w:rPr>
        <w:t>2.</w:t>
      </w:r>
      <w:r w:rsidR="001C4FD1" w:rsidRPr="001C4FD1">
        <w:rPr>
          <w:rFonts w:ascii="Arial" w:hAnsi="Arial"/>
          <w:sz w:val="18"/>
          <w:szCs w:val="30"/>
        </w:rPr>
        <w:t xml:space="preserve"> </w:t>
      </w:r>
      <w:r w:rsidRPr="001C4FD1">
        <w:rPr>
          <w:rFonts w:ascii="Arial" w:eastAsia="Times New Roman" w:hAnsi="Arial"/>
          <w:sz w:val="18"/>
          <w:szCs w:val="30"/>
        </w:rPr>
        <w:t>Утвердить прилагаемый состав Комиссии.</w:t>
      </w:r>
    </w:p>
    <w:p w:rsidR="00CE0565" w:rsidRPr="001C4FD1" w:rsidRDefault="00CE0565" w:rsidP="00A8664A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/>
          <w:sz w:val="18"/>
        </w:rPr>
      </w:pPr>
      <w:r w:rsidRPr="001C4FD1">
        <w:rPr>
          <w:rFonts w:ascii="Arial" w:hAnsi="Arial"/>
          <w:sz w:val="18"/>
          <w:szCs w:val="30"/>
        </w:rPr>
        <w:t>3.</w:t>
      </w:r>
      <w:r w:rsidR="001C4FD1" w:rsidRPr="001C4FD1">
        <w:rPr>
          <w:rFonts w:ascii="Arial" w:hAnsi="Arial"/>
          <w:sz w:val="18"/>
          <w:szCs w:val="30"/>
        </w:rPr>
        <w:t xml:space="preserve"> </w:t>
      </w:r>
      <w:r w:rsidRPr="001C4FD1">
        <w:rPr>
          <w:rFonts w:ascii="Arial" w:eastAsia="Times New Roman" w:hAnsi="Arial"/>
          <w:sz w:val="18"/>
          <w:szCs w:val="30"/>
        </w:rPr>
        <w:t>Утвердить прилагаемое Положение о Комиссии.</w:t>
      </w:r>
    </w:p>
    <w:p w:rsidR="00CE0565" w:rsidRPr="001C4FD1" w:rsidRDefault="00CE0565" w:rsidP="00A8664A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C4FD1">
        <w:rPr>
          <w:rFonts w:ascii="Arial" w:hAnsi="Arial" w:cs="Arial"/>
          <w:sz w:val="18"/>
          <w:szCs w:val="18"/>
        </w:rPr>
        <w:t>4.</w:t>
      </w:r>
      <w:r w:rsidR="001C4FD1" w:rsidRPr="001C4FD1">
        <w:rPr>
          <w:rFonts w:ascii="Arial" w:hAnsi="Arial" w:cs="Arial"/>
          <w:sz w:val="18"/>
          <w:szCs w:val="18"/>
        </w:rPr>
        <w:t xml:space="preserve"> </w:t>
      </w:r>
      <w:r w:rsidRPr="001C4FD1">
        <w:rPr>
          <w:rFonts w:ascii="Arial" w:eastAsia="Times New Roman" w:hAnsi="Arial" w:cs="Arial"/>
          <w:sz w:val="18"/>
          <w:szCs w:val="18"/>
        </w:rPr>
        <w:t>Управлению информационной политики администрации муници</w:t>
      </w:r>
      <w:r w:rsidRPr="001C4FD1">
        <w:rPr>
          <w:rFonts w:ascii="Arial" w:eastAsia="Times New Roman" w:hAnsi="Arial" w:cs="Arial"/>
          <w:sz w:val="18"/>
          <w:szCs w:val="18"/>
        </w:rPr>
        <w:softHyphen/>
        <w:t>пального образования «Г</w:t>
      </w:r>
      <w:r w:rsidRPr="001C4FD1">
        <w:rPr>
          <w:rFonts w:ascii="Arial" w:eastAsia="Times New Roman" w:hAnsi="Arial" w:cs="Arial"/>
          <w:sz w:val="18"/>
          <w:szCs w:val="18"/>
        </w:rPr>
        <w:t>о</w:t>
      </w:r>
      <w:r w:rsidRPr="001C4FD1">
        <w:rPr>
          <w:rFonts w:ascii="Arial" w:eastAsia="Times New Roman" w:hAnsi="Arial" w:cs="Arial"/>
          <w:sz w:val="18"/>
          <w:szCs w:val="18"/>
        </w:rPr>
        <w:t>род Астр</w:t>
      </w:r>
      <w:r w:rsidRPr="001C4FD1">
        <w:rPr>
          <w:rFonts w:ascii="Arial" w:eastAsia="Times New Roman" w:hAnsi="Arial" w:cs="Arial"/>
          <w:sz w:val="18"/>
          <w:szCs w:val="18"/>
        </w:rPr>
        <w:t>а</w:t>
      </w:r>
      <w:r w:rsidRPr="001C4FD1">
        <w:rPr>
          <w:rFonts w:ascii="Arial" w:eastAsia="Times New Roman" w:hAnsi="Arial" w:cs="Arial"/>
          <w:sz w:val="18"/>
          <w:szCs w:val="18"/>
        </w:rPr>
        <w:t xml:space="preserve">хань» </w:t>
      </w:r>
      <w:proofErr w:type="gramStart"/>
      <w:r w:rsidRPr="001C4FD1">
        <w:rPr>
          <w:rFonts w:ascii="Arial" w:eastAsia="Times New Roman" w:hAnsi="Arial" w:cs="Arial"/>
          <w:sz w:val="18"/>
          <w:szCs w:val="18"/>
        </w:rPr>
        <w:t>разместить</w:t>
      </w:r>
      <w:proofErr w:type="gramEnd"/>
      <w:r w:rsidRPr="001C4FD1">
        <w:rPr>
          <w:rFonts w:ascii="Arial" w:eastAsia="Times New Roman" w:hAnsi="Arial" w:cs="Arial"/>
          <w:sz w:val="18"/>
          <w:szCs w:val="18"/>
        </w:rPr>
        <w:t xml:space="preserve"> настоящее распоря</w:t>
      </w:r>
      <w:r w:rsidRPr="001C4FD1">
        <w:rPr>
          <w:rFonts w:ascii="Arial" w:eastAsia="Times New Roman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</w:t>
      </w:r>
      <w:r w:rsidRPr="001C4FD1">
        <w:rPr>
          <w:rFonts w:ascii="Arial" w:eastAsia="Times New Roman" w:hAnsi="Arial" w:cs="Arial"/>
          <w:sz w:val="18"/>
          <w:szCs w:val="18"/>
        </w:rPr>
        <w:t>т</w:t>
      </w:r>
      <w:r w:rsidRPr="001C4FD1">
        <w:rPr>
          <w:rFonts w:ascii="Arial" w:eastAsia="Times New Roman" w:hAnsi="Arial" w:cs="Arial"/>
          <w:sz w:val="18"/>
          <w:szCs w:val="18"/>
        </w:rPr>
        <w:t>рахань»</w:t>
      </w:r>
      <w:r w:rsidR="00A8664A" w:rsidRPr="001C4FD1">
        <w:rPr>
          <w:rFonts w:ascii="Arial" w:eastAsia="Times New Roman" w:hAnsi="Arial" w:cs="Arial"/>
          <w:sz w:val="18"/>
          <w:szCs w:val="18"/>
        </w:rPr>
        <w:t>.</w:t>
      </w:r>
    </w:p>
    <w:p w:rsidR="00CE0565" w:rsidRPr="00A8664A" w:rsidRDefault="00CE0565" w:rsidP="00A8664A">
      <w:pPr>
        <w:keepNext/>
        <w:keepLines/>
        <w:widowControl/>
        <w:shd w:val="clear" w:color="auto" w:fill="FFFFFF"/>
        <w:tabs>
          <w:tab w:val="left" w:pos="4709"/>
          <w:tab w:val="left" w:pos="7574"/>
        </w:tabs>
        <w:jc w:val="right"/>
        <w:rPr>
          <w:b/>
        </w:rPr>
      </w:pPr>
      <w:r w:rsidRPr="00A8664A">
        <w:rPr>
          <w:rFonts w:ascii="Arial" w:eastAsia="Times New Roman" w:hAnsi="Arial"/>
          <w:b/>
          <w:sz w:val="18"/>
          <w:szCs w:val="30"/>
        </w:rPr>
        <w:t>Глава администрации</w:t>
      </w:r>
      <w:r w:rsidRPr="00A8664A">
        <w:rPr>
          <w:rFonts w:ascii="Arial" w:eastAsia="Times New Roman" w:hAnsi="Arial" w:cs="Arial"/>
          <w:b/>
          <w:sz w:val="18"/>
          <w:szCs w:val="30"/>
        </w:rPr>
        <w:t xml:space="preserve"> </w:t>
      </w:r>
      <w:r w:rsidRPr="00A8664A">
        <w:rPr>
          <w:rFonts w:ascii="Arial" w:eastAsia="Times New Roman" w:hAnsi="Arial"/>
          <w:b/>
          <w:sz w:val="18"/>
          <w:szCs w:val="30"/>
        </w:rPr>
        <w:t>Р.Л. Харисов</w:t>
      </w:r>
    </w:p>
    <w:p w:rsidR="00CE0565" w:rsidRDefault="00CE0565" w:rsidP="00CE0565">
      <w:pPr>
        <w:keepNext/>
        <w:keepLines/>
        <w:widowControl/>
        <w:shd w:val="clear" w:color="auto" w:fill="FFFFFF"/>
        <w:spacing w:line="322" w:lineRule="exact"/>
        <w:ind w:right="110"/>
        <w:jc w:val="right"/>
        <w:rPr>
          <w:rFonts w:eastAsia="Times New Roman"/>
          <w:spacing w:val="-12"/>
          <w:sz w:val="30"/>
          <w:szCs w:val="30"/>
        </w:rPr>
      </w:pPr>
    </w:p>
    <w:p w:rsidR="00A8664A" w:rsidRDefault="00A8664A" w:rsidP="00CE0565">
      <w:pPr>
        <w:keepNext/>
        <w:keepLines/>
        <w:widowControl/>
        <w:shd w:val="clear" w:color="auto" w:fill="FFFFFF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CE0565" w:rsidRPr="003B2DBE" w:rsidRDefault="00CE0565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lastRenderedPageBreak/>
        <w:t>Утвержден</w:t>
      </w:r>
    </w:p>
    <w:p w:rsidR="00CE0565" w:rsidRPr="003B2DBE" w:rsidRDefault="00CE0565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распоряжением администрации</w:t>
      </w:r>
    </w:p>
    <w:p w:rsidR="00CE0565" w:rsidRPr="003B2DBE" w:rsidRDefault="00CE0565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муниципального образования</w:t>
      </w:r>
    </w:p>
    <w:p w:rsidR="00CE0565" w:rsidRDefault="00CE0565" w:rsidP="00CE0565">
      <w:pPr>
        <w:keepNext/>
        <w:keepLines/>
        <w:widowControl/>
        <w:shd w:val="clear" w:color="auto" w:fill="FFFFFF"/>
        <w:jc w:val="right"/>
        <w:rPr>
          <w:rFonts w:ascii="Arial" w:eastAsia="Times New Roman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«Город Астрахань»</w:t>
      </w:r>
    </w:p>
    <w:p w:rsidR="00A8664A" w:rsidRPr="003B2DBE" w:rsidRDefault="00A8664A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от 15.03.2019 № 785-р</w:t>
      </w:r>
    </w:p>
    <w:p w:rsidR="00A8664A" w:rsidRDefault="00A8664A" w:rsidP="00CE0565">
      <w:pPr>
        <w:keepNext/>
        <w:keepLines/>
        <w:widowControl/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</w:p>
    <w:p w:rsidR="00A8664A" w:rsidRDefault="00A8664A" w:rsidP="00CE0565">
      <w:pPr>
        <w:keepNext/>
        <w:keepLines/>
        <w:widowControl/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</w:p>
    <w:p w:rsidR="00CE0565" w:rsidRPr="003B2DBE" w:rsidRDefault="00CE0565" w:rsidP="00CE0565">
      <w:pPr>
        <w:keepNext/>
        <w:keepLines/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Состав комиссии</w:t>
      </w:r>
    </w:p>
    <w:p w:rsidR="00CE0565" w:rsidRPr="003B2DBE" w:rsidRDefault="00CE0565" w:rsidP="00CE0565">
      <w:pPr>
        <w:keepNext/>
        <w:keepLines/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proofErr w:type="gramStart"/>
      <w:r w:rsidRPr="003B2DBE">
        <w:rPr>
          <w:rFonts w:ascii="Arial" w:eastAsia="Times New Roman" w:hAnsi="Arial" w:cs="Arial"/>
          <w:sz w:val="18"/>
          <w:szCs w:val="18"/>
        </w:rPr>
        <w:t>по принятию решений о признании безнадежной к взысканию</w:t>
      </w:r>
      <w:r w:rsidR="00A8664A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задолженности по платежам в бюджет</w:t>
      </w:r>
      <w:proofErr w:type="gramEnd"/>
      <w:r w:rsidRPr="003B2DBE">
        <w:rPr>
          <w:rFonts w:ascii="Arial" w:eastAsia="Times New Roman" w:hAnsi="Arial" w:cs="Arial"/>
          <w:sz w:val="18"/>
          <w:szCs w:val="18"/>
        </w:rPr>
        <w:t xml:space="preserve"> муниципального образования «Город</w:t>
      </w:r>
      <w:r w:rsidR="00A8664A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Астрахань» и ее списании, главным администратором которых является</w:t>
      </w:r>
      <w:r w:rsidR="00A8664A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управление муниципального имущества администрации муниципального</w:t>
      </w:r>
    </w:p>
    <w:p w:rsidR="00CE0565" w:rsidRDefault="00CE0565" w:rsidP="00CE0565">
      <w:pPr>
        <w:keepNext/>
        <w:keepLines/>
        <w:widowControl/>
        <w:shd w:val="clear" w:color="auto" w:fill="FFFFFF"/>
        <w:jc w:val="center"/>
      </w:pPr>
      <w:r w:rsidRPr="003B2DBE">
        <w:rPr>
          <w:rFonts w:ascii="Arial" w:eastAsia="Times New Roman" w:hAnsi="Arial" w:cs="Arial"/>
          <w:sz w:val="18"/>
          <w:szCs w:val="18"/>
        </w:rPr>
        <w:t>образования «Город Астрахань»</w:t>
      </w:r>
    </w:p>
    <w:p w:rsidR="004646E6" w:rsidRDefault="004646E6"/>
    <w:tbl>
      <w:tblPr>
        <w:tblW w:w="88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5601"/>
      </w:tblGrid>
      <w:tr w:rsidR="00CE0565" w:rsidRPr="003B2DBE" w:rsidTr="001C4FD1">
        <w:trPr>
          <w:trHeight w:hRule="exact" w:val="619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Председатель комиссии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Начальник управления муниципального имущества админ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страции му</w:t>
            </w:r>
            <w:r w:rsidR="0046071B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ниципального образования «Город Астрахань»</w:t>
            </w:r>
          </w:p>
        </w:tc>
      </w:tr>
      <w:tr w:rsidR="00CE0565" w:rsidRPr="003B2DBE" w:rsidTr="001C4FD1">
        <w:trPr>
          <w:trHeight w:hRule="exact" w:val="1365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Члены комиссии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Заместитель начальника управления муниципального имущ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ства администрации муниципального образования «Город Ас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рахань» по экономическим вопросам - начальник отдела бухга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л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терского учета и отчетности управления муниципального им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щества администрации муниципального образования «Город Астрахань»</w:t>
            </w:r>
          </w:p>
        </w:tc>
      </w:tr>
      <w:tr w:rsidR="00CE0565" w:rsidRPr="003B2DBE" w:rsidTr="001C4FD1">
        <w:trPr>
          <w:trHeight w:hRule="exact" w:val="803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Заместитель начальника управления муниципального имущ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ства администрации муниципального образования «Город Ас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рахань» поимущ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ственным вопросам</w:t>
            </w:r>
          </w:p>
        </w:tc>
      </w:tr>
      <w:tr w:rsidR="00CE0565" w:rsidRPr="003B2DBE" w:rsidTr="001C4FD1">
        <w:trPr>
          <w:trHeight w:hRule="exact" w:val="801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1C4FD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Начальник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отдела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приватизации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аренде  муниципального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нежилого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фонда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управления муниципального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имущества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адм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нистрации муниц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пального образования «Город Астрахань»</w:t>
            </w:r>
          </w:p>
        </w:tc>
      </w:tr>
      <w:tr w:rsidR="00CE0565" w:rsidRPr="003B2DBE" w:rsidTr="001C4FD1">
        <w:trPr>
          <w:trHeight w:hRule="exact" w:val="501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Заведующий сектором рекламы управления муниципального имущества администрации муниципального образования «Г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род Астрахань»</w:t>
            </w:r>
          </w:p>
        </w:tc>
      </w:tr>
      <w:tr w:rsidR="00CE0565" w:rsidRPr="003B2DBE" w:rsidTr="001C4FD1">
        <w:trPr>
          <w:trHeight w:hRule="exact" w:val="1077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Заместитель начальника управления экономического развития администрации муниципального образования «Город Астр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хань</w:t>
            </w:r>
            <w:proofErr w:type="gramStart"/>
            <w:r w:rsidRPr="003B2DBE">
              <w:rPr>
                <w:rFonts w:ascii="Arial" w:eastAsia="Times New Roman" w:hAnsi="Arial" w:cs="Arial"/>
                <w:sz w:val="18"/>
                <w:szCs w:val="18"/>
              </w:rPr>
              <w:t>»-</w:t>
            </w:r>
            <w:proofErr w:type="gramEnd"/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начальник отдела стратегического планирования упра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ления экономического ра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вития администрации муниципального образования «Город Астрахань»</w:t>
            </w:r>
          </w:p>
        </w:tc>
      </w:tr>
      <w:tr w:rsidR="00CE0565" w:rsidRPr="003B2DBE" w:rsidTr="001C4FD1">
        <w:trPr>
          <w:trHeight w:hRule="exact" w:val="924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565" w:rsidRPr="003B2DBE" w:rsidRDefault="00CE0565" w:rsidP="0046071B">
            <w:pPr>
              <w:shd w:val="clear" w:color="auto" w:fill="FFFFFF"/>
              <w:tabs>
                <w:tab w:val="left" w:leader="underscore" w:pos="428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Заведующий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сектором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программно-целевого планирования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дела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стр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 xml:space="preserve">тегического </w:t>
            </w:r>
            <w:r w:rsidR="0046071B" w:rsidRPr="003B2DBE">
              <w:rPr>
                <w:rFonts w:ascii="Arial" w:eastAsia="Times New Roman" w:hAnsi="Arial" w:cs="Arial"/>
                <w:sz w:val="18"/>
                <w:szCs w:val="18"/>
              </w:rPr>
              <w:t>планирования управления экономического развития админ</w:t>
            </w:r>
            <w:r w:rsidR="0046071B" w:rsidRPr="003B2DB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="0046071B" w:rsidRPr="003B2DBE">
              <w:rPr>
                <w:rFonts w:ascii="Arial" w:eastAsia="Times New Roman" w:hAnsi="Arial" w:cs="Arial"/>
                <w:sz w:val="18"/>
                <w:szCs w:val="18"/>
              </w:rPr>
              <w:t>страции муниципального</w:t>
            </w:r>
            <w:proofErr w:type="gramEnd"/>
            <w:r w:rsidR="0046071B" w:rsidRPr="003B2DBE">
              <w:rPr>
                <w:rFonts w:ascii="Arial" w:eastAsia="Times New Roman" w:hAnsi="Arial" w:cs="Arial"/>
                <w:sz w:val="18"/>
                <w:szCs w:val="18"/>
              </w:rPr>
              <w:t xml:space="preserve"> образования «Город Астрахань»</w:t>
            </w:r>
          </w:p>
        </w:tc>
      </w:tr>
      <w:tr w:rsidR="001C4FD1" w:rsidRPr="003B2DBE" w:rsidTr="001C4FD1">
        <w:trPr>
          <w:trHeight w:hRule="exact" w:val="797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D1" w:rsidRPr="003B2DBE" w:rsidRDefault="001C4FD1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D1" w:rsidRPr="003B2DBE" w:rsidRDefault="001C4FD1" w:rsidP="0046071B">
            <w:pPr>
              <w:shd w:val="clear" w:color="auto" w:fill="FFFFFF"/>
              <w:tabs>
                <w:tab w:val="left" w:leader="underscore" w:pos="4286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Начальник отдела доходов финансово-казначейского управл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ния администрации муниципального образования «Город Ас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рахань»</w:t>
            </w:r>
          </w:p>
        </w:tc>
      </w:tr>
      <w:tr w:rsidR="001C4FD1" w:rsidRPr="003B2DBE" w:rsidTr="001C4FD1">
        <w:trPr>
          <w:trHeight w:hRule="exact" w:val="1064"/>
        </w:trPr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D1" w:rsidRPr="003B2DBE" w:rsidRDefault="001C4FD1" w:rsidP="00FE686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Секретарь комиссии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FD1" w:rsidRPr="003B2DBE" w:rsidRDefault="001C4FD1" w:rsidP="0046071B">
            <w:pPr>
              <w:shd w:val="clear" w:color="auto" w:fill="FFFFFF"/>
              <w:tabs>
                <w:tab w:val="left" w:leader="underscore" w:pos="4286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Начальник отдела арендных платежей и взыскания задолже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ности по земельным участкам управления муниципального имущества администрации муниципального образования «Г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род Астр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3B2DBE">
              <w:rPr>
                <w:rFonts w:ascii="Arial" w:eastAsia="Times New Roman" w:hAnsi="Arial" w:cs="Arial"/>
                <w:sz w:val="18"/>
                <w:szCs w:val="18"/>
              </w:rPr>
              <w:t>хань»</w:t>
            </w:r>
          </w:p>
        </w:tc>
      </w:tr>
    </w:tbl>
    <w:p w:rsidR="00CE0565" w:rsidRDefault="00CE0565" w:rsidP="00CE0565">
      <w:pPr>
        <w:spacing w:after="14" w:line="1" w:lineRule="exact"/>
        <w:rPr>
          <w:sz w:val="2"/>
          <w:szCs w:val="2"/>
        </w:rPr>
      </w:pPr>
    </w:p>
    <w:p w:rsidR="00CE0565" w:rsidRDefault="00CE0565" w:rsidP="00CE0565">
      <w:bookmarkStart w:id="0" w:name="_GoBack"/>
      <w:bookmarkEnd w:id="0"/>
    </w:p>
    <w:p w:rsidR="00CE0565" w:rsidRPr="003B2DBE" w:rsidRDefault="00CE0565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lastRenderedPageBreak/>
        <w:t>Утверждено</w:t>
      </w:r>
    </w:p>
    <w:p w:rsidR="00CE0565" w:rsidRPr="003B2DBE" w:rsidRDefault="00CE0565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распоряжением администрации</w:t>
      </w:r>
    </w:p>
    <w:p w:rsidR="00CE0565" w:rsidRPr="003B2DBE" w:rsidRDefault="00CE0565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муниципального образования</w:t>
      </w:r>
    </w:p>
    <w:p w:rsidR="00CE0565" w:rsidRPr="003B2DBE" w:rsidRDefault="00CE0565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«Город Астрахань»</w:t>
      </w:r>
    </w:p>
    <w:p w:rsidR="00CE0565" w:rsidRPr="004646E6" w:rsidRDefault="004646E6" w:rsidP="00CE0565">
      <w:pPr>
        <w:keepNext/>
        <w:keepLines/>
        <w:widowControl/>
        <w:shd w:val="clear" w:color="auto" w:fill="FFFFFF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</w:t>
      </w:r>
      <w:r w:rsidRPr="004646E6">
        <w:rPr>
          <w:rFonts w:ascii="Arial" w:eastAsia="Times New Roman" w:hAnsi="Arial" w:cs="Arial"/>
          <w:sz w:val="18"/>
          <w:szCs w:val="18"/>
        </w:rPr>
        <w:t>т</w:t>
      </w:r>
      <w:r>
        <w:rPr>
          <w:rFonts w:ascii="Arial" w:eastAsia="Times New Roman" w:hAnsi="Arial" w:cs="Arial"/>
          <w:sz w:val="18"/>
          <w:szCs w:val="18"/>
        </w:rPr>
        <w:t xml:space="preserve"> 15.03.2019 № 785-р</w:t>
      </w:r>
      <w:r w:rsidRPr="004646E6">
        <w:rPr>
          <w:rFonts w:ascii="Arial" w:eastAsia="Times New Roman" w:hAnsi="Arial" w:cs="Arial"/>
          <w:sz w:val="18"/>
          <w:szCs w:val="18"/>
        </w:rPr>
        <w:t xml:space="preserve"> </w:t>
      </w:r>
    </w:p>
    <w:p w:rsidR="004646E6" w:rsidRDefault="004646E6" w:rsidP="00CE0565">
      <w:pPr>
        <w:keepNext/>
        <w:keepLines/>
        <w:widowControl/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</w:p>
    <w:p w:rsidR="00CE0565" w:rsidRPr="003B2DBE" w:rsidRDefault="00CE0565" w:rsidP="001C4FD1">
      <w:pPr>
        <w:keepNext/>
        <w:keepLines/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ПОЛОЖЕНИЕ О КОМИССИИ</w:t>
      </w:r>
    </w:p>
    <w:p w:rsidR="00CE0565" w:rsidRPr="003B2DBE" w:rsidRDefault="00CE0565" w:rsidP="001C4FD1">
      <w:pPr>
        <w:keepNext/>
        <w:keepLines/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proofErr w:type="gramStart"/>
      <w:r w:rsidRPr="003B2DBE">
        <w:rPr>
          <w:rFonts w:ascii="Arial" w:eastAsia="Times New Roman" w:hAnsi="Arial" w:cs="Arial"/>
          <w:sz w:val="18"/>
          <w:szCs w:val="18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3B2DBE">
        <w:rPr>
          <w:rFonts w:ascii="Arial" w:eastAsia="Times New Roman" w:hAnsi="Arial" w:cs="Arial"/>
          <w:sz w:val="18"/>
          <w:szCs w:val="18"/>
        </w:rPr>
        <w:t xml:space="preserve"> муниципального образования «Город Астрахань» и ее списании, главным администратором которых является управление муниципального имущества администрации муниципального</w:t>
      </w:r>
    </w:p>
    <w:p w:rsidR="00CE0565" w:rsidRPr="003B2DBE" w:rsidRDefault="00CE0565" w:rsidP="001C4FD1">
      <w:pPr>
        <w:keepNext/>
        <w:keepLines/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t>образования «Город Астрахань»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 xml:space="preserve">1. </w:t>
      </w:r>
      <w:r w:rsidRPr="003B2DBE">
        <w:rPr>
          <w:rFonts w:ascii="Arial" w:eastAsia="Times New Roman" w:hAnsi="Arial" w:cs="Arial"/>
          <w:sz w:val="18"/>
          <w:szCs w:val="18"/>
        </w:rPr>
        <w:t>Общие положения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133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1.1.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Настоящее Положение определяет задачи, функции, порядок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деятельности комиссии по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принятию решений о признании безнадежной к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взысканию задолженности по платежам в бюджет м</w:t>
      </w:r>
      <w:r w:rsidRPr="003B2DBE">
        <w:rPr>
          <w:rFonts w:ascii="Arial" w:eastAsia="Times New Roman" w:hAnsi="Arial" w:cs="Arial"/>
          <w:sz w:val="18"/>
          <w:szCs w:val="18"/>
        </w:rPr>
        <w:t>у</w:t>
      </w:r>
      <w:r w:rsidRPr="003B2DBE">
        <w:rPr>
          <w:rFonts w:ascii="Arial" w:eastAsia="Times New Roman" w:hAnsi="Arial" w:cs="Arial"/>
          <w:sz w:val="18"/>
          <w:szCs w:val="18"/>
        </w:rPr>
        <w:t>ниципального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образования «Город Астрахань» и ее списании, главным администратором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которых я</w:t>
      </w:r>
      <w:r w:rsidRPr="003B2DBE">
        <w:rPr>
          <w:rFonts w:ascii="Arial" w:eastAsia="Times New Roman" w:hAnsi="Arial" w:cs="Arial"/>
          <w:sz w:val="18"/>
          <w:szCs w:val="18"/>
        </w:rPr>
        <w:t>в</w:t>
      </w:r>
      <w:r w:rsidRPr="003B2DBE">
        <w:rPr>
          <w:rFonts w:ascii="Arial" w:eastAsia="Times New Roman" w:hAnsi="Arial" w:cs="Arial"/>
          <w:sz w:val="18"/>
          <w:szCs w:val="18"/>
        </w:rPr>
        <w:t>ляется управление муниципального имущества администрации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(далее - Комиссия).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1409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1.2.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Предметом деятельности Комиссии является рассмотрение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вопросов о признании безн</w:t>
      </w:r>
      <w:r w:rsidRPr="003B2DBE">
        <w:rPr>
          <w:rFonts w:ascii="Arial" w:eastAsia="Times New Roman" w:hAnsi="Arial" w:cs="Arial"/>
          <w:sz w:val="18"/>
          <w:szCs w:val="18"/>
        </w:rPr>
        <w:t>а</w:t>
      </w:r>
      <w:r w:rsidRPr="003B2DBE">
        <w:rPr>
          <w:rFonts w:ascii="Arial" w:eastAsia="Times New Roman" w:hAnsi="Arial" w:cs="Arial"/>
          <w:sz w:val="18"/>
          <w:szCs w:val="18"/>
        </w:rPr>
        <w:t>дежной к взысканию задолженности по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платежам в бюджет муниципального образования «Город Ас</w:t>
      </w:r>
      <w:r w:rsidRPr="003B2DBE">
        <w:rPr>
          <w:rFonts w:ascii="Arial" w:eastAsia="Times New Roman" w:hAnsi="Arial" w:cs="Arial"/>
          <w:sz w:val="18"/>
          <w:szCs w:val="18"/>
        </w:rPr>
        <w:t>т</w:t>
      </w:r>
      <w:r w:rsidRPr="003B2DBE">
        <w:rPr>
          <w:rFonts w:ascii="Arial" w:eastAsia="Times New Roman" w:hAnsi="Arial" w:cs="Arial"/>
          <w:sz w:val="18"/>
          <w:szCs w:val="18"/>
        </w:rPr>
        <w:t>рахань» (далее -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задолженность) и ее списании, главным администратором которых является</w:t>
      </w:r>
      <w:r w:rsidRPr="003B2DBE">
        <w:rPr>
          <w:rFonts w:ascii="Arial" w:eastAsia="Times New Roman" w:hAnsi="Arial" w:cs="Arial"/>
          <w:sz w:val="18"/>
          <w:szCs w:val="18"/>
        </w:rPr>
        <w:br/>
        <w:t>управление муниципального имущест</w:t>
      </w:r>
      <w:r w:rsidR="00B22731">
        <w:rPr>
          <w:rFonts w:ascii="Arial" w:eastAsia="Times New Roman" w:hAnsi="Arial" w:cs="Arial"/>
          <w:sz w:val="18"/>
          <w:szCs w:val="18"/>
        </w:rPr>
        <w:t xml:space="preserve">ва администрации муниципального </w:t>
      </w:r>
      <w:r w:rsidRPr="003B2DBE">
        <w:rPr>
          <w:rFonts w:ascii="Arial" w:eastAsia="Times New Roman" w:hAnsi="Arial" w:cs="Arial"/>
          <w:sz w:val="18"/>
          <w:szCs w:val="18"/>
        </w:rPr>
        <w:t>образования «Город Астр</w:t>
      </w:r>
      <w:r w:rsidRPr="003B2DBE">
        <w:rPr>
          <w:rFonts w:ascii="Arial" w:eastAsia="Times New Roman" w:hAnsi="Arial" w:cs="Arial"/>
          <w:sz w:val="18"/>
          <w:szCs w:val="18"/>
        </w:rPr>
        <w:t>а</w:t>
      </w:r>
      <w:r w:rsidRPr="003B2DBE">
        <w:rPr>
          <w:rFonts w:ascii="Arial" w:eastAsia="Times New Roman" w:hAnsi="Arial" w:cs="Arial"/>
          <w:sz w:val="18"/>
          <w:szCs w:val="18"/>
        </w:rPr>
        <w:t>хань» (далее - управление).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129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1.3.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Комиссия в своей деятельности руководствуется Конституцией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Российской Федерации, Гражданским кодексом Российской Федерации,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Земельным кодексом Российской Федерации, Бюдже</w:t>
      </w:r>
      <w:r w:rsidRPr="003B2DBE">
        <w:rPr>
          <w:rFonts w:ascii="Arial" w:eastAsia="Times New Roman" w:hAnsi="Arial" w:cs="Arial"/>
          <w:sz w:val="18"/>
          <w:szCs w:val="18"/>
        </w:rPr>
        <w:t>т</w:t>
      </w:r>
      <w:r w:rsidRPr="003B2DBE">
        <w:rPr>
          <w:rFonts w:ascii="Arial" w:eastAsia="Times New Roman" w:hAnsi="Arial" w:cs="Arial"/>
          <w:sz w:val="18"/>
          <w:szCs w:val="18"/>
        </w:rPr>
        <w:t>ным кодексом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Российской Федерации, иными федеральными законами, нормативными</w:t>
      </w:r>
      <w:r w:rsidRPr="003B2DBE">
        <w:rPr>
          <w:rFonts w:ascii="Arial" w:eastAsia="Times New Roman" w:hAnsi="Arial" w:cs="Arial"/>
          <w:sz w:val="18"/>
          <w:szCs w:val="18"/>
        </w:rPr>
        <w:br/>
        <w:t>правовыми актами Российской Федерации, Астраханской области,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муниципальными правовыми акт</w:t>
      </w:r>
      <w:r w:rsidRPr="003B2DBE">
        <w:rPr>
          <w:rFonts w:ascii="Arial" w:eastAsia="Times New Roman" w:hAnsi="Arial" w:cs="Arial"/>
          <w:sz w:val="18"/>
          <w:szCs w:val="18"/>
        </w:rPr>
        <w:t>а</w:t>
      </w:r>
      <w:r w:rsidRPr="003B2DBE">
        <w:rPr>
          <w:rFonts w:ascii="Arial" w:eastAsia="Times New Roman" w:hAnsi="Arial" w:cs="Arial"/>
          <w:sz w:val="18"/>
          <w:szCs w:val="18"/>
        </w:rPr>
        <w:t>ми, настоящим Положением.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 xml:space="preserve">2. </w:t>
      </w:r>
      <w:r w:rsidRPr="003B2DBE">
        <w:rPr>
          <w:rFonts w:ascii="Arial" w:eastAsia="Times New Roman" w:hAnsi="Arial" w:cs="Arial"/>
          <w:sz w:val="18"/>
          <w:szCs w:val="18"/>
        </w:rPr>
        <w:t>Задачи и функции Комиссии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2.1</w:t>
      </w:r>
      <w:r w:rsidR="00B22731">
        <w:rPr>
          <w:rFonts w:ascii="Arial" w:hAnsi="Arial" w:cs="Arial"/>
          <w:sz w:val="18"/>
          <w:szCs w:val="18"/>
        </w:rPr>
        <w:t>.</w:t>
      </w:r>
      <w:r w:rsidRPr="003B2DBE"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Основной задачей Комиссии является принятие решений о признании задолженности бе</w:t>
      </w:r>
      <w:r w:rsidRPr="003B2DBE">
        <w:rPr>
          <w:rFonts w:ascii="Arial" w:eastAsia="Times New Roman" w:hAnsi="Arial" w:cs="Arial"/>
          <w:sz w:val="18"/>
          <w:szCs w:val="18"/>
        </w:rPr>
        <w:t>з</w:t>
      </w:r>
      <w:r w:rsidRPr="003B2DBE">
        <w:rPr>
          <w:rFonts w:ascii="Arial" w:eastAsia="Times New Roman" w:hAnsi="Arial" w:cs="Arial"/>
          <w:sz w:val="18"/>
          <w:szCs w:val="18"/>
        </w:rPr>
        <w:t>надежной в целях систематизации списания задолженности.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2.2.</w:t>
      </w:r>
      <w:r w:rsidR="00B22731"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 целях выполнения возложенных на нее задач Комиссия: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989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анализирует информацию и документы, связанные со списанием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задолженности;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-</w:t>
      </w:r>
      <w:r w:rsidR="00B22731"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 xml:space="preserve">определяет правильность отнесения задолженности </w:t>
      </w:r>
      <w:proofErr w:type="gramStart"/>
      <w:r w:rsidRPr="003B2DBE">
        <w:rPr>
          <w:rFonts w:ascii="Arial" w:eastAsia="Times New Roman" w:hAnsi="Arial" w:cs="Arial"/>
          <w:sz w:val="18"/>
          <w:szCs w:val="18"/>
        </w:rPr>
        <w:t>к</w:t>
      </w:r>
      <w:proofErr w:type="gramEnd"/>
      <w:r w:rsidRPr="003B2DBE">
        <w:rPr>
          <w:rFonts w:ascii="Arial" w:eastAsia="Times New Roman" w:hAnsi="Arial" w:cs="Arial"/>
          <w:sz w:val="18"/>
          <w:szCs w:val="18"/>
        </w:rPr>
        <w:t xml:space="preserve"> безнадежной;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9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по итогам рассмотрения представленных документов принимает одно</w:t>
      </w:r>
      <w:r w:rsidR="00B22731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из следующих реш</w:t>
      </w:r>
      <w:r w:rsidRPr="003B2DBE">
        <w:rPr>
          <w:rFonts w:ascii="Arial" w:eastAsia="Times New Roman" w:hAnsi="Arial" w:cs="Arial"/>
          <w:sz w:val="18"/>
          <w:szCs w:val="18"/>
        </w:rPr>
        <w:t>е</w:t>
      </w:r>
      <w:r w:rsidRPr="003B2DBE">
        <w:rPr>
          <w:rFonts w:ascii="Arial" w:eastAsia="Times New Roman" w:hAnsi="Arial" w:cs="Arial"/>
          <w:sz w:val="18"/>
          <w:szCs w:val="18"/>
        </w:rPr>
        <w:t>ний: о невозможности признания безнадежной к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взысканию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задолженности,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признании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задолженн</w:t>
      </w:r>
      <w:r w:rsidRPr="003B2DBE">
        <w:rPr>
          <w:rFonts w:ascii="Arial" w:eastAsia="Times New Roman" w:hAnsi="Arial" w:cs="Arial"/>
          <w:sz w:val="18"/>
          <w:szCs w:val="18"/>
        </w:rPr>
        <w:t>о</w:t>
      </w:r>
      <w:r w:rsidRPr="003B2DBE">
        <w:rPr>
          <w:rFonts w:ascii="Arial" w:eastAsia="Times New Roman" w:hAnsi="Arial" w:cs="Arial"/>
          <w:sz w:val="18"/>
          <w:szCs w:val="18"/>
        </w:rPr>
        <w:t>сти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безнадежной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к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взысканию и ее списании, о признании подлежащей восстановлению в учете сп</w:t>
      </w:r>
      <w:r w:rsidRPr="003B2DBE">
        <w:rPr>
          <w:rFonts w:ascii="Arial" w:eastAsia="Times New Roman" w:hAnsi="Arial" w:cs="Arial"/>
          <w:sz w:val="18"/>
          <w:szCs w:val="18"/>
        </w:rPr>
        <w:t>и</w:t>
      </w:r>
      <w:r w:rsidRPr="003B2DBE">
        <w:rPr>
          <w:rFonts w:ascii="Arial" w:eastAsia="Times New Roman" w:hAnsi="Arial" w:cs="Arial"/>
          <w:sz w:val="18"/>
          <w:szCs w:val="18"/>
        </w:rPr>
        <w:t>санной ранее как безнадежной к взысканию задолженности и восстановлении в учете данной задо</w:t>
      </w:r>
      <w:r w:rsidRPr="003B2DBE">
        <w:rPr>
          <w:rFonts w:ascii="Arial" w:eastAsia="Times New Roman" w:hAnsi="Arial" w:cs="Arial"/>
          <w:sz w:val="18"/>
          <w:szCs w:val="18"/>
        </w:rPr>
        <w:t>л</w:t>
      </w:r>
      <w:r w:rsidRPr="003B2DBE">
        <w:rPr>
          <w:rFonts w:ascii="Arial" w:eastAsia="Times New Roman" w:hAnsi="Arial" w:cs="Arial"/>
          <w:sz w:val="18"/>
          <w:szCs w:val="18"/>
        </w:rPr>
        <w:t>женности;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вырабатывает предложения по вопросам, относящимся к компетенции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Комиссии;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 случае необходимости инициирует и проводит совещания по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вопросам, относящимся к компетенции Комиссии.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2.3.</w:t>
      </w:r>
      <w:r w:rsidR="00B22731"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К участию в работе Комиссии могут привлекаться представители органов государственной власти, органов местного самоуправления, общественных объединений и организаций и т.д.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</w:t>
      </w:r>
      <w:r w:rsidR="00B22731"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Организация работы Комиссии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3.1.</w:t>
      </w:r>
      <w:r w:rsidR="00B22731"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Организационно-правовой формой деятельности Комиссии являются ее заседания. На з</w:t>
      </w:r>
      <w:r w:rsidRPr="003B2DBE">
        <w:rPr>
          <w:rFonts w:ascii="Arial" w:eastAsia="Times New Roman" w:hAnsi="Arial" w:cs="Arial"/>
          <w:sz w:val="18"/>
          <w:szCs w:val="18"/>
        </w:rPr>
        <w:t>а</w:t>
      </w:r>
      <w:r w:rsidRPr="003B2DBE">
        <w:rPr>
          <w:rFonts w:ascii="Arial" w:eastAsia="Times New Roman" w:hAnsi="Arial" w:cs="Arial"/>
          <w:sz w:val="18"/>
          <w:szCs w:val="18"/>
        </w:rPr>
        <w:t>седании Комиссии решаются вопросы, требующие коллективного обсуждения и относящиеся к комп</w:t>
      </w:r>
      <w:r w:rsidRPr="003B2DBE">
        <w:rPr>
          <w:rFonts w:ascii="Arial" w:eastAsia="Times New Roman" w:hAnsi="Arial" w:cs="Arial"/>
          <w:sz w:val="18"/>
          <w:szCs w:val="18"/>
        </w:rPr>
        <w:t>е</w:t>
      </w:r>
      <w:r w:rsidRPr="003B2DBE">
        <w:rPr>
          <w:rFonts w:ascii="Arial" w:eastAsia="Times New Roman" w:hAnsi="Arial" w:cs="Arial"/>
          <w:sz w:val="18"/>
          <w:szCs w:val="18"/>
        </w:rPr>
        <w:t>тенции Комиссии.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3.2.</w:t>
      </w:r>
      <w:r w:rsidR="00B22731"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Председатель Комиссии руководит ее деятельностью, определяет дату, время, место проведения заседания.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 xml:space="preserve">3.3. </w:t>
      </w:r>
      <w:r w:rsidRPr="003B2DBE">
        <w:rPr>
          <w:rFonts w:ascii="Arial" w:eastAsia="Times New Roman" w:hAnsi="Arial" w:cs="Arial"/>
          <w:sz w:val="18"/>
          <w:szCs w:val="18"/>
        </w:rPr>
        <w:t>Заседания Комиссии проводятся по мере необходимости. Заседания Комиссии считаются правомочными при наличии кворума, который составляет не менее половины членов состава Коми</w:t>
      </w:r>
      <w:r w:rsidRPr="003B2DBE">
        <w:rPr>
          <w:rFonts w:ascii="Arial" w:eastAsia="Times New Roman" w:hAnsi="Arial" w:cs="Arial"/>
          <w:sz w:val="18"/>
          <w:szCs w:val="18"/>
        </w:rPr>
        <w:t>с</w:t>
      </w:r>
      <w:r w:rsidRPr="003B2DBE">
        <w:rPr>
          <w:rFonts w:ascii="Arial" w:eastAsia="Times New Roman" w:hAnsi="Arial" w:cs="Arial"/>
          <w:sz w:val="18"/>
          <w:szCs w:val="18"/>
        </w:rPr>
        <w:t>сии. Решения Комиссии принимаются открытым голосованием простым большинством голосов.</w:t>
      </w:r>
    </w:p>
    <w:p w:rsidR="00CE0565" w:rsidRPr="003B2DBE" w:rsidRDefault="004646E6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3.4. </w:t>
      </w:r>
      <w:r w:rsidR="00CE0565" w:rsidRPr="003B2DBE">
        <w:rPr>
          <w:rFonts w:ascii="Arial" w:eastAsia="Times New Roman" w:hAnsi="Arial" w:cs="Arial"/>
          <w:sz w:val="18"/>
          <w:szCs w:val="18"/>
        </w:rPr>
        <w:t>Ведение протоколов заседаний Комиссии, запись сделанных сообщений, выводов и пре</w:t>
      </w:r>
      <w:r w:rsidR="00CE0565" w:rsidRPr="003B2DBE">
        <w:rPr>
          <w:rFonts w:ascii="Arial" w:eastAsia="Times New Roman" w:hAnsi="Arial" w:cs="Arial"/>
          <w:sz w:val="18"/>
          <w:szCs w:val="18"/>
        </w:rPr>
        <w:t>д</w:t>
      </w:r>
      <w:r w:rsidR="00CE0565" w:rsidRPr="003B2DBE">
        <w:rPr>
          <w:rFonts w:ascii="Arial" w:eastAsia="Times New Roman" w:hAnsi="Arial" w:cs="Arial"/>
          <w:sz w:val="18"/>
          <w:szCs w:val="18"/>
        </w:rPr>
        <w:t>ложений, доработку текстов принятых решений обеспечивает секретарь Комиссии.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124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3.5.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Протокол заседания Комиссии оформляется в течение 3 рабочих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дней с момента его пр</w:t>
      </w:r>
      <w:r w:rsidRPr="003B2DBE">
        <w:rPr>
          <w:rFonts w:ascii="Arial" w:eastAsia="Times New Roman" w:hAnsi="Arial" w:cs="Arial"/>
          <w:sz w:val="18"/>
          <w:szCs w:val="18"/>
        </w:rPr>
        <w:t>о</w:t>
      </w:r>
      <w:r w:rsidRPr="003B2DBE">
        <w:rPr>
          <w:rFonts w:ascii="Arial" w:eastAsia="Times New Roman" w:hAnsi="Arial" w:cs="Arial"/>
          <w:sz w:val="18"/>
          <w:szCs w:val="18"/>
        </w:rPr>
        <w:t>ведения, подписывается секретарем и утверждается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председателем Комиссии. Секретарь Комиссии в течение 1 рабочего дня со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дня утверждения протокола Комиссии председателем, обеспечивает его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направление заинтересованным членам Комиссии.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113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3.6.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Организационно-техническое и информационное обеспечение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деятельности Комиссии осуществляется управлением.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3.7.</w:t>
      </w:r>
      <w:r w:rsidR="00B2273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B2DBE">
        <w:rPr>
          <w:rFonts w:ascii="Arial" w:eastAsia="Times New Roman" w:hAnsi="Arial" w:cs="Arial"/>
          <w:sz w:val="18"/>
          <w:szCs w:val="18"/>
        </w:rPr>
        <w:t>При выявлении обстоятельств, которые могут служить основанием для признания задо</w:t>
      </w:r>
      <w:r w:rsidRPr="003B2DBE">
        <w:rPr>
          <w:rFonts w:ascii="Arial" w:eastAsia="Times New Roman" w:hAnsi="Arial" w:cs="Arial"/>
          <w:sz w:val="18"/>
          <w:szCs w:val="18"/>
        </w:rPr>
        <w:t>л</w:t>
      </w:r>
      <w:r w:rsidRPr="003B2DBE">
        <w:rPr>
          <w:rFonts w:ascii="Arial" w:eastAsia="Times New Roman" w:hAnsi="Arial" w:cs="Arial"/>
          <w:sz w:val="18"/>
          <w:szCs w:val="18"/>
        </w:rPr>
        <w:t>женности безнадежной к взысканию в соответствии с п. 4 постановления администрации муниципал</w:t>
      </w:r>
      <w:r w:rsidRPr="003B2DBE">
        <w:rPr>
          <w:rFonts w:ascii="Arial" w:eastAsia="Times New Roman" w:hAnsi="Arial" w:cs="Arial"/>
          <w:sz w:val="18"/>
          <w:szCs w:val="18"/>
        </w:rPr>
        <w:t>ь</w:t>
      </w:r>
      <w:r w:rsidRPr="003B2DBE">
        <w:rPr>
          <w:rFonts w:ascii="Arial" w:eastAsia="Times New Roman" w:hAnsi="Arial" w:cs="Arial"/>
          <w:sz w:val="18"/>
          <w:szCs w:val="18"/>
        </w:rPr>
        <w:t>ного образования «Город Астрахань» от 28.09.2018 № 572 «Об утверждении Порядка принятия реш</w:t>
      </w:r>
      <w:r w:rsidRPr="003B2DBE">
        <w:rPr>
          <w:rFonts w:ascii="Arial" w:eastAsia="Times New Roman" w:hAnsi="Arial" w:cs="Arial"/>
          <w:sz w:val="18"/>
          <w:szCs w:val="18"/>
        </w:rPr>
        <w:t>е</w:t>
      </w:r>
      <w:r w:rsidRPr="003B2DBE">
        <w:rPr>
          <w:rFonts w:ascii="Arial" w:eastAsia="Times New Roman" w:hAnsi="Arial" w:cs="Arial"/>
          <w:sz w:val="18"/>
          <w:szCs w:val="18"/>
        </w:rPr>
        <w:t>ний о признании безнадежной к взысканию задолженности по платежам в бюджет муниципального о</w:t>
      </w:r>
      <w:r w:rsidRPr="003B2DBE">
        <w:rPr>
          <w:rFonts w:ascii="Arial" w:eastAsia="Times New Roman" w:hAnsi="Arial" w:cs="Arial"/>
          <w:sz w:val="18"/>
          <w:szCs w:val="18"/>
        </w:rPr>
        <w:t>б</w:t>
      </w:r>
      <w:r w:rsidRPr="003B2DBE">
        <w:rPr>
          <w:rFonts w:ascii="Arial" w:eastAsia="Times New Roman" w:hAnsi="Arial" w:cs="Arial"/>
          <w:sz w:val="18"/>
          <w:szCs w:val="18"/>
        </w:rPr>
        <w:t>разования «Город Астрахань» и ее списании, главным администратором которых является управление муниципального имущества администрации муниципального образования «Город</w:t>
      </w:r>
      <w:proofErr w:type="gramEnd"/>
      <w:r w:rsidRPr="003B2DBE">
        <w:rPr>
          <w:rFonts w:ascii="Arial" w:eastAsia="Times New Roman" w:hAnsi="Arial" w:cs="Arial"/>
          <w:sz w:val="18"/>
          <w:szCs w:val="18"/>
        </w:rPr>
        <w:t xml:space="preserve"> Астрахань», дол</w:t>
      </w:r>
      <w:r w:rsidRPr="003B2DBE">
        <w:rPr>
          <w:rFonts w:ascii="Arial" w:eastAsia="Times New Roman" w:hAnsi="Arial" w:cs="Arial"/>
          <w:sz w:val="18"/>
          <w:szCs w:val="18"/>
        </w:rPr>
        <w:t>ж</w:t>
      </w:r>
      <w:r w:rsidRPr="003B2DBE">
        <w:rPr>
          <w:rFonts w:ascii="Arial" w:eastAsia="Times New Roman" w:hAnsi="Arial" w:cs="Arial"/>
          <w:sz w:val="18"/>
          <w:szCs w:val="18"/>
        </w:rPr>
        <w:t>ностные лица отделов (сектора), в полномочия которых входит ведение работы по взысканию задо</w:t>
      </w:r>
      <w:r w:rsidRPr="003B2DBE">
        <w:rPr>
          <w:rFonts w:ascii="Arial" w:eastAsia="Times New Roman" w:hAnsi="Arial" w:cs="Arial"/>
          <w:sz w:val="18"/>
          <w:szCs w:val="18"/>
        </w:rPr>
        <w:t>л</w:t>
      </w:r>
      <w:r w:rsidRPr="003B2DBE">
        <w:rPr>
          <w:rFonts w:ascii="Arial" w:eastAsia="Times New Roman" w:hAnsi="Arial" w:cs="Arial"/>
          <w:sz w:val="18"/>
          <w:szCs w:val="18"/>
        </w:rPr>
        <w:t>женности, обеспечивают сбор необходимых документов.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eastAsia="Times New Roman" w:hAnsi="Arial" w:cs="Arial"/>
          <w:sz w:val="18"/>
          <w:szCs w:val="18"/>
        </w:rPr>
        <w:lastRenderedPageBreak/>
        <w:t>После подготовки полного пакета документов, должностные лица отделов (сектора), в полн</w:t>
      </w:r>
      <w:r w:rsidRPr="003B2DBE">
        <w:rPr>
          <w:rFonts w:ascii="Arial" w:eastAsia="Times New Roman" w:hAnsi="Arial" w:cs="Arial"/>
          <w:sz w:val="18"/>
          <w:szCs w:val="18"/>
        </w:rPr>
        <w:t>о</w:t>
      </w:r>
      <w:r w:rsidRPr="003B2DBE">
        <w:rPr>
          <w:rFonts w:ascii="Arial" w:eastAsia="Times New Roman" w:hAnsi="Arial" w:cs="Arial"/>
          <w:sz w:val="18"/>
          <w:szCs w:val="18"/>
        </w:rPr>
        <w:t>мочия которых входит ведение работы по взысканию задолженности, направляют указанные докуме</w:t>
      </w:r>
      <w:r w:rsidRPr="003B2DBE">
        <w:rPr>
          <w:rFonts w:ascii="Arial" w:eastAsia="Times New Roman" w:hAnsi="Arial" w:cs="Arial"/>
          <w:sz w:val="18"/>
          <w:szCs w:val="18"/>
        </w:rPr>
        <w:t>н</w:t>
      </w:r>
      <w:r w:rsidRPr="003B2DBE">
        <w:rPr>
          <w:rFonts w:ascii="Arial" w:eastAsia="Times New Roman" w:hAnsi="Arial" w:cs="Arial"/>
          <w:sz w:val="18"/>
          <w:szCs w:val="18"/>
        </w:rPr>
        <w:t>ты секретарю Комиссии для организации заседания Комиссии.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1272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3.8.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Управление не менее чем за 2 дня до дня заседания Комиссии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направляет членам Коми</w:t>
      </w:r>
      <w:r w:rsidRPr="003B2DBE">
        <w:rPr>
          <w:rFonts w:ascii="Arial" w:eastAsia="Times New Roman" w:hAnsi="Arial" w:cs="Arial"/>
          <w:sz w:val="18"/>
          <w:szCs w:val="18"/>
        </w:rPr>
        <w:t>с</w:t>
      </w:r>
      <w:r w:rsidRPr="003B2DBE">
        <w:rPr>
          <w:rFonts w:ascii="Arial" w:eastAsia="Times New Roman" w:hAnsi="Arial" w:cs="Arial"/>
          <w:sz w:val="18"/>
          <w:szCs w:val="18"/>
        </w:rPr>
        <w:t>сии повестку заседания. Члены Комиссии могут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ознакомиться с материалами в управлении.</w:t>
      </w:r>
    </w:p>
    <w:p w:rsidR="00CE0565" w:rsidRPr="003B2DBE" w:rsidRDefault="00CE0565" w:rsidP="00B22731">
      <w:pPr>
        <w:keepNext/>
        <w:keepLines/>
        <w:widowControl/>
        <w:shd w:val="clear" w:color="auto" w:fill="FFFFFF"/>
        <w:tabs>
          <w:tab w:val="left" w:pos="119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3B2DBE">
        <w:rPr>
          <w:rFonts w:ascii="Arial" w:hAnsi="Arial" w:cs="Arial"/>
          <w:sz w:val="18"/>
          <w:szCs w:val="18"/>
        </w:rPr>
        <w:t>3.9.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B2DBE">
        <w:rPr>
          <w:rFonts w:ascii="Arial" w:eastAsia="Times New Roman" w:hAnsi="Arial" w:cs="Arial"/>
          <w:sz w:val="18"/>
          <w:szCs w:val="18"/>
        </w:rPr>
        <w:t>В случае принятия Комиссией решения о признании задолженности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безнадежной к взы</w:t>
      </w:r>
      <w:r w:rsidRPr="003B2DBE">
        <w:rPr>
          <w:rFonts w:ascii="Arial" w:eastAsia="Times New Roman" w:hAnsi="Arial" w:cs="Arial"/>
          <w:sz w:val="18"/>
          <w:szCs w:val="18"/>
        </w:rPr>
        <w:t>с</w:t>
      </w:r>
      <w:r w:rsidRPr="003B2DBE">
        <w:rPr>
          <w:rFonts w:ascii="Arial" w:eastAsia="Times New Roman" w:hAnsi="Arial" w:cs="Arial"/>
          <w:sz w:val="18"/>
          <w:szCs w:val="18"/>
        </w:rPr>
        <w:t>канию и ее списании, член Комиссии - должностное лицо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отдела (сектора), в полномочия которого вх</w:t>
      </w:r>
      <w:r w:rsidRPr="003B2DBE">
        <w:rPr>
          <w:rFonts w:ascii="Arial" w:eastAsia="Times New Roman" w:hAnsi="Arial" w:cs="Arial"/>
          <w:sz w:val="18"/>
          <w:szCs w:val="18"/>
        </w:rPr>
        <w:t>о</w:t>
      </w:r>
      <w:r w:rsidRPr="003B2DBE">
        <w:rPr>
          <w:rFonts w:ascii="Arial" w:eastAsia="Times New Roman" w:hAnsi="Arial" w:cs="Arial"/>
          <w:sz w:val="18"/>
          <w:szCs w:val="18"/>
        </w:rPr>
        <w:t>дит ведение работы по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взысканию задолженности, в течение 2 рабочих дней со дня получения</w:t>
      </w:r>
      <w:r w:rsidRPr="003B2DBE">
        <w:rPr>
          <w:rFonts w:ascii="Arial" w:eastAsia="Times New Roman" w:hAnsi="Arial" w:cs="Arial"/>
          <w:sz w:val="18"/>
          <w:szCs w:val="18"/>
        </w:rPr>
        <w:br/>
        <w:t>копии протокола заседания Комиссии, обеспечивает подготовку акта 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признании задолженности бе</w:t>
      </w:r>
      <w:r w:rsidRPr="003B2DBE">
        <w:rPr>
          <w:rFonts w:ascii="Arial" w:eastAsia="Times New Roman" w:hAnsi="Arial" w:cs="Arial"/>
          <w:sz w:val="18"/>
          <w:szCs w:val="18"/>
        </w:rPr>
        <w:t>з</w:t>
      </w:r>
      <w:r w:rsidRPr="003B2DBE">
        <w:rPr>
          <w:rFonts w:ascii="Arial" w:eastAsia="Times New Roman" w:hAnsi="Arial" w:cs="Arial"/>
          <w:sz w:val="18"/>
          <w:szCs w:val="18"/>
        </w:rPr>
        <w:t>надежной к взысканию и ее списании и его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направление начальнику управления для утверждения.</w:t>
      </w:r>
      <w:proofErr w:type="gramEnd"/>
    </w:p>
    <w:p w:rsidR="00984FF0" w:rsidRDefault="00CE0565" w:rsidP="00B22731">
      <w:pPr>
        <w:ind w:firstLine="709"/>
        <w:jc w:val="both"/>
      </w:pPr>
      <w:r w:rsidRPr="003B2DBE">
        <w:rPr>
          <w:rFonts w:ascii="Arial" w:hAnsi="Arial" w:cs="Arial"/>
          <w:sz w:val="18"/>
          <w:szCs w:val="18"/>
        </w:rPr>
        <w:t>3.10.</w:t>
      </w:r>
      <w:r>
        <w:rPr>
          <w:rFonts w:ascii="Arial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В течение 2 рабочих дней после утверждения акта о признании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задолженности безн</w:t>
      </w:r>
      <w:r w:rsidRPr="003B2DBE">
        <w:rPr>
          <w:rFonts w:ascii="Arial" w:eastAsia="Times New Roman" w:hAnsi="Arial" w:cs="Arial"/>
          <w:sz w:val="18"/>
          <w:szCs w:val="18"/>
        </w:rPr>
        <w:t>а</w:t>
      </w:r>
      <w:r w:rsidRPr="003B2DBE">
        <w:rPr>
          <w:rFonts w:ascii="Arial" w:eastAsia="Times New Roman" w:hAnsi="Arial" w:cs="Arial"/>
          <w:sz w:val="18"/>
          <w:szCs w:val="18"/>
        </w:rPr>
        <w:t>дежной к взысканию и ее списании должностное лицо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отдела (сектора), указанное в п. 3.9 настоящего Положения, направляет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копию данного акта в финансово-казначейское управление администрации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муниципального образования «Город Астрахань» для корректировки</w:t>
      </w:r>
      <w:r w:rsidR="004646E6">
        <w:rPr>
          <w:rFonts w:ascii="Arial" w:eastAsia="Times New Roman" w:hAnsi="Arial" w:cs="Arial"/>
          <w:sz w:val="18"/>
          <w:szCs w:val="18"/>
        </w:rPr>
        <w:t xml:space="preserve"> </w:t>
      </w:r>
      <w:r w:rsidRPr="003B2DBE">
        <w:rPr>
          <w:rFonts w:ascii="Arial" w:eastAsia="Times New Roman" w:hAnsi="Arial" w:cs="Arial"/>
          <w:sz w:val="18"/>
          <w:szCs w:val="18"/>
        </w:rPr>
        <w:t>доходной части бюджета муниц</w:t>
      </w:r>
      <w:r w:rsidRPr="003B2DBE">
        <w:rPr>
          <w:rFonts w:ascii="Arial" w:eastAsia="Times New Roman" w:hAnsi="Arial" w:cs="Arial"/>
          <w:sz w:val="18"/>
          <w:szCs w:val="18"/>
        </w:rPr>
        <w:t>и</w:t>
      </w:r>
      <w:r w:rsidRPr="003B2DBE">
        <w:rPr>
          <w:rFonts w:ascii="Arial" w:eastAsia="Times New Roman" w:hAnsi="Arial" w:cs="Arial"/>
          <w:sz w:val="18"/>
          <w:szCs w:val="18"/>
        </w:rPr>
        <w:t>пального образования «Город Астрахань».</w:t>
      </w:r>
    </w:p>
    <w:sectPr w:rsidR="00984FF0" w:rsidSect="0046071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autoHyphenation/>
  <w:hyphenationZone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5"/>
    <w:rsid w:val="001C4FD1"/>
    <w:rsid w:val="0046071B"/>
    <w:rsid w:val="004646E6"/>
    <w:rsid w:val="00706F80"/>
    <w:rsid w:val="00984FF0"/>
    <w:rsid w:val="00A8664A"/>
    <w:rsid w:val="00B22731"/>
    <w:rsid w:val="00C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2019-03-15T09:09:00Z</dcterms:created>
  <dcterms:modified xsi:type="dcterms:W3CDTF">2019-03-15T09:36:00Z</dcterms:modified>
</cp:coreProperties>
</file>