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A" w:rsidRPr="00981B84" w:rsidRDefault="000941AA" w:rsidP="000941AA">
      <w:pPr>
        <w:pStyle w:val="3"/>
        <w:spacing w:line="240" w:lineRule="auto"/>
        <w:rPr>
          <w:spacing w:val="0"/>
        </w:rPr>
      </w:pPr>
      <w:bookmarkStart w:id="0" w:name="_GoBack"/>
      <w:r w:rsidRPr="00981B84">
        <w:rPr>
          <w:spacing w:val="0"/>
        </w:rPr>
        <w:t>Администрация муниципального образования «Город Астрахань»</w:t>
      </w:r>
    </w:p>
    <w:bookmarkEnd w:id="0"/>
    <w:p w:rsidR="00B849D2" w:rsidRDefault="000941AA" w:rsidP="000941AA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РАСПОРЯЖЕНИЕ</w:t>
      </w:r>
    </w:p>
    <w:p w:rsidR="000941AA" w:rsidRPr="00981B84" w:rsidRDefault="000941AA" w:rsidP="000941AA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17 мая 2019 года № 1304-р</w:t>
      </w:r>
    </w:p>
    <w:p w:rsidR="000941AA" w:rsidRPr="00981B84" w:rsidRDefault="000941AA" w:rsidP="000941AA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«О предоставлении разрешения на условно разрешенный вид использования земельного участка по ул. Н. Островского, 136а</w:t>
      </w:r>
      <w:r w:rsidR="00B849D2">
        <w:rPr>
          <w:spacing w:val="0"/>
        </w:rPr>
        <w:t xml:space="preserve"> </w:t>
      </w:r>
      <w:r w:rsidRPr="00981B84">
        <w:rPr>
          <w:spacing w:val="0"/>
        </w:rPr>
        <w:t xml:space="preserve"> в Советском районе г. Астрахани - </w:t>
      </w:r>
    </w:p>
    <w:p w:rsidR="000941AA" w:rsidRPr="00981B84" w:rsidRDefault="000941AA" w:rsidP="000941AA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обеспечение внутреннего правопорядка»</w:t>
      </w:r>
    </w:p>
    <w:p w:rsidR="000941AA" w:rsidRPr="00981B84" w:rsidRDefault="000941AA" w:rsidP="00B849D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81B84">
        <w:rPr>
          <w:spacing w:val="0"/>
        </w:rPr>
        <w:t>В связи с обращением Главного управления МЧС России по Астраханской области от 06.03.2019 № 03-04-01-1717,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</w:t>
      </w:r>
      <w:proofErr w:type="gramEnd"/>
      <w:r w:rsidRPr="00981B84">
        <w:rPr>
          <w:spacing w:val="0"/>
        </w:rPr>
        <w:t xml:space="preserve">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12.04.2019:</w:t>
      </w:r>
    </w:p>
    <w:p w:rsidR="000941AA" w:rsidRPr="00981B84" w:rsidRDefault="000941AA" w:rsidP="00B849D2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1. Предоставить разрешение на условно разрешенный вид использования земельного участка площадью 21805 кв. м (кадастровый номер 30:12:030771:220) по ул. Н. Островского, 136а в Советском районе г. Астрахани - обеспечение внутреннего правопорядка.</w:t>
      </w:r>
    </w:p>
    <w:p w:rsidR="000941AA" w:rsidRPr="00981B84" w:rsidRDefault="000941AA" w:rsidP="00B849D2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0941AA" w:rsidRPr="00981B84" w:rsidRDefault="000941AA" w:rsidP="00B849D2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941AA" w:rsidRPr="00981B84" w:rsidRDefault="000941AA" w:rsidP="00B849D2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941AA" w:rsidRPr="00981B84" w:rsidRDefault="000941AA" w:rsidP="00B849D2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941AA" w:rsidRPr="00981B84" w:rsidRDefault="000941AA" w:rsidP="00B849D2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4. </w:t>
      </w:r>
      <w:proofErr w:type="gramStart"/>
      <w:r w:rsidRPr="00981B84">
        <w:rPr>
          <w:spacing w:val="0"/>
        </w:rPr>
        <w:t>Контроль за</w:t>
      </w:r>
      <w:proofErr w:type="gramEnd"/>
      <w:r w:rsidRPr="00981B8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0941AA" w:rsidP="000941AA">
      <w:pPr>
        <w:jc w:val="right"/>
      </w:pPr>
      <w:r w:rsidRPr="00981B84">
        <w:rPr>
          <w:b/>
          <w:bCs/>
        </w:rPr>
        <w:t>Глава администрации Р</w:t>
      </w:r>
      <w:r w:rsidRPr="00981B84">
        <w:rPr>
          <w:b/>
          <w:bCs/>
          <w:caps/>
        </w:rPr>
        <w:t>.Л. Харисов</w:t>
      </w:r>
    </w:p>
    <w:sectPr w:rsidR="00984FF0" w:rsidSect="00B849D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A"/>
    <w:rsid w:val="000941AA"/>
    <w:rsid w:val="00984FF0"/>
    <w:rsid w:val="00B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41A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41A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41A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41A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2019-05-22T12:17:00Z</dcterms:created>
  <dcterms:modified xsi:type="dcterms:W3CDTF">2019-05-22T12:18:00Z</dcterms:modified>
</cp:coreProperties>
</file>