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6C" w:rsidRPr="00D566B1" w:rsidRDefault="0033136C" w:rsidP="0033136C">
      <w:pPr>
        <w:pStyle w:val="3"/>
        <w:rPr>
          <w:spacing w:val="0"/>
        </w:rPr>
      </w:pPr>
      <w:r w:rsidRPr="00D566B1">
        <w:rPr>
          <w:spacing w:val="0"/>
        </w:rPr>
        <w:t xml:space="preserve">Администрация муниципального образования «Город Астрахань» </w:t>
      </w:r>
    </w:p>
    <w:p w:rsidR="00E110FD" w:rsidRDefault="0033136C" w:rsidP="0033136C">
      <w:pPr>
        <w:pStyle w:val="3"/>
        <w:rPr>
          <w:spacing w:val="0"/>
        </w:rPr>
      </w:pPr>
      <w:r w:rsidRPr="00D566B1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33136C" w:rsidRPr="00D566B1" w:rsidRDefault="0033136C" w:rsidP="0033136C">
      <w:pPr>
        <w:pStyle w:val="3"/>
        <w:rPr>
          <w:spacing w:val="0"/>
        </w:rPr>
      </w:pPr>
      <w:r w:rsidRPr="00D566B1">
        <w:rPr>
          <w:spacing w:val="0"/>
        </w:rPr>
        <w:t>17 октября 2019 года № 2613-р</w:t>
      </w:r>
    </w:p>
    <w:p w:rsidR="0033136C" w:rsidRPr="00D566B1" w:rsidRDefault="0033136C" w:rsidP="0033136C">
      <w:pPr>
        <w:pStyle w:val="3"/>
        <w:rPr>
          <w:spacing w:val="0"/>
        </w:rPr>
      </w:pPr>
      <w:r w:rsidRPr="00D566B1">
        <w:rPr>
          <w:spacing w:val="0"/>
        </w:rPr>
        <w:t>«Об отказе в предоставлении разрешения на отклонение</w:t>
      </w:r>
    </w:p>
    <w:p w:rsidR="0033136C" w:rsidRPr="00D566B1" w:rsidRDefault="0033136C" w:rsidP="0033136C">
      <w:pPr>
        <w:pStyle w:val="3"/>
        <w:rPr>
          <w:spacing w:val="0"/>
        </w:rPr>
      </w:pPr>
      <w:r w:rsidRPr="00D566B1">
        <w:rPr>
          <w:spacing w:val="0"/>
        </w:rPr>
        <w:t xml:space="preserve"> от предельных параметров разрешенного строительства,</w:t>
      </w:r>
    </w:p>
    <w:p w:rsidR="0033136C" w:rsidRPr="00D566B1" w:rsidRDefault="0033136C" w:rsidP="0033136C">
      <w:pPr>
        <w:pStyle w:val="3"/>
        <w:rPr>
          <w:spacing w:val="0"/>
        </w:rPr>
      </w:pPr>
      <w:r w:rsidRPr="00D566B1">
        <w:rPr>
          <w:spacing w:val="0"/>
        </w:rPr>
        <w:t xml:space="preserve"> реконструкции объекта капитального строительства</w:t>
      </w:r>
    </w:p>
    <w:p w:rsidR="0033136C" w:rsidRPr="00D566B1" w:rsidRDefault="0033136C" w:rsidP="0033136C">
      <w:pPr>
        <w:pStyle w:val="3"/>
        <w:rPr>
          <w:spacing w:val="0"/>
        </w:rPr>
      </w:pPr>
      <w:r w:rsidRPr="00D566B1">
        <w:rPr>
          <w:spacing w:val="0"/>
        </w:rPr>
        <w:t xml:space="preserve"> по ул. Революционной, 72 в Ленинском районе г. Астрахани»</w:t>
      </w:r>
    </w:p>
    <w:p w:rsidR="0033136C" w:rsidRPr="00D566B1" w:rsidRDefault="0033136C" w:rsidP="00E110FD">
      <w:pPr>
        <w:pStyle w:val="a3"/>
        <w:ind w:firstLine="709"/>
        <w:rPr>
          <w:spacing w:val="0"/>
        </w:rPr>
      </w:pPr>
      <w:bookmarkStart w:id="0" w:name="_GoBack"/>
      <w:proofErr w:type="gramStart"/>
      <w:r w:rsidRPr="00D566B1">
        <w:rPr>
          <w:spacing w:val="0"/>
        </w:rPr>
        <w:t xml:space="preserve">В связи с обращением </w:t>
      </w:r>
      <w:proofErr w:type="spellStart"/>
      <w:r w:rsidRPr="00D566B1">
        <w:rPr>
          <w:spacing w:val="0"/>
        </w:rPr>
        <w:t>Сырчиной</w:t>
      </w:r>
      <w:proofErr w:type="spellEnd"/>
      <w:r w:rsidRPr="00D566B1">
        <w:rPr>
          <w:spacing w:val="0"/>
        </w:rPr>
        <w:t xml:space="preserve"> М.А. от 08.08.2019 № 05-04-01-5744, действующей за </w:t>
      </w:r>
      <w:proofErr w:type="spellStart"/>
      <w:r w:rsidRPr="00D566B1">
        <w:rPr>
          <w:spacing w:val="0"/>
        </w:rPr>
        <w:t>Худиева</w:t>
      </w:r>
      <w:proofErr w:type="spellEnd"/>
      <w:r w:rsidRPr="00D566B1">
        <w:rPr>
          <w:spacing w:val="0"/>
        </w:rPr>
        <w:t xml:space="preserve"> П.С.-о. по доверенности, удостоверенной нотариусом нотариального округа «Город Астрахань» Ломакиной В.Д., зарегистрированной в реестре за № 30/17-н/З0-2019-4-446 от 08.08.2019,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</w:t>
      </w:r>
      <w:proofErr w:type="gramEnd"/>
      <w:r w:rsidRPr="00D566B1">
        <w:rPr>
          <w:spacing w:val="0"/>
        </w:rPr>
        <w:t xml:space="preserve"> </w:t>
      </w:r>
      <w:proofErr w:type="gramStart"/>
      <w:r w:rsidRPr="00D566B1">
        <w:rPr>
          <w:spacing w:val="0"/>
        </w:rPr>
        <w:t>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13.09.2019, в связи с невозможностью соблюдения при строительстве, реконструкции и эксплуатации объекта капитального строительства с запрашиваемыми параметрами</w:t>
      </w:r>
      <w:proofErr w:type="gramEnd"/>
      <w:r w:rsidRPr="00D566B1">
        <w:rPr>
          <w:spacing w:val="0"/>
        </w:rPr>
        <w:t xml:space="preserve">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33136C" w:rsidRPr="00D566B1" w:rsidRDefault="0033136C" w:rsidP="00E110FD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1. </w:t>
      </w:r>
      <w:proofErr w:type="gramStart"/>
      <w:r w:rsidRPr="00D566B1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Революционной, 72 в Ленинском районе г. Астрахани в отношении расстояния от основного строения на земельном участке площадью 809 кв. м (кадастровый номер 30:12:020134:52) до границ земельных участков по ул. Революционной, 74 - 1,5 м, по ул. Революционной, 70 - 1,5 м.</w:t>
      </w:r>
      <w:proofErr w:type="gramEnd"/>
    </w:p>
    <w:p w:rsidR="0033136C" w:rsidRPr="00D566B1" w:rsidRDefault="0033136C" w:rsidP="00E110FD">
      <w:pPr>
        <w:pStyle w:val="a3"/>
        <w:ind w:firstLine="709"/>
        <w:rPr>
          <w:spacing w:val="0"/>
        </w:rPr>
      </w:pPr>
      <w:r w:rsidRPr="00D566B1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3136C" w:rsidRPr="00D566B1" w:rsidRDefault="0033136C" w:rsidP="00E110FD">
      <w:pPr>
        <w:pStyle w:val="a3"/>
        <w:ind w:firstLine="709"/>
        <w:rPr>
          <w:spacing w:val="0"/>
        </w:rPr>
      </w:pPr>
      <w:r w:rsidRPr="00D566B1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33136C" w:rsidRPr="00D566B1" w:rsidRDefault="0033136C" w:rsidP="00E110FD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3.1. </w:t>
      </w:r>
      <w:proofErr w:type="gramStart"/>
      <w:r w:rsidRPr="00D566B1">
        <w:rPr>
          <w:spacing w:val="0"/>
        </w:rPr>
        <w:t>Разместить</w:t>
      </w:r>
      <w:proofErr w:type="gramEnd"/>
      <w:r w:rsidRPr="00D566B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Астрахань»,</w:t>
      </w:r>
    </w:p>
    <w:p w:rsidR="0033136C" w:rsidRPr="00D566B1" w:rsidRDefault="0033136C" w:rsidP="00E110FD">
      <w:pPr>
        <w:pStyle w:val="a3"/>
        <w:ind w:firstLine="709"/>
        <w:rPr>
          <w:spacing w:val="0"/>
        </w:rPr>
      </w:pPr>
      <w:r w:rsidRPr="00D566B1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3136C" w:rsidRPr="00D566B1" w:rsidRDefault="0033136C" w:rsidP="00E110FD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4. </w:t>
      </w:r>
      <w:proofErr w:type="gramStart"/>
      <w:r w:rsidRPr="00D566B1">
        <w:rPr>
          <w:spacing w:val="0"/>
        </w:rPr>
        <w:t>Контроль за</w:t>
      </w:r>
      <w:proofErr w:type="gramEnd"/>
      <w:r w:rsidRPr="00D566B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33136C" w:rsidRPr="00D566B1" w:rsidRDefault="0033136C" w:rsidP="0033136C">
      <w:pPr>
        <w:pStyle w:val="a3"/>
        <w:jc w:val="right"/>
        <w:rPr>
          <w:rFonts w:ascii="Cambria" w:hAnsi="Cambria" w:cs="Cambria"/>
          <w:i/>
          <w:iCs/>
          <w:spacing w:val="0"/>
          <w:sz w:val="17"/>
          <w:szCs w:val="17"/>
        </w:rPr>
      </w:pPr>
      <w:r w:rsidRPr="00D566B1">
        <w:rPr>
          <w:b/>
          <w:bCs/>
          <w:spacing w:val="0"/>
        </w:rPr>
        <w:t xml:space="preserve">Глава администрации </w:t>
      </w:r>
      <w:r w:rsidRPr="00D566B1">
        <w:rPr>
          <w:b/>
          <w:bCs/>
          <w:caps/>
          <w:spacing w:val="0"/>
        </w:rPr>
        <w:t>P.Л. Харисов</w:t>
      </w:r>
    </w:p>
    <w:p w:rsidR="004C1B98" w:rsidRDefault="004C1B98"/>
    <w:sectPr w:rsidR="004C1B98" w:rsidSect="00E110F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6C"/>
    <w:rsid w:val="0033136C"/>
    <w:rsid w:val="004C1B98"/>
    <w:rsid w:val="00E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3136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3136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3136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3136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2019-10-23T11:26:00Z</dcterms:created>
  <dcterms:modified xsi:type="dcterms:W3CDTF">2019-10-23T11:26:00Z</dcterms:modified>
</cp:coreProperties>
</file>