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EE" w:rsidRPr="007C3C54" w:rsidRDefault="00AE3DEE" w:rsidP="00AE3DEE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Администрация муниципального образования «Город Астрахань»</w:t>
      </w:r>
    </w:p>
    <w:p w:rsidR="00AE3DEE" w:rsidRDefault="00AE3DEE" w:rsidP="00AE3DEE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РАСПОРЯЖЕНИЕ</w:t>
      </w:r>
    </w:p>
    <w:p w:rsidR="00AE3DEE" w:rsidRPr="007C3C54" w:rsidRDefault="00AE3DEE" w:rsidP="00AE3DEE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24 сентября 2021 года № 1690-р</w:t>
      </w:r>
    </w:p>
    <w:p w:rsidR="00AE3DEE" w:rsidRPr="007C3C54" w:rsidRDefault="00AE3DEE" w:rsidP="00AE3DEE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 xml:space="preserve">«О внесении изменения в распоряжение администрации </w:t>
      </w:r>
    </w:p>
    <w:p w:rsidR="00AE3DEE" w:rsidRPr="007C3C54" w:rsidRDefault="00AE3DEE" w:rsidP="00AE3DEE">
      <w:pPr>
        <w:pStyle w:val="3"/>
        <w:spacing w:line="240" w:lineRule="auto"/>
        <w:rPr>
          <w:spacing w:val="0"/>
        </w:rPr>
      </w:pPr>
      <w:r w:rsidRPr="007C3C54">
        <w:rPr>
          <w:spacing w:val="0"/>
        </w:rPr>
        <w:t>муниципального образования «Город Астрахань»</w:t>
      </w:r>
      <w:r w:rsidR="00D36C81">
        <w:rPr>
          <w:spacing w:val="0"/>
        </w:rPr>
        <w:t xml:space="preserve"> </w:t>
      </w:r>
      <w:bookmarkStart w:id="0" w:name="_GoBack"/>
      <w:bookmarkEnd w:id="0"/>
      <w:r w:rsidRPr="007C3C54">
        <w:rPr>
          <w:spacing w:val="0"/>
        </w:rPr>
        <w:t xml:space="preserve"> от 14.03.2018 № 1289-р»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 xml:space="preserve">В соответствии с п. 10 ст. 32 Жилищного кодекса РФ, </w:t>
      </w:r>
      <w:proofErr w:type="spellStart"/>
      <w:r w:rsidRPr="007C3C54">
        <w:rPr>
          <w:spacing w:val="0"/>
        </w:rPr>
        <w:t>ст.ст</w:t>
      </w:r>
      <w:proofErr w:type="spellEnd"/>
      <w:r w:rsidRPr="007C3C54">
        <w:rPr>
          <w:spacing w:val="0"/>
        </w:rPr>
        <w:t>. 11, 49, 56.2, 56.3, 56.6, 56.7 Земельного кодекса РФ, ст. 16 Федерального закона «О введение в действие Жилищного кодекса Российской Федерации», заключением о признании многоквартирного дома (литера «А, а, а</w:t>
      </w:r>
      <w:proofErr w:type="gramStart"/>
      <w:r w:rsidRPr="007C3C54">
        <w:rPr>
          <w:spacing w:val="0"/>
          <w:vertAlign w:val="superscript"/>
        </w:rPr>
        <w:t>1</w:t>
      </w:r>
      <w:proofErr w:type="gramEnd"/>
      <w:r w:rsidRPr="007C3C54">
        <w:rPr>
          <w:spacing w:val="0"/>
        </w:rPr>
        <w:t xml:space="preserve">») по пл. Заводской, 2 в </w:t>
      </w:r>
      <w:proofErr w:type="spellStart"/>
      <w:r w:rsidRPr="007C3C54">
        <w:rPr>
          <w:spacing w:val="0"/>
        </w:rPr>
        <w:t>Трусовском</w:t>
      </w:r>
      <w:proofErr w:type="spellEnd"/>
      <w:r w:rsidRPr="007C3C54">
        <w:rPr>
          <w:spacing w:val="0"/>
        </w:rPr>
        <w:t xml:space="preserve"> районе г. Астрахани аварийным и подлежащим сносу от 07.11.2014 № 14, распоряжением администрации города Астрахани от 08.12.2014 № 1342-р «О дальнейшем использовании многоквартирного дома (литера «А, а, а</w:t>
      </w:r>
      <w:proofErr w:type="gramStart"/>
      <w:r w:rsidRPr="007C3C54">
        <w:rPr>
          <w:spacing w:val="0"/>
          <w:vertAlign w:val="superscript"/>
        </w:rPr>
        <w:t>1</w:t>
      </w:r>
      <w:proofErr w:type="gramEnd"/>
      <w:r w:rsidRPr="007C3C54">
        <w:rPr>
          <w:spacing w:val="0"/>
        </w:rPr>
        <w:t xml:space="preserve">») по пл. Заводской, 2 в </w:t>
      </w:r>
      <w:proofErr w:type="spellStart"/>
      <w:r w:rsidRPr="007C3C54">
        <w:rPr>
          <w:spacing w:val="0"/>
        </w:rPr>
        <w:t>Трусовском</w:t>
      </w:r>
      <w:proofErr w:type="spellEnd"/>
      <w:r w:rsidRPr="007C3C54">
        <w:rPr>
          <w:spacing w:val="0"/>
        </w:rPr>
        <w:t xml:space="preserve"> районе»: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1. Продлить действие распоряжения администрации муниципального образования «Город Астрахань» от 14.03.2018 № 1289-р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«А, а, а</w:t>
      </w:r>
      <w:proofErr w:type="gramStart"/>
      <w:r w:rsidRPr="007C3C54">
        <w:rPr>
          <w:spacing w:val="0"/>
          <w:vertAlign w:val="superscript"/>
        </w:rPr>
        <w:t>1</w:t>
      </w:r>
      <w:proofErr w:type="gramEnd"/>
      <w:r w:rsidRPr="007C3C54">
        <w:rPr>
          <w:spacing w:val="0"/>
        </w:rPr>
        <w:t xml:space="preserve">») по пл. Заводской, 2 в </w:t>
      </w:r>
      <w:proofErr w:type="spellStart"/>
      <w:r w:rsidRPr="007C3C54">
        <w:rPr>
          <w:spacing w:val="0"/>
        </w:rPr>
        <w:t>Трусовском</w:t>
      </w:r>
      <w:proofErr w:type="spellEnd"/>
      <w:r w:rsidRPr="007C3C54">
        <w:rPr>
          <w:spacing w:val="0"/>
        </w:rPr>
        <w:t xml:space="preserve"> районе» сроком на три года.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 xml:space="preserve">2.2.1. </w:t>
      </w:r>
      <w:proofErr w:type="gramStart"/>
      <w:r w:rsidRPr="007C3C54">
        <w:rPr>
          <w:spacing w:val="0"/>
        </w:rPr>
        <w:t>Разместить</w:t>
      </w:r>
      <w:proofErr w:type="gramEnd"/>
      <w:r w:rsidRPr="007C3C5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E3DEE" w:rsidRPr="007C3C54" w:rsidRDefault="00AE3DEE" w:rsidP="00AE3DEE">
      <w:pPr>
        <w:pStyle w:val="a3"/>
        <w:spacing w:line="240" w:lineRule="auto"/>
        <w:ind w:firstLine="709"/>
        <w:rPr>
          <w:spacing w:val="0"/>
        </w:rPr>
      </w:pPr>
      <w:r w:rsidRPr="007C3C54">
        <w:rPr>
          <w:spacing w:val="0"/>
        </w:rPr>
        <w:t xml:space="preserve">4. </w:t>
      </w:r>
      <w:proofErr w:type="gramStart"/>
      <w:r w:rsidRPr="007C3C54">
        <w:rPr>
          <w:spacing w:val="0"/>
        </w:rPr>
        <w:t>Контроль за</w:t>
      </w:r>
      <w:proofErr w:type="gramEnd"/>
      <w:r w:rsidRPr="007C3C5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E3DEE" w:rsidRPr="007C3C54" w:rsidRDefault="00AE3DEE" w:rsidP="00AE3DEE">
      <w:pPr>
        <w:pStyle w:val="a3"/>
        <w:spacing w:line="240" w:lineRule="auto"/>
        <w:jc w:val="right"/>
        <w:rPr>
          <w:spacing w:val="0"/>
        </w:rPr>
      </w:pPr>
      <w:r w:rsidRPr="007C3C54">
        <w:rPr>
          <w:b/>
          <w:bCs/>
          <w:spacing w:val="0"/>
        </w:rPr>
        <w:t>И.о. 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7C3C54">
        <w:rPr>
          <w:b/>
          <w:bCs/>
          <w:spacing w:val="0"/>
        </w:rPr>
        <w:t>Ю.А. СВЕТЦОВ</w:t>
      </w:r>
    </w:p>
    <w:p w:rsidR="00FF4A14" w:rsidRDefault="00D36C81"/>
    <w:sectPr w:rsidR="00FF4A14" w:rsidSect="00AE3DE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EE"/>
    <w:rsid w:val="008505A8"/>
    <w:rsid w:val="00A56E3A"/>
    <w:rsid w:val="00AE3DEE"/>
    <w:rsid w:val="00D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3DE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3DE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3DE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3DE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2021-09-30T05:06:00Z</dcterms:created>
  <dcterms:modified xsi:type="dcterms:W3CDTF">2021-09-30T05:07:00Z</dcterms:modified>
</cp:coreProperties>
</file>