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51" w:rsidRPr="00120B51" w:rsidRDefault="00120B51" w:rsidP="00120B5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_GoBack"/>
      <w:bookmarkEnd w:id="1"/>
      <w:r w:rsidRPr="00120B5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20B51" w:rsidRDefault="00C90F9A" w:rsidP="00120B51">
      <w:pPr>
        <w:jc w:val="center"/>
        <w:rPr>
          <w:rFonts w:ascii="Cambria" w:hAnsi="Cambria"/>
          <w:b/>
          <w:sz w:val="20"/>
          <w:szCs w:val="20"/>
        </w:rPr>
      </w:pPr>
      <w:r w:rsidRPr="00120B51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D27A1E" w:rsidRPr="00120B51" w:rsidRDefault="00C90F9A" w:rsidP="00120B51">
      <w:pPr>
        <w:jc w:val="center"/>
        <w:rPr>
          <w:rFonts w:ascii="Cambria" w:hAnsi="Cambria"/>
          <w:b/>
          <w:sz w:val="20"/>
          <w:szCs w:val="20"/>
        </w:rPr>
      </w:pPr>
      <w:r w:rsidRPr="00120B51">
        <w:rPr>
          <w:rFonts w:ascii="Cambria" w:hAnsi="Cambria"/>
          <w:b/>
          <w:sz w:val="20"/>
          <w:szCs w:val="20"/>
        </w:rPr>
        <w:t>25 марта 2020 года</w:t>
      </w:r>
      <w:r w:rsidR="00120B51" w:rsidRPr="00120B51">
        <w:rPr>
          <w:rFonts w:ascii="Cambria" w:hAnsi="Cambria"/>
          <w:b/>
          <w:sz w:val="20"/>
          <w:szCs w:val="20"/>
        </w:rPr>
        <w:t xml:space="preserve"> № </w:t>
      </w:r>
      <w:r w:rsidRPr="00120B51">
        <w:rPr>
          <w:rFonts w:ascii="Cambria" w:hAnsi="Cambria"/>
          <w:b/>
          <w:sz w:val="20"/>
          <w:szCs w:val="20"/>
        </w:rPr>
        <w:t>583-р</w:t>
      </w:r>
    </w:p>
    <w:p w:rsidR="00D27A1E" w:rsidRPr="00120B51" w:rsidRDefault="00120B51" w:rsidP="00120B51">
      <w:pPr>
        <w:jc w:val="center"/>
      </w:pPr>
      <w:r w:rsidRPr="00120B51">
        <w:rPr>
          <w:rFonts w:ascii="Cambria" w:hAnsi="Cambria"/>
          <w:b/>
          <w:sz w:val="20"/>
          <w:szCs w:val="20"/>
        </w:rPr>
        <w:t>«</w:t>
      </w:r>
      <w:r w:rsidR="00C90F9A" w:rsidRPr="00120B51">
        <w:rPr>
          <w:rFonts w:ascii="Cambria" w:hAnsi="Cambria"/>
          <w:b/>
          <w:sz w:val="20"/>
          <w:szCs w:val="20"/>
        </w:rPr>
        <w:t>О проведен</w:t>
      </w:r>
      <w:proofErr w:type="gramStart"/>
      <w:r w:rsidR="00C90F9A" w:rsidRPr="00120B51">
        <w:rPr>
          <w:rFonts w:ascii="Cambria" w:hAnsi="Cambria"/>
          <w:b/>
          <w:sz w:val="20"/>
          <w:szCs w:val="20"/>
        </w:rPr>
        <w:t>ии ау</w:t>
      </w:r>
      <w:proofErr w:type="gramEnd"/>
      <w:r w:rsidR="00C90F9A" w:rsidRPr="00120B51">
        <w:rPr>
          <w:rFonts w:ascii="Cambria" w:hAnsi="Cambria"/>
          <w:b/>
          <w:sz w:val="20"/>
          <w:szCs w:val="20"/>
        </w:rPr>
        <w:t>кциона в элек</w:t>
      </w:r>
      <w:r w:rsidR="00C90F9A" w:rsidRPr="00120B51">
        <w:rPr>
          <w:rFonts w:ascii="Cambria" w:hAnsi="Cambria"/>
          <w:b/>
          <w:sz w:val="20"/>
          <w:szCs w:val="20"/>
        </w:rPr>
        <w:softHyphen/>
        <w:t>тронной форме на право заключе</w:t>
      </w:r>
      <w:r w:rsidR="00C90F9A" w:rsidRPr="00120B51">
        <w:rPr>
          <w:rFonts w:ascii="Cambria" w:hAnsi="Cambria"/>
          <w:b/>
          <w:sz w:val="20"/>
          <w:szCs w:val="20"/>
        </w:rPr>
        <w:softHyphen/>
        <w:t>ния договора аренды муниципаль</w:t>
      </w:r>
      <w:r w:rsidR="00C90F9A" w:rsidRPr="00120B51">
        <w:rPr>
          <w:rFonts w:ascii="Cambria" w:hAnsi="Cambria"/>
          <w:b/>
          <w:sz w:val="20"/>
          <w:szCs w:val="20"/>
        </w:rPr>
        <w:softHyphen/>
        <w:t>ного имущества - нежилого поме</w:t>
      </w:r>
      <w:r w:rsidR="00C90F9A" w:rsidRPr="00120B51">
        <w:rPr>
          <w:rFonts w:ascii="Cambria" w:hAnsi="Cambria"/>
          <w:b/>
          <w:sz w:val="20"/>
          <w:szCs w:val="20"/>
        </w:rPr>
        <w:softHyphen/>
        <w:t xml:space="preserve">щения, расположенного по </w:t>
      </w:r>
      <w:r w:rsidR="00C90F9A" w:rsidRPr="00120B51">
        <w:rPr>
          <w:rFonts w:ascii="Cambria" w:hAnsi="Cambria"/>
          <w:b/>
          <w:sz w:val="20"/>
          <w:szCs w:val="20"/>
        </w:rPr>
        <w:t>адресу: г. Астрахань, ул. Косм. В. Комаро</w:t>
      </w:r>
      <w:r w:rsidR="00C90F9A" w:rsidRPr="00120B51">
        <w:rPr>
          <w:rFonts w:ascii="Cambria" w:hAnsi="Cambria"/>
          <w:b/>
          <w:sz w:val="20"/>
          <w:szCs w:val="20"/>
        </w:rPr>
        <w:softHyphen/>
        <w:t>ва, 158 пом. 001, включенного в перечень объектов нежилого муни</w:t>
      </w:r>
      <w:r w:rsidR="00C90F9A" w:rsidRPr="00120B51">
        <w:rPr>
          <w:rFonts w:ascii="Cambria" w:hAnsi="Cambria"/>
          <w:b/>
          <w:sz w:val="20"/>
          <w:szCs w:val="20"/>
        </w:rPr>
        <w:softHyphen/>
        <w:t>ципального фонда, предназначен</w:t>
      </w:r>
      <w:r w:rsidR="00C90F9A" w:rsidRPr="00120B51">
        <w:rPr>
          <w:rFonts w:ascii="Cambria" w:hAnsi="Cambria"/>
          <w:b/>
          <w:sz w:val="20"/>
          <w:szCs w:val="20"/>
        </w:rPr>
        <w:softHyphen/>
        <w:t>ного для передачи во временное владение и пользование субъектам малого и среднего предприниматель</w:t>
      </w:r>
      <w:r w:rsidR="00C90F9A" w:rsidRPr="00120B51">
        <w:rPr>
          <w:rFonts w:ascii="Cambria" w:hAnsi="Cambria"/>
          <w:b/>
          <w:sz w:val="20"/>
          <w:szCs w:val="20"/>
        </w:rPr>
        <w:softHyphen/>
        <w:t xml:space="preserve">ства и организациям, </w:t>
      </w:r>
      <w:r w:rsidR="00C90F9A" w:rsidRPr="00120B51">
        <w:rPr>
          <w:rFonts w:ascii="Cambria" w:hAnsi="Cambria"/>
          <w:b/>
          <w:sz w:val="20"/>
          <w:szCs w:val="20"/>
        </w:rPr>
        <w:t>образующим инфраструктуру поддержки субъект</w:t>
      </w:r>
      <w:r w:rsidR="00C90F9A" w:rsidRPr="00120B51">
        <w:rPr>
          <w:rFonts w:ascii="Cambria" w:hAnsi="Cambria"/>
          <w:b/>
          <w:sz w:val="20"/>
          <w:szCs w:val="20"/>
        </w:rPr>
        <w:softHyphen/>
        <w:t>ов малого и среднего предпринима</w:t>
      </w:r>
      <w:r w:rsidR="00C90F9A" w:rsidRPr="00120B51">
        <w:rPr>
          <w:rFonts w:ascii="Cambria" w:hAnsi="Cambria"/>
          <w:b/>
          <w:sz w:val="20"/>
          <w:szCs w:val="20"/>
        </w:rPr>
        <w:softHyphen/>
        <w:t>тельства</w:t>
      </w:r>
      <w:r w:rsidRPr="00120B51">
        <w:rPr>
          <w:rFonts w:ascii="Cambria" w:hAnsi="Cambria"/>
          <w:b/>
          <w:sz w:val="20"/>
          <w:szCs w:val="20"/>
        </w:rPr>
        <w:t>»</w:t>
      </w:r>
    </w:p>
    <w:p w:rsidR="00D27A1E" w:rsidRPr="00120B51" w:rsidRDefault="00C90F9A" w:rsidP="00120B5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20B51">
        <w:rPr>
          <w:rFonts w:ascii="Arial" w:hAnsi="Arial" w:cs="Arial"/>
          <w:sz w:val="18"/>
          <w:szCs w:val="18"/>
        </w:rPr>
        <w:t xml:space="preserve">Руководствуясь Федеральными законами от 26.07.2006 № 135-ФЗ «О защите конкуренции», от 24.07.2007 № 209-ФЗ «О развитии малого и среднего предпринимательства в Российской </w:t>
      </w:r>
      <w:r w:rsidRPr="00120B51">
        <w:rPr>
          <w:rFonts w:ascii="Arial" w:hAnsi="Arial" w:cs="Arial"/>
          <w:sz w:val="18"/>
          <w:szCs w:val="18"/>
        </w:rPr>
        <w:t>Федерации», приказом Федеральной антимонопольной службы от 10.02.2010</w:t>
      </w:r>
      <w:r w:rsidR="00120B51" w:rsidRPr="00120B51">
        <w:rPr>
          <w:rFonts w:ascii="Arial" w:hAnsi="Arial" w:cs="Arial"/>
          <w:sz w:val="18"/>
          <w:szCs w:val="18"/>
        </w:rPr>
        <w:t xml:space="preserve"> </w:t>
      </w:r>
      <w:r w:rsidRPr="00120B51">
        <w:rPr>
          <w:rFonts w:ascii="Arial" w:hAnsi="Arial" w:cs="Arial"/>
          <w:sz w:val="18"/>
          <w:szCs w:val="18"/>
        </w:rPr>
        <w:t>№</w:t>
      </w:r>
      <w:r w:rsidR="00120B51" w:rsidRPr="00120B51">
        <w:rPr>
          <w:rFonts w:ascii="Arial" w:hAnsi="Arial" w:cs="Arial"/>
          <w:sz w:val="18"/>
          <w:szCs w:val="18"/>
        </w:rPr>
        <w:t xml:space="preserve"> </w:t>
      </w:r>
      <w:r w:rsidRPr="00120B51">
        <w:rPr>
          <w:rFonts w:ascii="Arial" w:hAnsi="Arial" w:cs="Arial"/>
          <w:sz w:val="18"/>
          <w:szCs w:val="18"/>
        </w:rPr>
        <w:t>67 «Об</w:t>
      </w:r>
      <w:r w:rsidR="00120B51" w:rsidRPr="00120B51">
        <w:rPr>
          <w:rFonts w:ascii="Arial" w:hAnsi="Arial" w:cs="Arial"/>
          <w:sz w:val="18"/>
          <w:szCs w:val="18"/>
        </w:rPr>
        <w:t xml:space="preserve"> </w:t>
      </w:r>
      <w:r w:rsidRPr="00120B51">
        <w:rPr>
          <w:rFonts w:ascii="Arial" w:hAnsi="Arial" w:cs="Arial"/>
          <w:sz w:val="18"/>
          <w:szCs w:val="18"/>
        </w:rPr>
        <w:t>утверждении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</w:t>
      </w:r>
      <w:r w:rsidRPr="00120B51">
        <w:rPr>
          <w:rFonts w:ascii="Arial" w:hAnsi="Arial" w:cs="Arial"/>
          <w:sz w:val="18"/>
          <w:szCs w:val="18"/>
        </w:rPr>
        <w:t xml:space="preserve">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120B5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20B51">
        <w:rPr>
          <w:rFonts w:ascii="Arial" w:hAnsi="Arial" w:cs="Arial"/>
          <w:sz w:val="18"/>
          <w:szCs w:val="18"/>
        </w:rPr>
        <w:t>муниципального имущества», порядком и условиями предоставления в аренду муниципального имущества муниципального образования «Город Астрахань» субъ</w:t>
      </w:r>
      <w:r w:rsidRPr="00120B51">
        <w:rPr>
          <w:rFonts w:ascii="Arial" w:hAnsi="Arial" w:cs="Arial"/>
          <w:sz w:val="18"/>
          <w:szCs w:val="18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поддержки, утвержденным Решением Городской Думы муниципального образования «Горо</w:t>
      </w:r>
      <w:r w:rsidRPr="00120B51">
        <w:rPr>
          <w:rFonts w:ascii="Arial" w:hAnsi="Arial" w:cs="Arial"/>
          <w:sz w:val="18"/>
          <w:szCs w:val="18"/>
        </w:rPr>
        <w:t>д Астрахань» от 27.11.2018 №178 и перечнем объектов нежилого муниципального фонда, предназначенного для передачи во временное владение и пользование субъектам</w:t>
      </w:r>
      <w:proofErr w:type="gramEnd"/>
      <w:r w:rsidRPr="00120B5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20B51">
        <w:rPr>
          <w:rFonts w:ascii="Arial" w:hAnsi="Arial" w:cs="Arial"/>
          <w:sz w:val="18"/>
          <w:szCs w:val="18"/>
        </w:rPr>
        <w:t>малого и среднего предпринимательства и организациям, образующим инфраструктуру поддержки субъект</w:t>
      </w:r>
      <w:r w:rsidRPr="00120B51">
        <w:rPr>
          <w:rFonts w:ascii="Arial" w:hAnsi="Arial" w:cs="Arial"/>
          <w:sz w:val="18"/>
          <w:szCs w:val="18"/>
        </w:rPr>
        <w:t>ов малого</w:t>
      </w:r>
      <w:r w:rsidR="00120B51">
        <w:rPr>
          <w:rFonts w:ascii="Arial" w:hAnsi="Arial" w:cs="Arial"/>
          <w:sz w:val="18"/>
          <w:szCs w:val="18"/>
        </w:rPr>
        <w:t xml:space="preserve"> </w:t>
      </w:r>
      <w:r w:rsidRPr="00120B51">
        <w:rPr>
          <w:rFonts w:ascii="Arial" w:hAnsi="Arial" w:cs="Arial"/>
          <w:sz w:val="18"/>
          <w:szCs w:val="18"/>
        </w:rPr>
        <w:t>и среднего предпринимательства, свободных от прав третьих лиц (за исключением имущественных прав субъектов малого и среднего предпринимательства) (далее - перечень), утвержденным постановлением администрации города Астрах</w:t>
      </w:r>
      <w:r w:rsidRPr="00120B51">
        <w:rPr>
          <w:rFonts w:ascii="Arial" w:hAnsi="Arial" w:cs="Arial"/>
          <w:sz w:val="18"/>
          <w:szCs w:val="18"/>
        </w:rPr>
        <w:t>ани от 15.04.2011 № 2884 с изменениями, внесенными постановлениями администрации города Астрахани от 29.03.2012 № 2706, от 15.03.2013 № 1961, от 14.05.2013 № 3972, от 03.04.2014 № 2233, постановлениями администрации муниципального</w:t>
      </w:r>
      <w:proofErr w:type="gramEnd"/>
      <w:r w:rsidRPr="00120B51">
        <w:rPr>
          <w:rFonts w:ascii="Arial" w:hAnsi="Arial" w:cs="Arial"/>
          <w:sz w:val="18"/>
          <w:szCs w:val="18"/>
        </w:rPr>
        <w:t xml:space="preserve"> образования «Город Астрах</w:t>
      </w:r>
      <w:r w:rsidRPr="00120B51">
        <w:rPr>
          <w:rFonts w:ascii="Arial" w:hAnsi="Arial" w:cs="Arial"/>
          <w:sz w:val="18"/>
          <w:szCs w:val="18"/>
        </w:rPr>
        <w:t xml:space="preserve">ань» от 16.07.2015 № 4384, от 01.07.2016 № 4341, от 05.10.2016 № 6664, от 31.03.2017 № 1902, от 01.09.2017 № 5010, </w:t>
      </w:r>
      <w:proofErr w:type="gramStart"/>
      <w:r w:rsidRPr="00120B51">
        <w:rPr>
          <w:rFonts w:ascii="Arial" w:hAnsi="Arial" w:cs="Arial"/>
          <w:sz w:val="18"/>
          <w:szCs w:val="18"/>
        </w:rPr>
        <w:t>от</w:t>
      </w:r>
      <w:proofErr w:type="gramEnd"/>
      <w:r w:rsidRPr="00120B51">
        <w:rPr>
          <w:rFonts w:ascii="Arial" w:hAnsi="Arial" w:cs="Arial"/>
          <w:sz w:val="18"/>
          <w:szCs w:val="18"/>
        </w:rPr>
        <w:t xml:space="preserve"> 06.03.2018 № 160, от 11.09.2018 № 538.</w:t>
      </w:r>
    </w:p>
    <w:p w:rsidR="00D27A1E" w:rsidRPr="00120B51" w:rsidRDefault="00120B51" w:rsidP="00120B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0B51">
        <w:rPr>
          <w:rFonts w:ascii="Arial" w:hAnsi="Arial" w:cs="Arial"/>
          <w:sz w:val="18"/>
          <w:szCs w:val="18"/>
        </w:rPr>
        <w:t xml:space="preserve">1. </w:t>
      </w:r>
      <w:r w:rsidR="00C90F9A" w:rsidRPr="00120B51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D27A1E" w:rsidRPr="00120B51" w:rsidRDefault="00120B51" w:rsidP="00120B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0B51">
        <w:rPr>
          <w:rFonts w:ascii="Arial" w:hAnsi="Arial" w:cs="Arial"/>
          <w:sz w:val="18"/>
          <w:szCs w:val="18"/>
        </w:rPr>
        <w:t xml:space="preserve">1.1. </w:t>
      </w:r>
      <w:r w:rsidR="00C90F9A" w:rsidRPr="00120B51">
        <w:rPr>
          <w:rFonts w:ascii="Arial" w:hAnsi="Arial" w:cs="Arial"/>
          <w:sz w:val="18"/>
          <w:szCs w:val="18"/>
        </w:rPr>
        <w:t xml:space="preserve">Организовать и провести процедуру аукциона, открытого по составу участников и по форме подачи предложений о цене, на право заключения договора аренды муниципального имущества - нежилого помещения, расположенного по адресу: г. Астрахань, ул. </w:t>
      </w:r>
      <w:proofErr w:type="gramStart"/>
      <w:r w:rsidR="00C90F9A" w:rsidRPr="00120B51">
        <w:rPr>
          <w:rFonts w:ascii="Arial" w:hAnsi="Arial" w:cs="Arial"/>
          <w:sz w:val="18"/>
          <w:szCs w:val="18"/>
        </w:rPr>
        <w:t>Косм</w:t>
      </w:r>
      <w:proofErr w:type="gramEnd"/>
      <w:r w:rsidR="00C90F9A" w:rsidRPr="00120B51">
        <w:rPr>
          <w:rFonts w:ascii="Arial" w:hAnsi="Arial" w:cs="Arial"/>
          <w:sz w:val="18"/>
          <w:szCs w:val="18"/>
        </w:rPr>
        <w:t>. В. Комаро</w:t>
      </w:r>
      <w:r w:rsidR="00C90F9A" w:rsidRPr="00120B51">
        <w:rPr>
          <w:rFonts w:ascii="Arial" w:hAnsi="Arial" w:cs="Arial"/>
          <w:sz w:val="18"/>
          <w:szCs w:val="18"/>
        </w:rPr>
        <w:t>ва, 158 пом. 001, общей площадью 107,2 кв.</w:t>
      </w:r>
      <w:r w:rsidRPr="00120B51">
        <w:rPr>
          <w:rFonts w:ascii="Arial" w:hAnsi="Arial" w:cs="Arial"/>
          <w:sz w:val="18"/>
          <w:szCs w:val="18"/>
        </w:rPr>
        <w:t xml:space="preserve"> </w:t>
      </w:r>
      <w:r w:rsidR="00C90F9A" w:rsidRPr="00120B51">
        <w:rPr>
          <w:rFonts w:ascii="Arial" w:hAnsi="Arial" w:cs="Arial"/>
          <w:sz w:val="18"/>
          <w:szCs w:val="18"/>
        </w:rPr>
        <w:t>м, кадастровый номер 30:12:021053:542 (далее - право аренды) в электронной форме.</w:t>
      </w:r>
    </w:p>
    <w:p w:rsidR="00D27A1E" w:rsidRPr="00120B51" w:rsidRDefault="00120B51" w:rsidP="00120B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0B51">
        <w:rPr>
          <w:rFonts w:ascii="Arial" w:hAnsi="Arial" w:cs="Arial"/>
          <w:sz w:val="18"/>
          <w:szCs w:val="18"/>
        </w:rPr>
        <w:t xml:space="preserve">1.2. </w:t>
      </w:r>
      <w:r w:rsidR="00C90F9A" w:rsidRPr="00120B51">
        <w:rPr>
          <w:rFonts w:ascii="Arial" w:hAnsi="Arial" w:cs="Arial"/>
          <w:sz w:val="18"/>
          <w:szCs w:val="18"/>
        </w:rPr>
        <w:t xml:space="preserve">Установить, что участниками аукциона могут являться только субъекты малого и среднего предпринимательства и организации, образующие </w:t>
      </w:r>
      <w:r w:rsidR="00C90F9A" w:rsidRPr="00120B51">
        <w:rPr>
          <w:rFonts w:ascii="Arial" w:hAnsi="Arial" w:cs="Arial"/>
          <w:sz w:val="18"/>
          <w:szCs w:val="18"/>
        </w:rPr>
        <w:t>инфраструктуру поддержки субъектов малого и среднего предпринимательства.</w:t>
      </w:r>
    </w:p>
    <w:p w:rsidR="00D27A1E" w:rsidRPr="00120B51" w:rsidRDefault="00120B51" w:rsidP="00120B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0B51">
        <w:rPr>
          <w:rFonts w:ascii="Arial" w:hAnsi="Arial" w:cs="Arial"/>
          <w:sz w:val="18"/>
          <w:szCs w:val="18"/>
        </w:rPr>
        <w:t xml:space="preserve">1.3. </w:t>
      </w:r>
      <w:r w:rsidR="00C90F9A" w:rsidRPr="00120B51">
        <w:rPr>
          <w:rFonts w:ascii="Arial" w:hAnsi="Arial" w:cs="Arial"/>
          <w:sz w:val="18"/>
          <w:szCs w:val="18"/>
        </w:rPr>
        <w:t>Установить начальную (минимальную) цену месячной арендной платы на основании отчета независимого оценщика.</w:t>
      </w:r>
    </w:p>
    <w:p w:rsidR="00D27A1E" w:rsidRPr="00120B51" w:rsidRDefault="00120B51" w:rsidP="00120B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0B51">
        <w:rPr>
          <w:rFonts w:ascii="Arial" w:hAnsi="Arial" w:cs="Arial"/>
          <w:sz w:val="18"/>
          <w:szCs w:val="18"/>
        </w:rPr>
        <w:t xml:space="preserve">1.4. </w:t>
      </w:r>
      <w:r w:rsidR="00C90F9A" w:rsidRPr="00120B51">
        <w:rPr>
          <w:rFonts w:ascii="Arial" w:hAnsi="Arial" w:cs="Arial"/>
          <w:sz w:val="18"/>
          <w:szCs w:val="18"/>
        </w:rPr>
        <w:t>Подготовить информационное сообщение о проведения аукциона и обеспечить его</w:t>
      </w:r>
      <w:r w:rsidR="00C90F9A" w:rsidRPr="00120B51">
        <w:rPr>
          <w:rFonts w:ascii="Arial" w:hAnsi="Arial" w:cs="Arial"/>
          <w:sz w:val="18"/>
          <w:szCs w:val="18"/>
        </w:rPr>
        <w:t xml:space="preserve"> размещение на сайтах в сети «Интернет».</w:t>
      </w:r>
    </w:p>
    <w:p w:rsidR="00D27A1E" w:rsidRPr="00120B51" w:rsidRDefault="00120B51" w:rsidP="00120B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0B51">
        <w:rPr>
          <w:rFonts w:ascii="Arial" w:hAnsi="Arial" w:cs="Arial"/>
          <w:sz w:val="18"/>
          <w:szCs w:val="18"/>
        </w:rPr>
        <w:t xml:space="preserve">1.5. </w:t>
      </w:r>
      <w:r w:rsidR="00C90F9A" w:rsidRPr="00120B51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 Арендную плату установить в размере, сформировавшемся по результатам проведенного аукциона.</w:t>
      </w:r>
    </w:p>
    <w:p w:rsidR="00D27A1E" w:rsidRPr="00120B51" w:rsidRDefault="00120B51" w:rsidP="00120B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0B51">
        <w:rPr>
          <w:rFonts w:ascii="Arial" w:hAnsi="Arial" w:cs="Arial"/>
          <w:sz w:val="18"/>
          <w:szCs w:val="18"/>
        </w:rPr>
        <w:t xml:space="preserve">1.6. </w:t>
      </w:r>
      <w:r w:rsidR="00C90F9A" w:rsidRPr="00120B51">
        <w:rPr>
          <w:rFonts w:ascii="Arial" w:hAnsi="Arial" w:cs="Arial"/>
          <w:sz w:val="18"/>
          <w:szCs w:val="18"/>
        </w:rPr>
        <w:t>Подготовить и разм</w:t>
      </w:r>
      <w:r w:rsidR="00C90F9A" w:rsidRPr="00120B51">
        <w:rPr>
          <w:rFonts w:ascii="Arial" w:hAnsi="Arial" w:cs="Arial"/>
          <w:sz w:val="18"/>
          <w:szCs w:val="18"/>
        </w:rPr>
        <w:t>естить на сайтах в сети «Интернет» информационное сообщение об итогах аукциона на право аренды.</w:t>
      </w:r>
    </w:p>
    <w:p w:rsidR="00D27A1E" w:rsidRPr="00120B51" w:rsidRDefault="00120B51" w:rsidP="00120B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0B51">
        <w:rPr>
          <w:rFonts w:ascii="Arial" w:hAnsi="Arial" w:cs="Arial"/>
          <w:sz w:val="18"/>
          <w:szCs w:val="18"/>
        </w:rPr>
        <w:t xml:space="preserve">1.7. </w:t>
      </w:r>
      <w:r w:rsidR="00C90F9A" w:rsidRPr="00120B51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</w:t>
      </w:r>
      <w:r w:rsidR="00C90F9A" w:rsidRPr="00120B51">
        <w:rPr>
          <w:rFonts w:ascii="Arial" w:hAnsi="Arial" w:cs="Arial"/>
          <w:sz w:val="18"/>
          <w:szCs w:val="18"/>
        </w:rPr>
        <w:t>вания «Город Астрахань».</w:t>
      </w:r>
    </w:p>
    <w:p w:rsidR="00D27A1E" w:rsidRPr="00120B51" w:rsidRDefault="00120B51" w:rsidP="00120B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0B51">
        <w:rPr>
          <w:rFonts w:ascii="Arial" w:hAnsi="Arial" w:cs="Arial"/>
          <w:sz w:val="18"/>
          <w:szCs w:val="18"/>
        </w:rPr>
        <w:t xml:space="preserve">2. </w:t>
      </w:r>
      <w:r w:rsidR="00C90F9A" w:rsidRPr="00120B51">
        <w:rPr>
          <w:rFonts w:ascii="Arial" w:hAnsi="Arial" w:cs="Arial"/>
          <w:sz w:val="18"/>
          <w:szCs w:val="18"/>
        </w:rPr>
        <w:t>Электронной площадкой для проведения торгов на право заключения договора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</w:t>
      </w:r>
      <w:r w:rsidR="00C90F9A" w:rsidRPr="00120B51">
        <w:rPr>
          <w:rFonts w:ascii="Arial" w:hAnsi="Arial" w:cs="Arial"/>
          <w:sz w:val="18"/>
          <w:szCs w:val="18"/>
        </w:rPr>
        <w:t xml:space="preserve">н» </w:t>
      </w:r>
      <w:r w:rsidR="00C90F9A" w:rsidRPr="00120B51">
        <w:rPr>
          <w:rFonts w:ascii="Arial" w:hAnsi="Arial" w:cs="Arial"/>
          <w:sz w:val="18"/>
          <w:szCs w:val="18"/>
        </w:rPr>
        <w:t>(</w:t>
      </w:r>
      <w:r w:rsidR="00C90F9A" w:rsidRPr="00120B51">
        <w:rPr>
          <w:rFonts w:ascii="Arial" w:hAnsi="Arial" w:cs="Arial"/>
          <w:sz w:val="18"/>
          <w:szCs w:val="18"/>
        </w:rPr>
        <w:t>sale</w:t>
      </w:r>
      <w:r w:rsidR="00C90F9A" w:rsidRPr="00120B51">
        <w:rPr>
          <w:rFonts w:ascii="Arial" w:hAnsi="Arial" w:cs="Arial"/>
          <w:sz w:val="18"/>
          <w:szCs w:val="18"/>
        </w:rPr>
        <w:t>.</w:t>
      </w:r>
      <w:r w:rsidR="00C90F9A" w:rsidRPr="00120B51">
        <w:rPr>
          <w:rFonts w:ascii="Arial" w:hAnsi="Arial" w:cs="Arial"/>
          <w:sz w:val="18"/>
          <w:szCs w:val="18"/>
        </w:rPr>
        <w:t>zakazrf</w:t>
      </w:r>
      <w:r w:rsidR="00C90F9A" w:rsidRPr="00120B51">
        <w:rPr>
          <w:rFonts w:ascii="Arial" w:hAnsi="Arial" w:cs="Arial"/>
          <w:sz w:val="18"/>
          <w:szCs w:val="18"/>
        </w:rPr>
        <w:t>.</w:t>
      </w:r>
      <w:r w:rsidR="00C90F9A" w:rsidRPr="00120B51">
        <w:rPr>
          <w:rFonts w:ascii="Arial" w:hAnsi="Arial" w:cs="Arial"/>
          <w:sz w:val="18"/>
          <w:szCs w:val="18"/>
        </w:rPr>
        <w:t>ru</w:t>
      </w:r>
      <w:r w:rsidR="00C90F9A" w:rsidRPr="00120B51">
        <w:rPr>
          <w:rFonts w:ascii="Arial" w:hAnsi="Arial" w:cs="Arial"/>
          <w:sz w:val="18"/>
          <w:szCs w:val="18"/>
        </w:rPr>
        <w:t>).</w:t>
      </w:r>
    </w:p>
    <w:p w:rsidR="00D27A1E" w:rsidRPr="00120B51" w:rsidRDefault="00120B51" w:rsidP="00120B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0B51">
        <w:rPr>
          <w:rFonts w:ascii="Arial" w:hAnsi="Arial" w:cs="Arial"/>
          <w:sz w:val="18"/>
          <w:szCs w:val="18"/>
        </w:rPr>
        <w:t xml:space="preserve">3. </w:t>
      </w:r>
      <w:r w:rsidR="00C90F9A" w:rsidRPr="00120B51">
        <w:rPr>
          <w:rFonts w:ascii="Arial" w:hAnsi="Arial" w:cs="Arial"/>
          <w:sz w:val="18"/>
          <w:szCs w:val="18"/>
        </w:rPr>
        <w:t>У</w:t>
      </w:r>
      <w:r w:rsidR="00C90F9A" w:rsidRPr="00120B51">
        <w:rPr>
          <w:rFonts w:ascii="Arial" w:hAnsi="Arial" w:cs="Arial"/>
          <w:sz w:val="18"/>
          <w:szCs w:val="18"/>
        </w:rPr>
        <w:t xml:space="preserve">правлению информационной политики администрации муниципального образования «Город Астрахань» </w:t>
      </w:r>
      <w:proofErr w:type="gramStart"/>
      <w:r w:rsidR="00C90F9A" w:rsidRPr="00120B51">
        <w:rPr>
          <w:rFonts w:ascii="Arial" w:hAnsi="Arial" w:cs="Arial"/>
          <w:sz w:val="18"/>
          <w:szCs w:val="18"/>
        </w:rPr>
        <w:t>разместить</w:t>
      </w:r>
      <w:proofErr w:type="gramEnd"/>
      <w:r w:rsidR="00C90F9A" w:rsidRPr="00120B5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</w:t>
      </w:r>
      <w:r w:rsidR="00C90F9A" w:rsidRPr="00120B51">
        <w:rPr>
          <w:rFonts w:ascii="Arial" w:hAnsi="Arial" w:cs="Arial"/>
          <w:sz w:val="18"/>
          <w:szCs w:val="18"/>
        </w:rPr>
        <w:t>ого образования «Город Астрахань».</w:t>
      </w:r>
    </w:p>
    <w:p w:rsidR="00D27A1E" w:rsidRPr="00120B51" w:rsidRDefault="00120B51" w:rsidP="00120B5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20B5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C90F9A" w:rsidRPr="00120B51">
        <w:rPr>
          <w:rFonts w:ascii="Arial" w:hAnsi="Arial" w:cs="Arial"/>
          <w:sz w:val="18"/>
          <w:szCs w:val="18"/>
        </w:rPr>
        <w:t>Контроль за</w:t>
      </w:r>
      <w:proofErr w:type="gramEnd"/>
      <w:r w:rsidR="00C90F9A" w:rsidRPr="00120B5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</w:t>
      </w:r>
      <w:r>
        <w:rPr>
          <w:rFonts w:ascii="Arial" w:hAnsi="Arial" w:cs="Arial"/>
          <w:sz w:val="18"/>
          <w:szCs w:val="18"/>
        </w:rPr>
        <w:t xml:space="preserve"> </w:t>
      </w:r>
      <w:r w:rsidR="00C90F9A" w:rsidRPr="00120B51">
        <w:rPr>
          <w:rFonts w:ascii="Arial" w:hAnsi="Arial" w:cs="Arial"/>
          <w:sz w:val="18"/>
          <w:szCs w:val="18"/>
        </w:rPr>
        <w:t xml:space="preserve">управления муниципального имущества администрации муниципального </w:t>
      </w:r>
      <w:r w:rsidR="00C90F9A" w:rsidRPr="00120B51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D27A1E" w:rsidRPr="00120B51" w:rsidRDefault="00C90F9A" w:rsidP="00120B51">
      <w:pPr>
        <w:ind w:firstLine="709"/>
        <w:jc w:val="right"/>
        <w:rPr>
          <w:b/>
        </w:rPr>
      </w:pPr>
      <w:r w:rsidRPr="00120B51">
        <w:rPr>
          <w:rFonts w:ascii="Arial" w:hAnsi="Arial" w:cs="Arial"/>
          <w:b/>
          <w:sz w:val="18"/>
          <w:szCs w:val="18"/>
        </w:rPr>
        <w:t>И.о.</w:t>
      </w:r>
      <w:r w:rsidR="00120B51" w:rsidRPr="00120B51">
        <w:rPr>
          <w:rFonts w:ascii="Arial" w:hAnsi="Arial" w:cs="Arial"/>
          <w:b/>
          <w:sz w:val="18"/>
          <w:szCs w:val="18"/>
        </w:rPr>
        <w:t xml:space="preserve"> </w:t>
      </w:r>
      <w:r w:rsidRPr="00120B51">
        <w:rPr>
          <w:rFonts w:ascii="Arial" w:hAnsi="Arial" w:cs="Arial"/>
          <w:b/>
          <w:sz w:val="18"/>
          <w:szCs w:val="18"/>
        </w:rPr>
        <w:t>главы администрации</w:t>
      </w:r>
      <w:r w:rsidR="00120B51" w:rsidRPr="00120B51">
        <w:rPr>
          <w:rFonts w:ascii="Arial" w:hAnsi="Arial" w:cs="Arial"/>
          <w:b/>
          <w:sz w:val="18"/>
          <w:szCs w:val="18"/>
        </w:rPr>
        <w:t xml:space="preserve"> </w:t>
      </w:r>
      <w:r w:rsidRPr="00120B51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20B51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D27A1E" w:rsidRPr="00120B51" w:rsidRDefault="00D27A1E" w:rsidP="00120B51"/>
    <w:sectPr w:rsidR="00D27A1E" w:rsidRPr="00120B51" w:rsidSect="00C66D3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9A" w:rsidRDefault="00C90F9A">
      <w:r>
        <w:separator/>
      </w:r>
    </w:p>
  </w:endnote>
  <w:endnote w:type="continuationSeparator" w:id="0">
    <w:p w:rsidR="00C90F9A" w:rsidRDefault="00C9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9A" w:rsidRDefault="00C90F9A"/>
  </w:footnote>
  <w:footnote w:type="continuationSeparator" w:id="0">
    <w:p w:rsidR="00C90F9A" w:rsidRDefault="00C90F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1697"/>
    <w:multiLevelType w:val="multilevel"/>
    <w:tmpl w:val="B8F4F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27A1E"/>
    <w:rsid w:val="00120B51"/>
    <w:rsid w:val="00C66D3B"/>
    <w:rsid w:val="00C90F9A"/>
    <w:rsid w:val="00D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0" w:lineRule="auto"/>
      <w:jc w:val="right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0" w:lineRule="auto"/>
      <w:jc w:val="right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2020-03-26T06:00:00Z</dcterms:created>
  <dcterms:modified xsi:type="dcterms:W3CDTF">2020-03-26T06:04:00Z</dcterms:modified>
</cp:coreProperties>
</file>