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1E" w:rsidRPr="00620D3A" w:rsidRDefault="00DA1A1E" w:rsidP="00DA1A1E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Администрация муниципального образования «Город Астрахань»</w:t>
      </w:r>
    </w:p>
    <w:p w:rsidR="00726AC8" w:rsidRDefault="00DA1A1E" w:rsidP="00DA1A1E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РАСПОРЯЖЕНИЕ</w:t>
      </w:r>
    </w:p>
    <w:p w:rsidR="00DA1A1E" w:rsidRPr="00620D3A" w:rsidRDefault="00DA1A1E" w:rsidP="00DA1A1E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26 января 2021 года № 90-р</w:t>
      </w:r>
    </w:p>
    <w:p w:rsidR="00DA1A1E" w:rsidRPr="00620D3A" w:rsidRDefault="00DA1A1E" w:rsidP="00DA1A1E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 xml:space="preserve">«Об изъятии для муниципальных нужд муниципального </w:t>
      </w:r>
    </w:p>
    <w:p w:rsidR="00DA1A1E" w:rsidRPr="00620D3A" w:rsidRDefault="00DA1A1E" w:rsidP="00DA1A1E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 xml:space="preserve">образования «Город Астрахань» долей земельного участка </w:t>
      </w:r>
    </w:p>
    <w:p w:rsidR="00DA1A1E" w:rsidRPr="00620D3A" w:rsidRDefault="00DA1A1E" w:rsidP="00DA1A1E">
      <w:pPr>
        <w:pStyle w:val="3"/>
        <w:spacing w:line="240" w:lineRule="auto"/>
        <w:rPr>
          <w:spacing w:val="0"/>
        </w:rPr>
      </w:pPr>
      <w:r w:rsidRPr="00620D3A">
        <w:rPr>
          <w:spacing w:val="0"/>
        </w:rPr>
        <w:t>и жилого дома (литера «Б») по ул. Трофимова, 74 в Советском районе»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proofErr w:type="gramStart"/>
      <w:r w:rsidRPr="00620D3A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620D3A">
        <w:rPr>
          <w:spacing w:val="0"/>
        </w:rPr>
        <w:t>ст.ст</w:t>
      </w:r>
      <w:proofErr w:type="spellEnd"/>
      <w:r w:rsidRPr="00620D3A">
        <w:rPr>
          <w:spacing w:val="0"/>
        </w:rPr>
        <w:t>. 11, 49, 56.2, 56.3, 56.6, 56.7 Земельного кодекса Российской Федерации, ст. 46.2 Градостроительного кодекса Российской Федерации, заключением о признании жилого помещения по ул. Трофимова, 74 (литера «Б») непригодным для постоянного проживания от 21.03.2007 № 180/8а, распоряжением мэра города Астрахани от 18.05.2007 № 432-р-м «О признании домов аварийными и</w:t>
      </w:r>
      <w:proofErr w:type="gramEnd"/>
      <w:r w:rsidRPr="00620D3A">
        <w:rPr>
          <w:spacing w:val="0"/>
        </w:rPr>
        <w:t xml:space="preserve"> </w:t>
      </w:r>
      <w:proofErr w:type="gramStart"/>
      <w:r w:rsidRPr="00620D3A">
        <w:rPr>
          <w:spacing w:val="0"/>
        </w:rPr>
        <w:t>подлежащими сносу» с изменениями и дополнениями, внесенными распоряжениями мэра города Астрахани от 02.06.2008 № 602-р-м, от 17.06.2009 № 440-р-м, от 24.09.2010 № 738-р-м, от 15.02.2011 № 106-р-м, от 08.09.2011 № 890-р-м, от 20.12.2011 № 1341-р-м, от 17.04.2013 № 221-р-м, от 31.10.2013 № 862-р-м, от 11.03.2014 № 206-р-м, от 26.06.2014 № 660-р-м, распоряжением администрации города Астрахани от 28.12.2012 № 1117-р, распоряжениями администрации муниципального образования «Город Астрахань» от 14.08.2015 № 844-р, от 30.12.2015 № 1343-р</w:t>
      </w:r>
      <w:proofErr w:type="gramEnd"/>
      <w:r w:rsidRPr="00620D3A">
        <w:rPr>
          <w:spacing w:val="0"/>
        </w:rPr>
        <w:t>, от 11.11.2016 № 1617-р, от 30.05.2019 № 1430-р, п. 6.1.3 договора о развитии застроенной территории в границах муниципального образования «Город Астрахань» от 03.11.2016 № 11/16: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 xml:space="preserve">1. </w:t>
      </w:r>
      <w:proofErr w:type="gramStart"/>
      <w:r w:rsidRPr="00620D3A">
        <w:rPr>
          <w:spacing w:val="0"/>
        </w:rPr>
        <w:t>Изъять для муниципальных нужд муниципального образования «Город Астрахань» долю земельного участка (кадастровый номер 30:12:030863:43) площадью 588 кв. м, долю земельного участка (кадастровый номер 30:12:030863:74) площадью 22 кв. м и жилой дом (литера «Б»), расположенные по адресу: г. Астрахань, ул. Трофимова, 74 в Советском районе (далее - недвижимое имущество), с уплатой возмещения за изымаемое недвижимое имущество</w:t>
      </w:r>
      <w:proofErr w:type="gramEnd"/>
      <w:r w:rsidRPr="00620D3A">
        <w:rPr>
          <w:spacing w:val="0"/>
        </w:rPr>
        <w:t xml:space="preserve"> лицом, с которым заключен договор о развитии застроенной территории.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 xml:space="preserve">2.2.1. </w:t>
      </w:r>
      <w:proofErr w:type="gramStart"/>
      <w:r w:rsidRPr="00620D3A">
        <w:rPr>
          <w:spacing w:val="0"/>
        </w:rPr>
        <w:t>Разместить</w:t>
      </w:r>
      <w:proofErr w:type="gramEnd"/>
      <w:r w:rsidRPr="00620D3A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предложениями о размере возмещения.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 xml:space="preserve">5. </w:t>
      </w:r>
      <w:proofErr w:type="gramStart"/>
      <w:r w:rsidRPr="00620D3A">
        <w:rPr>
          <w:spacing w:val="0"/>
        </w:rPr>
        <w:t>Контроль за</w:t>
      </w:r>
      <w:proofErr w:type="gramEnd"/>
      <w:r w:rsidRPr="00620D3A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DA1A1E" w:rsidRPr="00620D3A" w:rsidRDefault="00DA1A1E" w:rsidP="00726AC8">
      <w:pPr>
        <w:pStyle w:val="a3"/>
        <w:spacing w:line="240" w:lineRule="auto"/>
        <w:ind w:firstLine="709"/>
        <w:rPr>
          <w:spacing w:val="0"/>
        </w:rPr>
      </w:pPr>
      <w:r w:rsidRPr="00620D3A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DA1A1E" w:rsidRPr="00620D3A" w:rsidRDefault="00DA1A1E" w:rsidP="00DA1A1E">
      <w:pPr>
        <w:pStyle w:val="a3"/>
        <w:spacing w:line="240" w:lineRule="auto"/>
        <w:jc w:val="right"/>
        <w:rPr>
          <w:b/>
          <w:bCs/>
          <w:spacing w:val="0"/>
        </w:rPr>
      </w:pPr>
      <w:r w:rsidRPr="00620D3A">
        <w:rPr>
          <w:b/>
          <w:bCs/>
          <w:spacing w:val="0"/>
        </w:rPr>
        <w:t>Глава муниципального образования «Город Астрахань»</w:t>
      </w:r>
      <w:r w:rsidR="00726AC8">
        <w:rPr>
          <w:b/>
          <w:bCs/>
          <w:spacing w:val="0"/>
        </w:rPr>
        <w:t xml:space="preserve"> </w:t>
      </w:r>
      <w:bookmarkStart w:id="0" w:name="_GoBack"/>
      <w:bookmarkEnd w:id="0"/>
      <w:r w:rsidRPr="00620D3A">
        <w:rPr>
          <w:b/>
          <w:bCs/>
          <w:spacing w:val="0"/>
        </w:rPr>
        <w:t>М.Н. ПЕРМЯКОВА</w:t>
      </w:r>
    </w:p>
    <w:p w:rsidR="00FF4A14" w:rsidRDefault="00726AC8"/>
    <w:sectPr w:rsidR="00FF4A14" w:rsidSect="00726AC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1E"/>
    <w:rsid w:val="00726AC8"/>
    <w:rsid w:val="008505A8"/>
    <w:rsid w:val="00A56E3A"/>
    <w:rsid w:val="00D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1A1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1A1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1A1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1A1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2021-02-04T04:01:00Z</dcterms:created>
  <dcterms:modified xsi:type="dcterms:W3CDTF">2021-02-04T04:01:00Z</dcterms:modified>
</cp:coreProperties>
</file>