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84" w:rsidRPr="00180A22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BD09AB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3C5484" w:rsidRPr="00180A22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955-р </w:t>
      </w:r>
    </w:p>
    <w:p w:rsidR="003C5484" w:rsidRPr="00180A22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3C5484" w:rsidRPr="00180A22" w:rsidRDefault="003C5484" w:rsidP="003C5484">
      <w:pPr>
        <w:pStyle w:val="a3"/>
        <w:spacing w:line="240" w:lineRule="auto"/>
        <w:rPr>
          <w:spacing w:val="0"/>
        </w:rPr>
      </w:pPr>
      <w:r w:rsidRPr="00180A22">
        <w:rPr>
          <w:rFonts w:ascii="Cambria" w:hAnsi="Cambria" w:cs="Cambria"/>
          <w:b/>
          <w:bCs/>
          <w:spacing w:val="0"/>
          <w:sz w:val="20"/>
          <w:szCs w:val="20"/>
        </w:rPr>
        <w:t>параметров разрешенного строительства, реконструкции объекта</w:t>
      </w:r>
      <w:r w:rsidRPr="00180A22">
        <w:rPr>
          <w:spacing w:val="0"/>
        </w:rPr>
        <w:t xml:space="preserve"> </w:t>
      </w:r>
    </w:p>
    <w:p w:rsidR="003C5484" w:rsidRPr="00180A22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капитального строительства по ул. 3-я Пархоменко, 99а </w:t>
      </w:r>
    </w:p>
    <w:p w:rsidR="003C5484" w:rsidRPr="00180A22" w:rsidRDefault="003C5484" w:rsidP="003C548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в Ленинском районе г. Астрахани»</w:t>
      </w:r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Ибрагимовой П.Г. от 11.03.2020 № 05-04-01-1670, действующей за </w:t>
      </w:r>
      <w:proofErr w:type="spellStart"/>
      <w:r w:rsidRPr="00180A22">
        <w:rPr>
          <w:spacing w:val="0"/>
        </w:rPr>
        <w:t>Мирветалиева</w:t>
      </w:r>
      <w:proofErr w:type="spellEnd"/>
      <w:r w:rsidRPr="00180A22">
        <w:rPr>
          <w:spacing w:val="0"/>
        </w:rPr>
        <w:t xml:space="preserve"> С.М. по доверенности, удостоверенной нотариусом города Астрахани </w:t>
      </w:r>
      <w:proofErr w:type="spellStart"/>
      <w:r w:rsidRPr="00180A22">
        <w:rPr>
          <w:spacing w:val="0"/>
        </w:rPr>
        <w:t>Нуруллаевой</w:t>
      </w:r>
      <w:proofErr w:type="spellEnd"/>
      <w:r w:rsidRPr="00180A22">
        <w:rPr>
          <w:spacing w:val="0"/>
        </w:rPr>
        <w:t xml:space="preserve"> Э.Х., зарегистрированной в реестре за № 30/24-н/30-2019-5-1192 от 11.12.2019,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180A22">
        <w:rPr>
          <w:spacing w:val="0"/>
        </w:rPr>
        <w:t xml:space="preserve"> «</w:t>
      </w:r>
      <w:proofErr w:type="gramStart"/>
      <w:r w:rsidRPr="00180A22">
        <w:rPr>
          <w:spacing w:val="0"/>
        </w:rPr>
        <w:t>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24.04.2020:</w:t>
      </w:r>
      <w:proofErr w:type="gramEnd"/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Пархоменко, 99а в Ленинском районе г. Астрахани в отношении расстояния от основного строения на земельном участке площадью 414 кв. м (кадастровый номер 30:12:020872:454) до границы земельного участка по ул. 2-я Пархоменко, 88 - 1,3 м.</w:t>
      </w:r>
      <w:proofErr w:type="gramEnd"/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3.1.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C5484" w:rsidRPr="00180A22" w:rsidRDefault="003C5484" w:rsidP="00BD09AB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C5484" w:rsidRPr="00180A22" w:rsidRDefault="003C5484" w:rsidP="003C5484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>
      <w:bookmarkStart w:id="0" w:name="_GoBack"/>
      <w:bookmarkEnd w:id="0"/>
    </w:p>
    <w:sectPr w:rsidR="00F24EAF" w:rsidSect="00BD09A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4"/>
    <w:rsid w:val="003C5484"/>
    <w:rsid w:val="00BD09AB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54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54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54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54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2020-06-03T11:32:00Z</dcterms:created>
  <dcterms:modified xsi:type="dcterms:W3CDTF">2020-06-03T11:33:00Z</dcterms:modified>
</cp:coreProperties>
</file>