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CA" w:rsidRPr="00007924" w:rsidRDefault="00007924" w:rsidP="00007924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007924">
        <w:rPr>
          <w:rFonts w:ascii="Cambria" w:hAnsi="Cambria"/>
          <w:b/>
          <w:sz w:val="20"/>
          <w:szCs w:val="20"/>
        </w:rPr>
        <w:t>дминистраци</w:t>
      </w:r>
      <w:r>
        <w:rPr>
          <w:rFonts w:ascii="Cambria" w:hAnsi="Cambria"/>
          <w:b/>
          <w:sz w:val="20"/>
          <w:szCs w:val="20"/>
        </w:rPr>
        <w:t>я муниципального образования «Г</w:t>
      </w:r>
      <w:r w:rsidRPr="00007924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007924">
        <w:rPr>
          <w:rFonts w:ascii="Cambria" w:hAnsi="Cambria"/>
          <w:b/>
          <w:sz w:val="20"/>
          <w:szCs w:val="20"/>
        </w:rPr>
        <w:t>страхань»</w:t>
      </w:r>
    </w:p>
    <w:p w:rsidR="006D73CA" w:rsidRPr="00007924" w:rsidRDefault="00C511DA" w:rsidP="00007924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07924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6D73CA" w:rsidRPr="00007924" w:rsidRDefault="00C511DA" w:rsidP="00007924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007924">
        <w:rPr>
          <w:rFonts w:ascii="Cambria" w:hAnsi="Cambria"/>
          <w:b/>
          <w:sz w:val="20"/>
          <w:szCs w:val="20"/>
        </w:rPr>
        <w:t>06 марта 2018 года</w:t>
      </w:r>
      <w:r w:rsidR="00007924">
        <w:rPr>
          <w:rFonts w:ascii="Cambria" w:hAnsi="Cambria"/>
          <w:b/>
          <w:sz w:val="20"/>
          <w:szCs w:val="20"/>
        </w:rPr>
        <w:t xml:space="preserve"> </w:t>
      </w:r>
      <w:r w:rsidRPr="00007924">
        <w:rPr>
          <w:rFonts w:ascii="Cambria" w:hAnsi="Cambria"/>
          <w:b/>
          <w:sz w:val="20"/>
          <w:szCs w:val="20"/>
        </w:rPr>
        <w:t>№</w:t>
      </w:r>
      <w:r w:rsidR="00007924">
        <w:rPr>
          <w:rFonts w:ascii="Cambria" w:hAnsi="Cambria"/>
          <w:b/>
          <w:sz w:val="20"/>
          <w:szCs w:val="20"/>
        </w:rPr>
        <w:t xml:space="preserve"> </w:t>
      </w:r>
      <w:r w:rsidRPr="00007924">
        <w:rPr>
          <w:rFonts w:ascii="Cambria" w:hAnsi="Cambria"/>
          <w:b/>
          <w:sz w:val="20"/>
          <w:szCs w:val="20"/>
        </w:rPr>
        <w:t>1117-р</w:t>
      </w:r>
      <w:bookmarkEnd w:id="1"/>
    </w:p>
    <w:p w:rsidR="00007924" w:rsidRDefault="00007924" w:rsidP="00007924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«О внесении </w:t>
      </w:r>
      <w:r w:rsidR="00C511DA" w:rsidRPr="00007924">
        <w:rPr>
          <w:rFonts w:ascii="Cambria" w:hAnsi="Cambria"/>
          <w:b/>
          <w:sz w:val="20"/>
          <w:szCs w:val="20"/>
        </w:rPr>
        <w:t>изменений в</w:t>
      </w:r>
      <w:r>
        <w:rPr>
          <w:rFonts w:ascii="Cambria" w:hAnsi="Cambria"/>
          <w:b/>
          <w:sz w:val="20"/>
          <w:szCs w:val="20"/>
        </w:rPr>
        <w:t xml:space="preserve"> распоряжение </w:t>
      </w:r>
      <w:r w:rsidR="00C511DA" w:rsidRPr="00007924">
        <w:rPr>
          <w:rFonts w:ascii="Cambria" w:hAnsi="Cambria"/>
          <w:b/>
          <w:sz w:val="20"/>
          <w:szCs w:val="20"/>
        </w:rPr>
        <w:t>администрации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007924" w:rsidRDefault="00007924" w:rsidP="00007924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муниципального </w:t>
      </w:r>
      <w:r w:rsidR="00C511DA" w:rsidRPr="00007924">
        <w:rPr>
          <w:rFonts w:ascii="Cambria" w:hAnsi="Cambria"/>
          <w:b/>
          <w:sz w:val="20"/>
          <w:szCs w:val="20"/>
        </w:rPr>
        <w:t>образования</w:t>
      </w:r>
      <w:r>
        <w:rPr>
          <w:rFonts w:ascii="Cambria" w:hAnsi="Cambria"/>
          <w:b/>
          <w:sz w:val="20"/>
          <w:szCs w:val="20"/>
        </w:rPr>
        <w:t xml:space="preserve"> «Город </w:t>
      </w:r>
      <w:r w:rsidR="00C511DA" w:rsidRPr="00007924">
        <w:rPr>
          <w:rFonts w:ascii="Cambria" w:hAnsi="Cambria"/>
          <w:b/>
          <w:sz w:val="20"/>
          <w:szCs w:val="20"/>
        </w:rPr>
        <w:t xml:space="preserve">Астрахань» </w:t>
      </w:r>
    </w:p>
    <w:p w:rsidR="006D73CA" w:rsidRPr="00007924" w:rsidRDefault="00C511DA" w:rsidP="00007924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 w:rsidRPr="00007924">
        <w:rPr>
          <w:rFonts w:ascii="Cambria" w:hAnsi="Cambria"/>
          <w:b/>
          <w:sz w:val="20"/>
          <w:szCs w:val="20"/>
        </w:rPr>
        <w:t>от</w:t>
      </w:r>
      <w:bookmarkStart w:id="2" w:name="bookmark2"/>
      <w:r w:rsidR="00007924">
        <w:rPr>
          <w:rFonts w:ascii="Cambria" w:hAnsi="Cambria"/>
          <w:b/>
          <w:sz w:val="20"/>
          <w:szCs w:val="20"/>
        </w:rPr>
        <w:t xml:space="preserve"> 27.</w:t>
      </w:r>
      <w:r w:rsidRPr="00007924">
        <w:rPr>
          <w:rFonts w:ascii="Cambria" w:hAnsi="Cambria"/>
          <w:b/>
          <w:sz w:val="20"/>
          <w:szCs w:val="20"/>
        </w:rPr>
        <w:t>11.2017 № 1</w:t>
      </w:r>
      <w:bookmarkEnd w:id="2"/>
      <w:r w:rsidR="00007924">
        <w:rPr>
          <w:rFonts w:ascii="Cambria" w:hAnsi="Cambria"/>
          <w:b/>
          <w:sz w:val="20"/>
          <w:szCs w:val="20"/>
        </w:rPr>
        <w:t>909-р</w:t>
      </w:r>
    </w:p>
    <w:p w:rsidR="006D73CA" w:rsidRPr="00007924" w:rsidRDefault="00C511DA" w:rsidP="00007924">
      <w:pPr>
        <w:pStyle w:val="2"/>
        <w:shd w:val="clear" w:color="auto" w:fill="auto"/>
        <w:tabs>
          <w:tab w:val="right" w:pos="4200"/>
          <w:tab w:val="center" w:pos="5259"/>
          <w:tab w:val="left" w:pos="6152"/>
          <w:tab w:val="right" w:pos="8802"/>
          <w:tab w:val="right" w:pos="9354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 w:rsidRPr="00007924">
        <w:rPr>
          <w:rFonts w:ascii="Arial" w:hAnsi="Arial" w:cs="Arial"/>
          <w:b w:val="0"/>
          <w:sz w:val="18"/>
          <w:szCs w:val="18"/>
        </w:rPr>
        <w:t>В соответствии с постановлением администрации муниципального образования «Город Астрахань» от 30.12.2015 №9145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с изменениями, внесенными постановлениями администрации</w:t>
      </w:r>
      <w:r w:rsidRPr="00007924">
        <w:rPr>
          <w:rFonts w:ascii="Arial" w:hAnsi="Arial" w:cs="Arial"/>
          <w:b w:val="0"/>
          <w:sz w:val="18"/>
          <w:szCs w:val="18"/>
        </w:rPr>
        <w:tab/>
      </w:r>
      <w:r w:rsidR="00007924">
        <w:rPr>
          <w:rFonts w:ascii="Arial" w:hAnsi="Arial" w:cs="Arial"/>
          <w:b w:val="0"/>
          <w:sz w:val="18"/>
          <w:szCs w:val="18"/>
        </w:rPr>
        <w:t xml:space="preserve"> муниципального образования </w:t>
      </w:r>
      <w:r w:rsidR="005D2541">
        <w:rPr>
          <w:rFonts w:ascii="Arial" w:hAnsi="Arial" w:cs="Arial"/>
          <w:b w:val="0"/>
          <w:sz w:val="18"/>
          <w:szCs w:val="18"/>
        </w:rPr>
        <w:t xml:space="preserve">«Город </w:t>
      </w:r>
      <w:proofErr w:type="gramStart"/>
      <w:r w:rsidRPr="00007924">
        <w:rPr>
          <w:rFonts w:ascii="Arial" w:hAnsi="Arial" w:cs="Arial"/>
          <w:b w:val="0"/>
          <w:sz w:val="18"/>
          <w:szCs w:val="18"/>
        </w:rPr>
        <w:t>Астрахань»</w:t>
      </w:r>
      <w:r w:rsidRPr="00007924">
        <w:rPr>
          <w:rFonts w:ascii="Arial" w:hAnsi="Arial" w:cs="Arial"/>
          <w:b w:val="0"/>
          <w:sz w:val="18"/>
          <w:szCs w:val="18"/>
        </w:rPr>
        <w:tab/>
      </w:r>
      <w:proofErr w:type="gramEnd"/>
      <w:r w:rsidR="00007924">
        <w:rPr>
          <w:rFonts w:ascii="Arial" w:hAnsi="Arial" w:cs="Arial"/>
          <w:b w:val="0"/>
          <w:sz w:val="18"/>
          <w:szCs w:val="18"/>
        </w:rPr>
        <w:t xml:space="preserve">  </w:t>
      </w:r>
      <w:r w:rsidRPr="00007924">
        <w:rPr>
          <w:rFonts w:ascii="Arial" w:hAnsi="Arial" w:cs="Arial"/>
          <w:b w:val="0"/>
          <w:sz w:val="18"/>
          <w:szCs w:val="18"/>
        </w:rPr>
        <w:t>от</w:t>
      </w:r>
      <w:r w:rsidR="00007924">
        <w:rPr>
          <w:rFonts w:ascii="Arial" w:hAnsi="Arial" w:cs="Arial"/>
          <w:b w:val="0"/>
          <w:sz w:val="18"/>
          <w:szCs w:val="18"/>
        </w:rPr>
        <w:t xml:space="preserve"> 25.03.2016 </w:t>
      </w:r>
      <w:r w:rsidRPr="00007924">
        <w:rPr>
          <w:rFonts w:ascii="Arial" w:hAnsi="Arial" w:cs="Arial"/>
          <w:b w:val="0"/>
          <w:sz w:val="18"/>
          <w:szCs w:val="18"/>
        </w:rPr>
        <w:t>№1931, от 06.06.2016 №3562, от 21.04.2017 №2413, от 21.07.2017 №4310</w:t>
      </w:r>
    </w:p>
    <w:p w:rsidR="006D73CA" w:rsidRPr="00007924" w:rsidRDefault="00C511DA" w:rsidP="005D2541">
      <w:pPr>
        <w:pStyle w:val="2"/>
        <w:shd w:val="clear" w:color="auto" w:fill="auto"/>
        <w:tabs>
          <w:tab w:val="left" w:pos="1134"/>
          <w:tab w:val="right" w:pos="4200"/>
          <w:tab w:val="center" w:pos="5259"/>
          <w:tab w:val="left" w:pos="6152"/>
          <w:tab w:val="right" w:pos="8802"/>
          <w:tab w:val="right" w:pos="9354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 w:rsidRPr="00007924">
        <w:rPr>
          <w:rFonts w:ascii="Arial" w:hAnsi="Arial" w:cs="Arial"/>
          <w:b w:val="0"/>
          <w:sz w:val="18"/>
          <w:szCs w:val="18"/>
        </w:rPr>
        <w:t>1.1.Внести в нормативные затраты на обеспечение функций администрации муниципального образования «Город Астрахань» и подведомственных муниципальных казенных учреждений города Астрахани (далее - Нормативные затраты), утвержденные распоряжением администраци</w:t>
      </w:r>
      <w:r w:rsidR="00007924">
        <w:rPr>
          <w:rFonts w:ascii="Arial" w:hAnsi="Arial" w:cs="Arial"/>
          <w:b w:val="0"/>
          <w:sz w:val="18"/>
          <w:szCs w:val="18"/>
        </w:rPr>
        <w:t xml:space="preserve">и муниципального образования «Город Астрахань» </w:t>
      </w:r>
      <w:r w:rsidRPr="00007924">
        <w:rPr>
          <w:rFonts w:ascii="Arial" w:hAnsi="Arial" w:cs="Arial"/>
          <w:b w:val="0"/>
          <w:sz w:val="18"/>
          <w:szCs w:val="18"/>
        </w:rPr>
        <w:t>от</w:t>
      </w:r>
      <w:r w:rsidR="00007924">
        <w:rPr>
          <w:rFonts w:ascii="Arial" w:hAnsi="Arial" w:cs="Arial"/>
          <w:b w:val="0"/>
          <w:sz w:val="18"/>
          <w:szCs w:val="18"/>
        </w:rPr>
        <w:t xml:space="preserve"> 27.11.2017 </w:t>
      </w:r>
      <w:r w:rsidRPr="00007924">
        <w:rPr>
          <w:rFonts w:ascii="Arial" w:hAnsi="Arial" w:cs="Arial"/>
          <w:b w:val="0"/>
          <w:sz w:val="18"/>
          <w:szCs w:val="18"/>
        </w:rPr>
        <w:t>№1909-р, с изменениями, внесенными распоряжением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="006868FA">
        <w:rPr>
          <w:rFonts w:ascii="Arial" w:hAnsi="Arial" w:cs="Arial"/>
          <w:b w:val="0"/>
          <w:sz w:val="18"/>
          <w:szCs w:val="18"/>
        </w:rPr>
        <w:t>администрации</w:t>
      </w:r>
      <w:r w:rsidR="00007924">
        <w:rPr>
          <w:rFonts w:ascii="Arial" w:hAnsi="Arial" w:cs="Arial"/>
          <w:b w:val="0"/>
          <w:sz w:val="18"/>
          <w:szCs w:val="18"/>
        </w:rPr>
        <w:t xml:space="preserve"> муниципального образования «Г</w:t>
      </w:r>
      <w:r w:rsidRPr="00007924">
        <w:rPr>
          <w:rFonts w:ascii="Arial" w:hAnsi="Arial" w:cs="Arial"/>
          <w:b w:val="0"/>
          <w:sz w:val="18"/>
          <w:szCs w:val="18"/>
        </w:rPr>
        <w:t>ород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Астрахань»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от</w:t>
      </w:r>
      <w:r w:rsidR="00007924">
        <w:rPr>
          <w:rFonts w:ascii="Arial" w:hAnsi="Arial" w:cs="Arial"/>
          <w:b w:val="0"/>
          <w:sz w:val="18"/>
          <w:szCs w:val="18"/>
        </w:rPr>
        <w:t xml:space="preserve"> 07.02.2018 </w:t>
      </w:r>
      <w:r w:rsidRPr="00007924">
        <w:rPr>
          <w:rFonts w:ascii="Arial" w:hAnsi="Arial" w:cs="Arial"/>
          <w:b w:val="0"/>
          <w:sz w:val="18"/>
          <w:szCs w:val="18"/>
        </w:rPr>
        <w:t>№565-р, изменения согласно приложению к настоящему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распоряжению</w:t>
      </w:r>
      <w:r w:rsidR="006868FA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ab/>
        <w:t>администрации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муниципального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ab/>
        <w:t>образования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«Город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Астрахань».</w:t>
      </w:r>
    </w:p>
    <w:p w:rsidR="006D73CA" w:rsidRPr="00007924" w:rsidRDefault="00C511DA" w:rsidP="005D2541">
      <w:pPr>
        <w:pStyle w:val="2"/>
        <w:numPr>
          <w:ilvl w:val="0"/>
          <w:numId w:val="4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 w:rsidRPr="00007924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</w:t>
      </w:r>
      <w:r w:rsidR="00007924" w:rsidRP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Астрахань» разместить настоящее распоряжение</w:t>
      </w:r>
      <w:r w:rsidRPr="00007924">
        <w:rPr>
          <w:rFonts w:ascii="Arial" w:hAnsi="Arial" w:cs="Arial"/>
          <w:b w:val="0"/>
          <w:sz w:val="18"/>
          <w:szCs w:val="18"/>
        </w:rPr>
        <w:tab/>
        <w:t>администр</w:t>
      </w:r>
      <w:r w:rsidR="006868FA">
        <w:rPr>
          <w:rFonts w:ascii="Arial" w:hAnsi="Arial" w:cs="Arial"/>
          <w:b w:val="0"/>
          <w:sz w:val="18"/>
          <w:szCs w:val="18"/>
        </w:rPr>
        <w:t>ации</w:t>
      </w:r>
      <w:r w:rsidR="006868FA">
        <w:rPr>
          <w:rFonts w:ascii="Arial" w:hAnsi="Arial" w:cs="Arial"/>
          <w:b w:val="0"/>
          <w:sz w:val="18"/>
          <w:szCs w:val="18"/>
        </w:rPr>
        <w:tab/>
        <w:t>муниципального</w:t>
      </w:r>
      <w:r w:rsidR="006868FA">
        <w:rPr>
          <w:rFonts w:ascii="Arial" w:hAnsi="Arial" w:cs="Arial"/>
          <w:b w:val="0"/>
          <w:sz w:val="18"/>
          <w:szCs w:val="18"/>
        </w:rPr>
        <w:tab/>
      </w:r>
      <w:proofErr w:type="gramStart"/>
      <w:r w:rsidR="006868FA">
        <w:rPr>
          <w:rFonts w:ascii="Arial" w:hAnsi="Arial" w:cs="Arial"/>
          <w:b w:val="0"/>
          <w:sz w:val="18"/>
          <w:szCs w:val="18"/>
        </w:rPr>
        <w:t xml:space="preserve">образования  </w:t>
      </w:r>
      <w:r w:rsidRPr="00007924">
        <w:rPr>
          <w:rFonts w:ascii="Arial" w:hAnsi="Arial" w:cs="Arial"/>
          <w:b w:val="0"/>
          <w:sz w:val="18"/>
          <w:szCs w:val="18"/>
        </w:rPr>
        <w:t>«</w:t>
      </w:r>
      <w:proofErr w:type="gramEnd"/>
      <w:r w:rsidRPr="00007924">
        <w:rPr>
          <w:rFonts w:ascii="Arial" w:hAnsi="Arial" w:cs="Arial"/>
          <w:b w:val="0"/>
          <w:sz w:val="18"/>
          <w:szCs w:val="18"/>
        </w:rPr>
        <w:t>Город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6D73CA" w:rsidRPr="00007924" w:rsidRDefault="00C511DA" w:rsidP="005D2541">
      <w:pPr>
        <w:pStyle w:val="2"/>
        <w:numPr>
          <w:ilvl w:val="0"/>
          <w:numId w:val="4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 w:rsidRPr="00007924">
        <w:rPr>
          <w:rFonts w:ascii="Arial" w:hAnsi="Arial" w:cs="Arial"/>
          <w:b w:val="0"/>
          <w:sz w:val="18"/>
          <w:szCs w:val="18"/>
        </w:rPr>
        <w:t>Управлению муниципальных закупок и торгов администрации</w:t>
      </w:r>
      <w:r w:rsidR="00007924" w:rsidRP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муниципального образования «Город Астрахань» разместить насто</w:t>
      </w:r>
      <w:r w:rsidR="00007924" w:rsidRPr="00007924">
        <w:rPr>
          <w:rFonts w:ascii="Arial" w:hAnsi="Arial" w:cs="Arial"/>
          <w:b w:val="0"/>
          <w:sz w:val="18"/>
          <w:szCs w:val="18"/>
        </w:rPr>
        <w:t>ящее распоряжение</w:t>
      </w:r>
      <w:r w:rsidR="00007924" w:rsidRPr="00007924">
        <w:rPr>
          <w:rFonts w:ascii="Arial" w:hAnsi="Arial" w:cs="Arial"/>
          <w:b w:val="0"/>
          <w:sz w:val="18"/>
          <w:szCs w:val="18"/>
        </w:rPr>
        <w:tab/>
        <w:t xml:space="preserve">администрации муниципального </w:t>
      </w:r>
      <w:r w:rsidR="005D2541">
        <w:rPr>
          <w:rFonts w:ascii="Arial" w:hAnsi="Arial" w:cs="Arial"/>
          <w:b w:val="0"/>
          <w:sz w:val="18"/>
          <w:szCs w:val="18"/>
        </w:rPr>
        <w:t xml:space="preserve">образования </w:t>
      </w:r>
      <w:r w:rsidRPr="00007924">
        <w:rPr>
          <w:rFonts w:ascii="Arial" w:hAnsi="Arial" w:cs="Arial"/>
          <w:b w:val="0"/>
          <w:sz w:val="18"/>
          <w:szCs w:val="18"/>
        </w:rPr>
        <w:t>«Город</w:t>
      </w:r>
      <w:r w:rsid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Астрахань» в единой информационной системе в сфере закупок.</w:t>
      </w:r>
    </w:p>
    <w:p w:rsidR="006D73CA" w:rsidRPr="00007924" w:rsidRDefault="00C511DA" w:rsidP="005D2541">
      <w:pPr>
        <w:pStyle w:val="2"/>
        <w:numPr>
          <w:ilvl w:val="0"/>
          <w:numId w:val="4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 w:rsidRPr="00007924"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</w:t>
      </w:r>
      <w:r w:rsidR="00007924" w:rsidRPr="00007924">
        <w:rPr>
          <w:rFonts w:ascii="Arial" w:hAnsi="Arial" w:cs="Arial"/>
          <w:b w:val="0"/>
          <w:sz w:val="18"/>
          <w:szCs w:val="18"/>
        </w:rPr>
        <w:t xml:space="preserve"> </w:t>
      </w:r>
      <w:r w:rsidRPr="00007924">
        <w:rPr>
          <w:rFonts w:ascii="Arial" w:hAnsi="Arial" w:cs="Arial"/>
          <w:b w:val="0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6D73CA" w:rsidRPr="00007924" w:rsidRDefault="00C511DA" w:rsidP="005D2541">
      <w:pPr>
        <w:pStyle w:val="2"/>
        <w:numPr>
          <w:ilvl w:val="0"/>
          <w:numId w:val="4"/>
        </w:numPr>
        <w:shd w:val="clear" w:color="auto" w:fill="auto"/>
        <w:tabs>
          <w:tab w:val="left" w:pos="998"/>
          <w:tab w:val="left" w:pos="1134"/>
        </w:tabs>
        <w:spacing w:before="0" w:line="240" w:lineRule="auto"/>
        <w:ind w:firstLine="700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007924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6D73CA" w:rsidRPr="005D2541" w:rsidRDefault="005D2541" w:rsidP="005D2541">
      <w:pPr>
        <w:pStyle w:val="2"/>
        <w:shd w:val="clear" w:color="auto" w:fill="auto"/>
        <w:tabs>
          <w:tab w:val="left" w:pos="4754"/>
        </w:tabs>
        <w:spacing w:before="0" w:line="240" w:lineRule="auto"/>
        <w:contextualSpacing/>
        <w:jc w:val="right"/>
        <w:rPr>
          <w:rFonts w:ascii="Arial" w:hAnsi="Arial" w:cs="Arial"/>
          <w:sz w:val="18"/>
          <w:szCs w:val="18"/>
        </w:rPr>
        <w:sectPr w:rsidR="006D73CA" w:rsidRPr="005D2541" w:rsidSect="001D4DB9">
          <w:headerReference w:type="even" r:id="rId7"/>
          <w:type w:val="continuous"/>
          <w:pgSz w:w="11907" w:h="16840" w:code="9"/>
          <w:pgMar w:top="1559" w:right="964" w:bottom="2268" w:left="1418" w:header="0" w:footer="6" w:gutter="0"/>
          <w:cols w:space="720"/>
          <w:noEndnote/>
          <w:docGrid w:linePitch="360"/>
        </w:sectPr>
      </w:pPr>
      <w:r w:rsidRPr="005D2541">
        <w:rPr>
          <w:rFonts w:ascii="Arial" w:hAnsi="Arial" w:cs="Arial"/>
          <w:sz w:val="18"/>
          <w:szCs w:val="18"/>
        </w:rPr>
        <w:t xml:space="preserve">Глава администрации </w:t>
      </w:r>
      <w:r w:rsidR="00C511DA" w:rsidRPr="005D2541">
        <w:rPr>
          <w:rFonts w:ascii="Arial" w:hAnsi="Arial" w:cs="Arial"/>
          <w:sz w:val="18"/>
          <w:szCs w:val="18"/>
        </w:rPr>
        <w:t>О.А. Полумордвинов</w:t>
      </w:r>
    </w:p>
    <w:p w:rsidR="006D73CA" w:rsidRPr="005D2541" w:rsidRDefault="00C511DA" w:rsidP="005D2541">
      <w:pPr>
        <w:pStyle w:val="a4"/>
        <w:jc w:val="right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5D2541" w:rsidRPr="005D2541" w:rsidRDefault="00C511DA" w:rsidP="005D2541">
      <w:pPr>
        <w:pStyle w:val="a4"/>
        <w:jc w:val="right"/>
        <w:rPr>
          <w:rStyle w:val="BodytextSpacing0pt"/>
          <w:rFonts w:ascii="Arial" w:eastAsia="Courier New" w:hAnsi="Arial" w:cs="Arial"/>
          <w:b w:val="0"/>
          <w:bCs w:val="0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 xml:space="preserve">к распоряжению </w:t>
      </w:r>
      <w:r w:rsidRPr="005D2541">
        <w:rPr>
          <w:rStyle w:val="BodytextSpacing0pt"/>
          <w:rFonts w:ascii="Arial" w:eastAsia="Courier New" w:hAnsi="Arial" w:cs="Arial"/>
          <w:b w:val="0"/>
          <w:sz w:val="18"/>
          <w:szCs w:val="18"/>
        </w:rPr>
        <w:t>администрации</w:t>
      </w:r>
      <w:r w:rsidRPr="005D2541">
        <w:rPr>
          <w:rStyle w:val="BodytextSpacing0pt"/>
          <w:rFonts w:ascii="Arial" w:eastAsia="Courier New" w:hAnsi="Arial" w:cs="Arial"/>
          <w:sz w:val="18"/>
          <w:szCs w:val="18"/>
        </w:rPr>
        <w:t xml:space="preserve"> </w:t>
      </w:r>
    </w:p>
    <w:p w:rsidR="005D2541" w:rsidRPr="005D2541" w:rsidRDefault="00C511DA" w:rsidP="005D2541">
      <w:pPr>
        <w:pStyle w:val="a4"/>
        <w:jc w:val="right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 xml:space="preserve">муниципального образования </w:t>
      </w:r>
    </w:p>
    <w:p w:rsidR="006D73CA" w:rsidRDefault="00C511DA" w:rsidP="005D2541">
      <w:pPr>
        <w:pStyle w:val="a4"/>
        <w:jc w:val="right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>«Г</w:t>
      </w:r>
      <w:r w:rsidR="005D2541" w:rsidRPr="005D2541">
        <w:rPr>
          <w:rFonts w:ascii="Arial" w:hAnsi="Arial" w:cs="Arial"/>
          <w:sz w:val="18"/>
          <w:szCs w:val="18"/>
        </w:rPr>
        <w:t xml:space="preserve">ород Астрахань» </w:t>
      </w:r>
    </w:p>
    <w:p w:rsidR="005D2541" w:rsidRPr="005D2541" w:rsidRDefault="005D2541" w:rsidP="005D2541">
      <w:pPr>
        <w:pStyle w:val="a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06.03.2018 № 1117-р</w:t>
      </w:r>
    </w:p>
    <w:p w:rsidR="005D2541" w:rsidRPr="005D2541" w:rsidRDefault="00C511DA" w:rsidP="005D2541">
      <w:pPr>
        <w:pStyle w:val="a4"/>
        <w:contextualSpacing/>
        <w:jc w:val="center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>Изменения, вносимые в нормативные затраты</w:t>
      </w:r>
    </w:p>
    <w:p w:rsidR="005D2541" w:rsidRPr="005D2541" w:rsidRDefault="00C511DA" w:rsidP="005D2541">
      <w:pPr>
        <w:pStyle w:val="a4"/>
        <w:contextualSpacing/>
        <w:jc w:val="center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>на обеспечение функций администрации муниципального образования</w:t>
      </w:r>
    </w:p>
    <w:p w:rsidR="006D73CA" w:rsidRPr="005D2541" w:rsidRDefault="00C511DA" w:rsidP="005D2541">
      <w:pPr>
        <w:pStyle w:val="a4"/>
        <w:contextualSpacing/>
        <w:jc w:val="center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>«Город Астрахань» и подведомственных муниципальных казенных</w:t>
      </w:r>
    </w:p>
    <w:p w:rsidR="006D73CA" w:rsidRDefault="00C511DA" w:rsidP="005D2541">
      <w:pPr>
        <w:pStyle w:val="a4"/>
        <w:contextualSpacing/>
        <w:jc w:val="center"/>
        <w:rPr>
          <w:rFonts w:ascii="Arial" w:hAnsi="Arial" w:cs="Arial"/>
          <w:sz w:val="18"/>
          <w:szCs w:val="18"/>
        </w:rPr>
      </w:pPr>
      <w:r w:rsidRPr="005D2541">
        <w:rPr>
          <w:rFonts w:ascii="Arial" w:hAnsi="Arial" w:cs="Arial"/>
          <w:sz w:val="18"/>
          <w:szCs w:val="18"/>
        </w:rPr>
        <w:t>учреждений города Астрахани</w:t>
      </w:r>
    </w:p>
    <w:p w:rsidR="005D2541" w:rsidRPr="005D2541" w:rsidRDefault="005D2541" w:rsidP="005D2541">
      <w:pPr>
        <w:pStyle w:val="a4"/>
        <w:contextualSpacing/>
        <w:jc w:val="center"/>
        <w:rPr>
          <w:rFonts w:ascii="Arial" w:hAnsi="Arial" w:cs="Arial"/>
          <w:sz w:val="18"/>
          <w:szCs w:val="18"/>
        </w:rPr>
      </w:pPr>
    </w:p>
    <w:p w:rsidR="006D73CA" w:rsidRDefault="00C511DA" w:rsidP="005D2541">
      <w:pPr>
        <w:pStyle w:val="2"/>
        <w:numPr>
          <w:ilvl w:val="0"/>
          <w:numId w:val="5"/>
        </w:numPr>
        <w:shd w:val="clear" w:color="auto" w:fill="auto"/>
        <w:tabs>
          <w:tab w:val="left" w:pos="1019"/>
          <w:tab w:val="left" w:leader="underscore" w:pos="2820"/>
          <w:tab w:val="left" w:leader="underscore" w:pos="4318"/>
          <w:tab w:val="left" w:leader="underscore" w:pos="6982"/>
          <w:tab w:val="left" w:leader="underscore" w:pos="9391"/>
        </w:tabs>
        <w:spacing w:before="0" w:line="240" w:lineRule="auto"/>
        <w:ind w:firstLine="660"/>
        <w:contextualSpacing/>
        <w:jc w:val="left"/>
        <w:rPr>
          <w:rStyle w:val="11"/>
          <w:rFonts w:ascii="Arial" w:hAnsi="Arial" w:cs="Arial"/>
          <w:bCs/>
          <w:sz w:val="18"/>
          <w:szCs w:val="18"/>
          <w:u w:val="none"/>
        </w:rPr>
      </w:pPr>
      <w:r w:rsidRPr="005D2541">
        <w:rPr>
          <w:rFonts w:ascii="Arial" w:hAnsi="Arial" w:cs="Arial"/>
          <w:b w:val="0"/>
          <w:sz w:val="18"/>
          <w:szCs w:val="18"/>
        </w:rPr>
        <w:t xml:space="preserve">В пункте 24 таблицу после строки 4 дополнить строками следующего </w:t>
      </w:r>
      <w:r w:rsidRPr="005D2541">
        <w:rPr>
          <w:rStyle w:val="11"/>
          <w:rFonts w:ascii="Arial" w:hAnsi="Arial" w:cs="Arial"/>
          <w:bCs/>
          <w:sz w:val="18"/>
          <w:szCs w:val="18"/>
          <w:u w:val="none"/>
        </w:rPr>
        <w:t>содержания:</w:t>
      </w:r>
    </w:p>
    <w:p w:rsidR="001D4DB9" w:rsidRPr="005D2541" w:rsidRDefault="001D4DB9" w:rsidP="001D4DB9">
      <w:pPr>
        <w:pStyle w:val="2"/>
        <w:shd w:val="clear" w:color="auto" w:fill="auto"/>
        <w:tabs>
          <w:tab w:val="left" w:pos="1019"/>
          <w:tab w:val="left" w:leader="underscore" w:pos="2820"/>
          <w:tab w:val="left" w:leader="underscore" w:pos="4318"/>
          <w:tab w:val="left" w:leader="underscore" w:pos="6982"/>
          <w:tab w:val="left" w:leader="underscore" w:pos="9391"/>
        </w:tabs>
        <w:spacing w:before="0" w:line="240" w:lineRule="auto"/>
        <w:ind w:left="660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  <w:gridCol w:w="2689"/>
        <w:gridCol w:w="2331"/>
      </w:tblGrid>
      <w:tr w:rsidR="006D73CA" w:rsidRPr="005D2541" w:rsidTr="006868FA">
        <w:trPr>
          <w:trHeight w:hRule="exact" w:val="300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Экран для проектора (на штативе)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12 367,0</w:t>
            </w:r>
          </w:p>
        </w:tc>
      </w:tr>
      <w:tr w:rsidR="006D73CA" w:rsidRPr="005D2541" w:rsidTr="006868FA">
        <w:trPr>
          <w:trHeight w:hRule="exact" w:val="285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Проектор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33 144,0</w:t>
            </w:r>
          </w:p>
        </w:tc>
      </w:tr>
      <w:tr w:rsidR="006D73CA" w:rsidRPr="005D2541" w:rsidTr="006868FA">
        <w:trPr>
          <w:trHeight w:hRule="exact" w:val="285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Экран для проектора (настенный)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12 280,0</w:t>
            </w:r>
          </w:p>
        </w:tc>
      </w:tr>
      <w:tr w:rsidR="006D73CA" w:rsidRPr="005D2541" w:rsidTr="006868FA">
        <w:trPr>
          <w:trHeight w:hRule="exact" w:val="290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Зеркальная камера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33 424,0</w:t>
            </w:r>
          </w:p>
        </w:tc>
      </w:tr>
      <w:tr w:rsidR="006D73CA" w:rsidRPr="005D2541" w:rsidTr="006868FA">
        <w:trPr>
          <w:trHeight w:hRule="exact" w:val="576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B9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  <w:rPr>
                <w:rStyle w:val="Bodytext125ptNotBold"/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 xml:space="preserve">Телефонный аппарат с возможностью </w:t>
            </w:r>
          </w:p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записи и автоответчика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51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12 230,0</w:t>
            </w:r>
          </w:p>
        </w:tc>
      </w:tr>
    </w:tbl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p w:rsidR="006D73CA" w:rsidRPr="001D4DB9" w:rsidRDefault="00C511DA" w:rsidP="001D4DB9">
      <w:pPr>
        <w:pStyle w:val="2"/>
        <w:numPr>
          <w:ilvl w:val="0"/>
          <w:numId w:val="5"/>
        </w:numPr>
        <w:shd w:val="clear" w:color="auto" w:fill="auto"/>
        <w:tabs>
          <w:tab w:val="left" w:pos="1019"/>
        </w:tabs>
        <w:spacing w:before="276" w:after="52" w:line="270" w:lineRule="exact"/>
        <w:ind w:left="720"/>
        <w:jc w:val="center"/>
        <w:rPr>
          <w:rFonts w:ascii="Arial" w:hAnsi="Arial" w:cs="Arial"/>
          <w:b w:val="0"/>
          <w:sz w:val="18"/>
          <w:szCs w:val="18"/>
        </w:rPr>
      </w:pPr>
      <w:r w:rsidRPr="001D4DB9">
        <w:rPr>
          <w:rFonts w:ascii="Arial" w:hAnsi="Arial" w:cs="Arial"/>
          <w:b w:val="0"/>
          <w:sz w:val="18"/>
          <w:szCs w:val="18"/>
        </w:rPr>
        <w:t>Пункт 11 Приложения 1 изложить в следующей редакции:</w:t>
      </w:r>
    </w:p>
    <w:p w:rsidR="006D73CA" w:rsidRPr="001D4DB9" w:rsidRDefault="00C511DA" w:rsidP="001D4DB9">
      <w:pPr>
        <w:pStyle w:val="2"/>
        <w:shd w:val="clear" w:color="auto" w:fill="auto"/>
        <w:spacing w:before="0" w:line="270" w:lineRule="exact"/>
        <w:ind w:left="720"/>
        <w:jc w:val="center"/>
        <w:rPr>
          <w:rFonts w:ascii="Arial" w:hAnsi="Arial" w:cs="Arial"/>
          <w:b w:val="0"/>
          <w:sz w:val="18"/>
          <w:szCs w:val="18"/>
        </w:rPr>
      </w:pPr>
      <w:r w:rsidRPr="001D4DB9">
        <w:rPr>
          <w:rStyle w:val="11"/>
          <w:rFonts w:ascii="Arial" w:hAnsi="Arial" w:cs="Arial"/>
          <w:bCs/>
          <w:sz w:val="18"/>
          <w:szCs w:val="18"/>
          <w:u w:val="none"/>
        </w:rPr>
        <w:t>«11. Нормативы количества и цены мебели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2539"/>
        <w:gridCol w:w="1286"/>
        <w:gridCol w:w="2563"/>
      </w:tblGrid>
      <w:tr w:rsidR="006D73CA" w:rsidRPr="005D2541">
        <w:trPr>
          <w:trHeight w:hRule="exact" w:val="38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Наименование мебели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Цена,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Срок эксплуатации</w:t>
            </w:r>
          </w:p>
        </w:tc>
      </w:tr>
      <w:tr w:rsidR="006D73CA" w:rsidRPr="005D2541">
        <w:trPr>
          <w:trHeight w:hRule="exact" w:val="29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D73CA" w:rsidRPr="005D2541">
        <w:trPr>
          <w:trHeight w:hRule="exact" w:val="1003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DB9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Style w:val="Bodytext125ptNotBold"/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Высшая группа должностей - руководитель администрации муниципального образования</w:t>
            </w:r>
          </w:p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 xml:space="preserve"> «Город Астрахань» или заместитель руководителя администрации муниципального</w:t>
            </w:r>
          </w:p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образования «Город Астрахань»</w:t>
            </w:r>
          </w:p>
        </w:tc>
      </w:tr>
      <w:tr w:rsidR="006D73CA" w:rsidRPr="005D2541">
        <w:trPr>
          <w:trHeight w:hRule="exact" w:val="88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125ptNotBold"/>
                <w:rFonts w:ascii="Arial" w:hAnsi="Arial" w:cs="Arial"/>
                <w:sz w:val="18"/>
                <w:szCs w:val="18"/>
              </w:rPr>
              <w:t xml:space="preserve">   </w:t>
            </w:r>
            <w:r w:rsidR="00C511DA"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15 единицы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23 000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металлическая прочая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38 000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8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Столы письменные для офисов, административных помещений (деревянные)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53 000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6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единицы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82 000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7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81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для одежды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8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44 000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83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65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Стеллажи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8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единицы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46 000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81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64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Тумбы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47 000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66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деревянная прочая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 единиц в расчете на 1 кабинет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6" w:lineRule="exact"/>
              <w:ind w:lef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36 000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8" w:lineRule="exact"/>
              <w:ind w:left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90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B9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Style w:val="Bodytext125ptNotBold"/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 xml:space="preserve">Высшая группа должностей - руководитель структурного подразделения администрации </w:t>
            </w:r>
          </w:p>
          <w:p w:rsidR="006D73CA" w:rsidRPr="005D2541" w:rsidRDefault="00C511DA">
            <w:pPr>
              <w:pStyle w:val="2"/>
              <w:framePr w:w="954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муниципального образования «Город Астрахань»</w:t>
            </w:r>
          </w:p>
        </w:tc>
      </w:tr>
    </w:tbl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p w:rsidR="006D73CA" w:rsidRPr="005D2541" w:rsidRDefault="006D73CA">
      <w:pPr>
        <w:rPr>
          <w:rFonts w:ascii="Arial" w:hAnsi="Arial" w:cs="Arial"/>
          <w:sz w:val="18"/>
          <w:szCs w:val="18"/>
        </w:rPr>
        <w:sectPr w:rsidR="006D73CA" w:rsidRPr="005D2541" w:rsidSect="001D4DB9">
          <w:pgSz w:w="11907" w:h="16840" w:code="9"/>
          <w:pgMar w:top="1559" w:right="964" w:bottom="1418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2539"/>
        <w:gridCol w:w="1282"/>
        <w:gridCol w:w="2558"/>
      </w:tblGrid>
      <w:tr w:rsidR="006D73CA" w:rsidRPr="005D2541" w:rsidTr="001D4DB9">
        <w:trPr>
          <w:trHeight w:hRule="exact" w:val="30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50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D73CA" w:rsidRPr="005D2541" w:rsidTr="001D4DB9">
        <w:trPr>
          <w:trHeight w:hRule="exact" w:val="103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700" w:hanging="4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10 единицы в расчете на 1 работника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835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10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21 000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1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металлическая прочая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38 000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826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Столы письменные для офисов, административных помещений (деревянные)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1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 единиц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53 000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57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ind w:left="1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82 000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6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для одежды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44 000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Стеллажи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46 000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1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Тумбы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47 000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ind w:left="1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деревянная прочая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36 000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682"/>
          <w:jc w:val="right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DB9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jc w:val="center"/>
              <w:rPr>
                <w:rStyle w:val="Bodytext125ptNotBold"/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 xml:space="preserve">Главная группа должностей (заместитель начальника управления, заместитель начальника </w:t>
            </w:r>
          </w:p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управления - начальник отдела, начальник отдела)</w:t>
            </w:r>
          </w:p>
        </w:tc>
      </w:tr>
      <w:tr w:rsidR="006D73CA" w:rsidRPr="005D2541" w:rsidTr="001D4DB9">
        <w:trPr>
          <w:trHeight w:hRule="exact" w:val="840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 единиц в расчете на работника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835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Столы письменные для офисов, административных помещений(деревянные)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работника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53 000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6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металлическая прочая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38 000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3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3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 единиц в расчете на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82 000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2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для одежды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44 000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6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Стеллажи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 единицы в расчете на кабинет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46 000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566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81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Тумбы офисные деревянные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работника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47 000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1008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деревянная прочая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700" w:hanging="4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единицы в расчете на 1 работника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36 000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 w:rsidTr="001D4DB9">
        <w:trPr>
          <w:trHeight w:hRule="exact" w:val="749"/>
          <w:jc w:val="right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after="6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Ведущая группа должностей (заместитель начальника отдела, заведующий сектором,</w:t>
            </w:r>
          </w:p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6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главный специалист)</w:t>
            </w:r>
          </w:p>
        </w:tc>
      </w:tr>
      <w:tr w:rsidR="006D73CA" w:rsidRPr="005D2541" w:rsidTr="001D4DB9">
        <w:trPr>
          <w:trHeight w:hRule="exact" w:val="1090"/>
          <w:jc w:val="right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6" w:lineRule="exact"/>
              <w:ind w:left="700" w:hanging="4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 единицы в расчете на 1 работника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33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</w:tbl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p w:rsidR="006D73CA" w:rsidRPr="005D2541" w:rsidRDefault="006D73CA">
      <w:pPr>
        <w:rPr>
          <w:rFonts w:ascii="Arial" w:hAnsi="Arial" w:cs="Arial"/>
          <w:sz w:val="18"/>
          <w:szCs w:val="18"/>
        </w:rPr>
        <w:sectPr w:rsidR="006D73CA" w:rsidRPr="005D2541" w:rsidSect="001D4DB9">
          <w:type w:val="continuous"/>
          <w:pgSz w:w="11907" w:h="16840" w:code="9"/>
          <w:pgMar w:top="1559" w:right="964" w:bottom="1701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544"/>
        <w:gridCol w:w="1272"/>
        <w:gridCol w:w="2573"/>
      </w:tblGrid>
      <w:tr w:rsidR="006D73CA" w:rsidRPr="005D2541">
        <w:trPr>
          <w:trHeight w:hRule="exact" w:val="302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 w:rsidP="001D4DB9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0" w:lineRule="exact"/>
              <w:ind w:left="700" w:hanging="4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D73CA" w:rsidRPr="005D2541">
        <w:trPr>
          <w:trHeight w:hRule="exact" w:val="1018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Столы письменные для офисов, административных помещений (деревянные)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22 ООО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57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металлическая прочая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38 000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720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офисные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 единиц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38 000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989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для одежды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36 000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811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Стеллажи офисные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 единиц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26 000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902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Тумбы офисные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17 000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830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деревянная прочая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21 000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66"/>
          <w:jc w:val="right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after="6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Работники, замещающие должности, не являющиеся должностями муниципальной</w:t>
            </w:r>
          </w:p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6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службы</w:t>
            </w:r>
          </w:p>
        </w:tc>
      </w:tr>
      <w:tr w:rsidR="006D73CA" w:rsidRPr="005D2541">
        <w:trPr>
          <w:trHeight w:hRule="exact" w:val="845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2 единицы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840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Столы письменные для офисов, административных помещений (деревянные)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14 000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62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металлическая прочая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38 000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4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62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офисные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 единиц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19 000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57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Шкафы для одежды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12 000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562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Стеллажи офисные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5 единиц в расчете на 1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11 000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850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Тумбы офисные деревянные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единицы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8 000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81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  <w:tr w:rsidR="006D73CA" w:rsidRPr="005D2541">
        <w:trPr>
          <w:trHeight w:hRule="exact" w:val="859"/>
          <w:jc w:val="right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Мебель офисная деревянная прочая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700" w:hanging="4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единиц в расчете на 1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8" w:lineRule="exact"/>
              <w:ind w:left="2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8 000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547" w:wrap="notBeside" w:vAnchor="text" w:hAnchor="text" w:xAlign="right" w:y="1"/>
              <w:shd w:val="clear" w:color="auto" w:fill="auto"/>
              <w:spacing w:before="0" w:line="276" w:lineRule="exact"/>
              <w:ind w:left="3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Свыше 5-ти лет до 7 лет включительно</w:t>
            </w:r>
          </w:p>
        </w:tc>
      </w:tr>
    </w:tbl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p w:rsidR="006D73CA" w:rsidRDefault="00C511DA" w:rsidP="00557C77">
      <w:pPr>
        <w:pStyle w:val="2"/>
        <w:shd w:val="clear" w:color="auto" w:fill="auto"/>
        <w:spacing w:before="0" w:line="240" w:lineRule="auto"/>
        <w:ind w:firstLine="708"/>
        <w:contextualSpacing/>
        <w:rPr>
          <w:rFonts w:ascii="Arial" w:hAnsi="Arial" w:cs="Arial"/>
          <w:b w:val="0"/>
          <w:sz w:val="18"/>
          <w:szCs w:val="18"/>
        </w:rPr>
      </w:pPr>
      <w:r w:rsidRPr="00557C77">
        <w:rPr>
          <w:rFonts w:ascii="Arial" w:hAnsi="Arial" w:cs="Arial"/>
          <w:b w:val="0"/>
          <w:sz w:val="18"/>
          <w:szCs w:val="18"/>
        </w:rPr>
        <w:t xml:space="preserve">Примечание: Количество мебели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на обеспечение функций администрации муниципального образования «Город Астрахань». Мебель в архивохранилищах </w:t>
      </w:r>
      <w:r w:rsidRPr="00557C77">
        <w:rPr>
          <w:rFonts w:ascii="Arial" w:hAnsi="Arial" w:cs="Arial"/>
          <w:b w:val="0"/>
          <w:sz w:val="18"/>
          <w:szCs w:val="18"/>
        </w:rPr>
        <w:lastRenderedPageBreak/>
        <w:t>рассчитывается в соответствии с «Правилами организации хранения, комплектования, учета и использования архивного</w:t>
      </w:r>
      <w:r w:rsidR="00557C77" w:rsidRPr="00557C77">
        <w:rPr>
          <w:rFonts w:ascii="Arial" w:hAnsi="Arial" w:cs="Arial"/>
          <w:b w:val="0"/>
          <w:sz w:val="18"/>
          <w:szCs w:val="18"/>
        </w:rPr>
        <w:t xml:space="preserve"> </w:t>
      </w:r>
      <w:r w:rsidRPr="00557C77">
        <w:rPr>
          <w:rFonts w:ascii="Arial" w:hAnsi="Arial" w:cs="Arial"/>
          <w:b w:val="0"/>
          <w:sz w:val="18"/>
          <w:szCs w:val="18"/>
        </w:rPr>
        <w:t>фонда Российской Федерации и других архивных документов», утвержденных приказом Министерства культуры Российской Федерации от 31.03.2015</w:t>
      </w:r>
      <w:r w:rsidRPr="005D2541">
        <w:rPr>
          <w:rFonts w:ascii="Arial" w:hAnsi="Arial" w:cs="Arial"/>
          <w:sz w:val="18"/>
          <w:szCs w:val="18"/>
        </w:rPr>
        <w:t xml:space="preserve"> </w:t>
      </w:r>
      <w:r w:rsidRPr="00557C77">
        <w:rPr>
          <w:rFonts w:ascii="Arial" w:hAnsi="Arial" w:cs="Arial"/>
          <w:b w:val="0"/>
          <w:sz w:val="18"/>
          <w:szCs w:val="18"/>
        </w:rPr>
        <w:t>№526.».</w:t>
      </w:r>
    </w:p>
    <w:p w:rsidR="00557C77" w:rsidRPr="005D2541" w:rsidRDefault="00557C77" w:rsidP="00557C77">
      <w:pPr>
        <w:pStyle w:val="2"/>
        <w:shd w:val="clear" w:color="auto" w:fill="auto"/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6D73CA" w:rsidRPr="00557C77" w:rsidRDefault="00C511DA" w:rsidP="00557C77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1134"/>
          <w:tab w:val="left" w:leader="underscore" w:pos="3385"/>
          <w:tab w:val="left" w:leader="underscore" w:pos="4225"/>
          <w:tab w:val="left" w:leader="underscore" w:pos="6140"/>
          <w:tab w:val="left" w:leader="underscore" w:pos="7690"/>
          <w:tab w:val="left" w:leader="underscore" w:pos="9466"/>
        </w:tabs>
        <w:spacing w:before="0" w:line="240" w:lineRule="auto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557C77">
        <w:rPr>
          <w:rFonts w:ascii="Arial" w:hAnsi="Arial" w:cs="Arial"/>
          <w:b w:val="0"/>
          <w:sz w:val="18"/>
          <w:szCs w:val="18"/>
        </w:rPr>
        <w:t xml:space="preserve">В пункте 12 Приложения 1 таблицу дополнить строками следующего </w:t>
      </w:r>
      <w:r w:rsidRPr="00557C77">
        <w:rPr>
          <w:rStyle w:val="11"/>
          <w:rFonts w:ascii="Arial" w:hAnsi="Arial" w:cs="Arial"/>
          <w:bCs/>
          <w:sz w:val="18"/>
          <w:szCs w:val="18"/>
          <w:u w:val="none"/>
        </w:rPr>
        <w:t>содержания: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845"/>
        <w:gridCol w:w="1978"/>
        <w:gridCol w:w="1416"/>
        <w:gridCol w:w="1838"/>
      </w:tblGrid>
      <w:tr w:rsidR="006D73CA" w:rsidRPr="005D2541">
        <w:trPr>
          <w:trHeight w:hRule="exact" w:val="58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1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Еженедельник датированный формат А4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ед. на 1 работника</w:t>
            </w:r>
            <w:bookmarkStart w:id="3" w:name="_GoBack"/>
            <w:bookmarkEnd w:id="3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4" w:lineRule="exact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722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6D73CA" w:rsidRPr="005D2541">
        <w:trPr>
          <w:trHeight w:hRule="exact" w:val="5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1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Магнитно-маркерная доска 60*90 см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ind w:right="2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6" w:lineRule="exact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6D73CA" w:rsidRPr="005D2541">
        <w:trPr>
          <w:trHeight w:hRule="exact" w:val="57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1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Магнитно-маркерная доска 90*120 см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ind w:right="2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71" w:lineRule="exact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3 000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</w:tbl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p w:rsidR="006D73CA" w:rsidRPr="00557C77" w:rsidRDefault="00C511DA" w:rsidP="00557C77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1126"/>
          <w:tab w:val="left" w:leader="underscore" w:pos="3385"/>
          <w:tab w:val="left" w:leader="underscore" w:pos="4542"/>
          <w:tab w:val="left" w:leader="underscore" w:pos="6140"/>
          <w:tab w:val="left" w:leader="underscore" w:pos="7690"/>
          <w:tab w:val="left" w:leader="underscore" w:pos="9466"/>
        </w:tabs>
        <w:spacing w:before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557C77">
        <w:rPr>
          <w:rFonts w:ascii="Arial" w:hAnsi="Arial" w:cs="Arial"/>
          <w:b w:val="0"/>
          <w:sz w:val="18"/>
          <w:szCs w:val="18"/>
        </w:rPr>
        <w:t xml:space="preserve">В пункте 15 Приложения 1 таблицу дополнить строками следующего </w:t>
      </w:r>
      <w:r w:rsidRPr="00557C77">
        <w:rPr>
          <w:rStyle w:val="11"/>
          <w:rFonts w:ascii="Arial" w:hAnsi="Arial" w:cs="Arial"/>
          <w:bCs/>
          <w:sz w:val="18"/>
          <w:szCs w:val="18"/>
          <w:u w:val="none"/>
        </w:rPr>
        <w:t>содержания: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152"/>
        <w:gridCol w:w="1536"/>
        <w:gridCol w:w="1690"/>
        <w:gridCol w:w="1819"/>
      </w:tblGrid>
      <w:tr w:rsidR="006D73CA" w:rsidRPr="005D2541">
        <w:trPr>
          <w:trHeight w:hRule="exact" w:val="57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Почтовый ящик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1 040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6D73CA" w:rsidRPr="005D2541">
        <w:trPr>
          <w:trHeight w:hRule="exact" w:val="5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 xml:space="preserve">Термометр </w:t>
            </w: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  <w:lang w:val="en-US"/>
              </w:rPr>
              <w:t>TJI-2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1 202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6D73CA" w:rsidRPr="005D2541">
        <w:trPr>
          <w:trHeight w:hRule="exact" w:val="5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Пирометр инфракрасный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1 860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6D73CA" w:rsidRPr="005D2541">
        <w:trPr>
          <w:trHeight w:hRule="exact" w:val="5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Манометр ТМ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не более 626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CA" w:rsidRPr="005D2541" w:rsidRDefault="00C511DA">
            <w:pPr>
              <w:pStyle w:val="2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541">
              <w:rPr>
                <w:rStyle w:val="Bodytext125ptNotBold"/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</w:tbl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p w:rsidR="006D73CA" w:rsidRPr="005D2541" w:rsidRDefault="006D73CA">
      <w:pPr>
        <w:rPr>
          <w:rFonts w:ascii="Arial" w:hAnsi="Arial" w:cs="Arial"/>
          <w:sz w:val="18"/>
          <w:szCs w:val="18"/>
        </w:rPr>
      </w:pPr>
    </w:p>
    <w:sectPr w:rsidR="006D73CA" w:rsidRPr="005D2541" w:rsidSect="006868FA">
      <w:headerReference w:type="even" r:id="rId8"/>
      <w:headerReference w:type="default" r:id="rId9"/>
      <w:type w:val="continuous"/>
      <w:pgSz w:w="11907" w:h="16840" w:code="9"/>
      <w:pgMar w:top="1559" w:right="964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BF" w:rsidRDefault="006C58BF">
      <w:r>
        <w:separator/>
      </w:r>
    </w:p>
  </w:endnote>
  <w:endnote w:type="continuationSeparator" w:id="0">
    <w:p w:rsidR="006C58BF" w:rsidRDefault="006C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BF" w:rsidRDefault="006C58BF"/>
  </w:footnote>
  <w:footnote w:type="continuationSeparator" w:id="0">
    <w:p w:rsidR="006C58BF" w:rsidRDefault="006C58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CA" w:rsidRDefault="00557C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5919470</wp:posOffset>
              </wp:positionH>
              <wp:positionV relativeFrom="page">
                <wp:posOffset>2521585</wp:posOffset>
              </wp:positionV>
              <wp:extent cx="70485" cy="158750"/>
              <wp:effectExtent l="4445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3CA" w:rsidRDefault="00C511D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1pt;margin-top:198.55pt;width:5.55pt;height:12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Xdqg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" filled="f" stroked="f">
              <v:textbox style="mso-fit-shape-to-text:t" inset="0,0,0,0">
                <w:txbxContent>
                  <w:p w:rsidR="006D73CA" w:rsidRDefault="00C511D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CA" w:rsidRDefault="006D73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CA" w:rsidRDefault="00557C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5850890</wp:posOffset>
              </wp:positionH>
              <wp:positionV relativeFrom="page">
                <wp:posOffset>2607310</wp:posOffset>
              </wp:positionV>
              <wp:extent cx="70485" cy="158750"/>
              <wp:effectExtent l="254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3CA" w:rsidRDefault="00C511D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0.7pt;margin-top:205.3pt;width:5.55pt;height:12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" filled="f" stroked="f">
              <v:textbox style="mso-fit-shape-to-text:t" inset="0,0,0,0">
                <w:txbxContent>
                  <w:p w:rsidR="006D73CA" w:rsidRDefault="00C511D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D63"/>
    <w:multiLevelType w:val="multilevel"/>
    <w:tmpl w:val="8A9CE7F6"/>
    <w:lvl w:ilvl="0">
      <w:start w:val="2016"/>
      <w:numFmt w:val="decimal"/>
      <w:lvlText w:val="25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7076E"/>
    <w:multiLevelType w:val="multilevel"/>
    <w:tmpl w:val="4F6073B4"/>
    <w:lvl w:ilvl="0">
      <w:start w:val="2018"/>
      <w:numFmt w:val="decimal"/>
      <w:lvlText w:val="0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108D0"/>
    <w:multiLevelType w:val="multilevel"/>
    <w:tmpl w:val="4FB43BB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F605D"/>
    <w:multiLevelType w:val="multilevel"/>
    <w:tmpl w:val="3042D572"/>
    <w:lvl w:ilvl="0">
      <w:start w:val="2017"/>
      <w:numFmt w:val="decimal"/>
      <w:lvlText w:val="27.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A02168"/>
    <w:multiLevelType w:val="multilevel"/>
    <w:tmpl w:val="FA3EBC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A"/>
    <w:rsid w:val="00007924"/>
    <w:rsid w:val="001D4DB9"/>
    <w:rsid w:val="00557C77"/>
    <w:rsid w:val="005D2541"/>
    <w:rsid w:val="006868FA"/>
    <w:rsid w:val="006C58BF"/>
    <w:rsid w:val="006D73CA"/>
    <w:rsid w:val="00C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6FFCA-B42D-4B31-8D4A-838C286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7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pacing w:val="32"/>
      <w:sz w:val="39"/>
      <w:szCs w:val="3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">
    <w:name w:val="Header or footer_"/>
    <w:basedOn w:val="a0"/>
    <w:link w:val="Headerorfooter0"/>
    <w:rPr>
      <w:rFonts w:ascii="David" w:eastAsia="David" w:hAnsi="David" w:cs="Davi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1">
    <w:name w:val="Header or footer"/>
    <w:basedOn w:val="Headerorfooter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Bodytext175ptItalicSpacing1pt">
    <w:name w:val="Body text + 17;5 pt;Italic;Spacing 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5"/>
      <w:szCs w:val="35"/>
      <w:u w:val="single"/>
      <w:lang w:val="ru-RU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125ptNotBold">
    <w:name w:val="Body text + 12;5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Constantia14ptItalic">
    <w:name w:val="Body text + Constantia;14 pt;Italic"/>
    <w:basedOn w:val="Bodytex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David" w:eastAsia="David" w:hAnsi="David" w:cs="David"/>
      <w:spacing w:val="32"/>
      <w:sz w:val="39"/>
      <w:szCs w:val="39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120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120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240" w:line="322" w:lineRule="exac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David" w:eastAsia="David" w:hAnsi="David" w:cs="David"/>
      <w:sz w:val="25"/>
      <w:szCs w:val="25"/>
    </w:rPr>
  </w:style>
  <w:style w:type="paragraph" w:styleId="a4">
    <w:name w:val="No Spacing"/>
    <w:uiPriority w:val="1"/>
    <w:qFormat/>
    <w:rsid w:val="0000792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07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2018-03-07T06:29:00Z</dcterms:created>
  <dcterms:modified xsi:type="dcterms:W3CDTF">2018-03-07T07:16:00Z</dcterms:modified>
</cp:coreProperties>
</file>