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9D" w:rsidRDefault="00077D9D" w:rsidP="00077D9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077D9D" w:rsidRDefault="00077D9D" w:rsidP="00077D9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077D9D" w:rsidRDefault="00077D9D" w:rsidP="00077D9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077D9D" w:rsidRDefault="00077D9D" w:rsidP="00077D9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077D9D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922A9A" w:rsidRPr="00077D9D">
        <w:rPr>
          <w:rFonts w:asciiTheme="majorHAnsi" w:hAnsiTheme="majorHAnsi"/>
          <w:b/>
          <w:sz w:val="20"/>
          <w:szCs w:val="20"/>
        </w:rPr>
        <w:t>«Г</w:t>
      </w:r>
      <w:r w:rsidRPr="00077D9D">
        <w:rPr>
          <w:rFonts w:asciiTheme="majorHAnsi" w:hAnsiTheme="majorHAnsi"/>
          <w:b/>
          <w:sz w:val="20"/>
          <w:szCs w:val="20"/>
        </w:rPr>
        <w:t>ород</w:t>
      </w:r>
      <w:r w:rsidR="00922A9A" w:rsidRPr="00077D9D">
        <w:rPr>
          <w:rFonts w:asciiTheme="majorHAnsi" w:hAnsiTheme="majorHAnsi"/>
          <w:b/>
          <w:sz w:val="20"/>
          <w:szCs w:val="20"/>
        </w:rPr>
        <w:t xml:space="preserve"> А</w:t>
      </w:r>
      <w:r w:rsidRPr="00077D9D">
        <w:rPr>
          <w:rFonts w:asciiTheme="majorHAnsi" w:hAnsiTheme="majorHAnsi"/>
          <w:b/>
          <w:sz w:val="20"/>
          <w:szCs w:val="20"/>
        </w:rPr>
        <w:t>страхань</w:t>
      </w:r>
      <w:r w:rsidR="00922A9A" w:rsidRPr="00077D9D">
        <w:rPr>
          <w:rFonts w:asciiTheme="majorHAnsi" w:hAnsiTheme="majorHAnsi"/>
          <w:b/>
          <w:sz w:val="20"/>
          <w:szCs w:val="20"/>
        </w:rPr>
        <w:t xml:space="preserve">» </w:t>
      </w:r>
    </w:p>
    <w:p w:rsidR="004E6B24" w:rsidRPr="00077D9D" w:rsidRDefault="00922A9A" w:rsidP="00077D9D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077D9D">
        <w:rPr>
          <w:rStyle w:val="Bodytext216ptBold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  <w:bookmarkStart w:id="0" w:name="_GoBack"/>
      <w:bookmarkEnd w:id="0"/>
    </w:p>
    <w:p w:rsidR="004E6B24" w:rsidRPr="00077D9D" w:rsidRDefault="00922A9A" w:rsidP="00077D9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0"/>
      <w:r w:rsidRPr="00077D9D">
        <w:rPr>
          <w:rStyle w:val="Heading1Spacing0pt"/>
          <w:rFonts w:asciiTheme="majorHAnsi" w:eastAsia="Courier New" w:hAnsiTheme="majorHAnsi" w:cs="Courier New"/>
          <w:b/>
          <w:spacing w:val="0"/>
          <w:sz w:val="20"/>
          <w:szCs w:val="20"/>
        </w:rPr>
        <w:t>08</w:t>
      </w:r>
      <w:r w:rsidRPr="00077D9D">
        <w:rPr>
          <w:rFonts w:asciiTheme="majorHAnsi" w:hAnsiTheme="majorHAnsi"/>
          <w:b/>
          <w:sz w:val="20"/>
          <w:szCs w:val="20"/>
        </w:rPr>
        <w:t xml:space="preserve"> октября </w:t>
      </w:r>
      <w:r w:rsidRPr="00077D9D">
        <w:rPr>
          <w:rStyle w:val="Heading1Spacing0pt"/>
          <w:rFonts w:asciiTheme="majorHAnsi" w:eastAsia="Courier New" w:hAnsiTheme="majorHAnsi" w:cs="Courier New"/>
          <w:b/>
          <w:spacing w:val="0"/>
          <w:sz w:val="20"/>
          <w:szCs w:val="20"/>
        </w:rPr>
        <w:t>2018</w:t>
      </w:r>
      <w:r w:rsidR="00077D9D">
        <w:rPr>
          <w:rFonts w:asciiTheme="majorHAnsi" w:hAnsiTheme="majorHAnsi"/>
          <w:b/>
          <w:sz w:val="20"/>
          <w:szCs w:val="20"/>
        </w:rPr>
        <w:t xml:space="preserve"> года №</w:t>
      </w:r>
      <w:r w:rsidRPr="00077D9D">
        <w:rPr>
          <w:rStyle w:val="Heading1Spacing0pt"/>
          <w:rFonts w:asciiTheme="majorHAnsi" w:eastAsia="Courier New" w:hAnsiTheme="majorHAnsi" w:cs="Courier New"/>
          <w:b/>
          <w:spacing w:val="0"/>
          <w:sz w:val="20"/>
          <w:szCs w:val="20"/>
        </w:rPr>
        <w:t>4446</w:t>
      </w:r>
      <w:r w:rsidRPr="00077D9D">
        <w:rPr>
          <w:rFonts w:asciiTheme="majorHAnsi" w:hAnsiTheme="majorHAnsi"/>
          <w:b/>
          <w:sz w:val="20"/>
          <w:szCs w:val="20"/>
        </w:rPr>
        <w:t>-р</w:t>
      </w:r>
      <w:bookmarkEnd w:id="1"/>
    </w:p>
    <w:p w:rsidR="004E6B24" w:rsidRPr="00077D9D" w:rsidRDefault="00273B58" w:rsidP="00077D9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077D9D">
        <w:rPr>
          <w:rFonts w:asciiTheme="majorHAnsi" w:hAnsiTheme="majorHAnsi"/>
          <w:b/>
          <w:sz w:val="20"/>
          <w:szCs w:val="20"/>
        </w:rPr>
        <w:t>«</w:t>
      </w:r>
      <w:r w:rsidR="00922A9A" w:rsidRPr="00077D9D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нежилого помещения, расположенного по адресу: г. Астрахань,</w:t>
      </w:r>
      <w:r w:rsidR="00922A9A" w:rsidRPr="00077D9D">
        <w:rPr>
          <w:rFonts w:asciiTheme="majorHAnsi" w:hAnsiTheme="majorHAnsi"/>
          <w:b/>
          <w:sz w:val="20"/>
          <w:szCs w:val="20"/>
        </w:rPr>
        <w:t xml:space="preserve"> ул. </w:t>
      </w:r>
      <w:proofErr w:type="spellStart"/>
      <w:r w:rsidR="00922A9A" w:rsidRPr="00077D9D">
        <w:rPr>
          <w:rFonts w:asciiTheme="majorHAnsi" w:hAnsiTheme="majorHAnsi"/>
          <w:b/>
          <w:sz w:val="20"/>
          <w:szCs w:val="20"/>
        </w:rPr>
        <w:t>Ахтубинская</w:t>
      </w:r>
      <w:proofErr w:type="spellEnd"/>
      <w:r w:rsidR="00922A9A" w:rsidRPr="00077D9D">
        <w:rPr>
          <w:rFonts w:asciiTheme="majorHAnsi" w:hAnsiTheme="majorHAnsi"/>
          <w:b/>
          <w:sz w:val="20"/>
          <w:szCs w:val="20"/>
        </w:rPr>
        <w:t>, 2 пом.2</w:t>
      </w:r>
      <w:r w:rsidRPr="00077D9D">
        <w:rPr>
          <w:rFonts w:asciiTheme="majorHAnsi" w:hAnsiTheme="majorHAnsi"/>
          <w:b/>
          <w:sz w:val="20"/>
          <w:szCs w:val="20"/>
        </w:rPr>
        <w:t>»</w:t>
      </w:r>
    </w:p>
    <w:p w:rsidR="004E6B24" w:rsidRPr="00077D9D" w:rsidRDefault="00922A9A" w:rsidP="00077D9D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77D9D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</w:t>
      </w:r>
      <w:r w:rsidRPr="00077D9D">
        <w:rPr>
          <w:rFonts w:ascii="Arial" w:hAnsi="Arial" w:cs="Arial"/>
          <w:sz w:val="18"/>
          <w:szCs w:val="18"/>
        </w:rPr>
        <w:t>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образования «Гор</w:t>
      </w:r>
      <w:r w:rsidRPr="00077D9D">
        <w:rPr>
          <w:rFonts w:ascii="Arial" w:hAnsi="Arial" w:cs="Arial"/>
          <w:sz w:val="18"/>
          <w:szCs w:val="18"/>
        </w:rPr>
        <w:t>од Астрахань» от 04.08.2005 №177 «Об утверждении прогнозного плана приватизации</w:t>
      </w:r>
      <w:proofErr w:type="gramEnd"/>
      <w:r w:rsidRPr="00077D9D">
        <w:rPr>
          <w:rFonts w:ascii="Arial" w:hAnsi="Arial" w:cs="Arial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20.09.2018),</w:t>
      </w:r>
    </w:p>
    <w:p w:rsidR="004E6B24" w:rsidRPr="00077D9D" w:rsidRDefault="00922A9A" w:rsidP="00077D9D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16"/>
        </w:tabs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18"/>
          <w:szCs w:val="18"/>
        </w:rPr>
      </w:pPr>
      <w:r w:rsidRPr="00077D9D">
        <w:rPr>
          <w:rFonts w:ascii="Arial" w:hAnsi="Arial" w:cs="Arial"/>
          <w:sz w:val="18"/>
          <w:szCs w:val="18"/>
        </w:rPr>
        <w:t xml:space="preserve">Управлению муниципального имущества администрации </w:t>
      </w:r>
      <w:r w:rsidRPr="00077D9D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4E6B24" w:rsidRPr="00077D9D" w:rsidRDefault="00922A9A" w:rsidP="00077D9D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58"/>
        </w:tabs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18"/>
          <w:szCs w:val="18"/>
        </w:rPr>
      </w:pPr>
      <w:r w:rsidRPr="00077D9D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</w:t>
      </w:r>
      <w:proofErr w:type="spellStart"/>
      <w:r w:rsidRPr="00077D9D">
        <w:rPr>
          <w:rFonts w:ascii="Arial" w:hAnsi="Arial" w:cs="Arial"/>
          <w:sz w:val="18"/>
          <w:szCs w:val="18"/>
        </w:rPr>
        <w:t>Ахтубинская</w:t>
      </w:r>
      <w:proofErr w:type="spellEnd"/>
      <w:r w:rsidRPr="00077D9D">
        <w:rPr>
          <w:rFonts w:ascii="Arial" w:hAnsi="Arial" w:cs="Arial"/>
          <w:sz w:val="18"/>
          <w:szCs w:val="18"/>
        </w:rPr>
        <w:t xml:space="preserve">, 2 пом.2, общей площадью 142,0 </w:t>
      </w:r>
      <w:proofErr w:type="spellStart"/>
      <w:r w:rsidRPr="00077D9D">
        <w:rPr>
          <w:rFonts w:ascii="Arial" w:hAnsi="Arial" w:cs="Arial"/>
          <w:sz w:val="18"/>
          <w:szCs w:val="18"/>
        </w:rPr>
        <w:t>кв.м</w:t>
      </w:r>
      <w:proofErr w:type="spellEnd"/>
      <w:r w:rsidRPr="00077D9D">
        <w:rPr>
          <w:rFonts w:ascii="Arial" w:hAnsi="Arial" w:cs="Arial"/>
          <w:sz w:val="18"/>
          <w:szCs w:val="18"/>
        </w:rPr>
        <w:t>., кадастровый номер 30:</w:t>
      </w:r>
      <w:r w:rsidRPr="00077D9D">
        <w:rPr>
          <w:rFonts w:ascii="Arial" w:hAnsi="Arial" w:cs="Arial"/>
          <w:sz w:val="18"/>
          <w:szCs w:val="18"/>
        </w:rPr>
        <w:t>12:020748:255 (далее объект приватизации) на аукционе, открытом по составу участников и по форме подачи предложений о цене имущества.</w:t>
      </w:r>
    </w:p>
    <w:p w:rsidR="004E6B24" w:rsidRPr="00077D9D" w:rsidRDefault="00922A9A" w:rsidP="00077D9D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16"/>
        </w:tabs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18"/>
          <w:szCs w:val="18"/>
        </w:rPr>
      </w:pPr>
      <w:r w:rsidRPr="00077D9D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4E6B24" w:rsidRPr="00077D9D" w:rsidRDefault="00922A9A" w:rsidP="00077D9D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728"/>
        </w:tabs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18"/>
          <w:szCs w:val="18"/>
        </w:rPr>
      </w:pPr>
      <w:r w:rsidRPr="00077D9D">
        <w:rPr>
          <w:rFonts w:ascii="Arial" w:hAnsi="Arial" w:cs="Arial"/>
          <w:sz w:val="18"/>
          <w:szCs w:val="18"/>
        </w:rPr>
        <w:t>Подготовить информационное сообщ</w:t>
      </w:r>
      <w:r w:rsidRPr="00077D9D">
        <w:rPr>
          <w:rFonts w:ascii="Arial" w:hAnsi="Arial" w:cs="Arial"/>
          <w:sz w:val="18"/>
          <w:szCs w:val="18"/>
        </w:rPr>
        <w:t>ение по объекту приватизации и обеспечить его размещение на сайтах в сети «Интернет».</w:t>
      </w:r>
    </w:p>
    <w:p w:rsidR="004E6B24" w:rsidRPr="00077D9D" w:rsidRDefault="00922A9A" w:rsidP="00077D9D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16"/>
        </w:tabs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18"/>
          <w:szCs w:val="18"/>
        </w:rPr>
      </w:pPr>
      <w:r w:rsidRPr="00077D9D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объекта приватизации и по результатам аукциона заключить договор купли-продажи объекта приватизации.</w:t>
      </w:r>
    </w:p>
    <w:p w:rsidR="004E6B24" w:rsidRPr="00077D9D" w:rsidRDefault="00922A9A" w:rsidP="00077D9D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558"/>
        </w:tabs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18"/>
          <w:szCs w:val="18"/>
        </w:rPr>
      </w:pPr>
      <w:r w:rsidRPr="00077D9D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приватизации.</w:t>
      </w:r>
    </w:p>
    <w:p w:rsidR="004E6B24" w:rsidRPr="00077D9D" w:rsidRDefault="00922A9A" w:rsidP="00077D9D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594"/>
        </w:tabs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18"/>
          <w:szCs w:val="18"/>
        </w:rPr>
      </w:pPr>
      <w:r w:rsidRPr="00077D9D">
        <w:rPr>
          <w:rFonts w:ascii="Arial" w:hAnsi="Arial" w:cs="Arial"/>
          <w:sz w:val="18"/>
          <w:szCs w:val="18"/>
        </w:rPr>
        <w:t xml:space="preserve">После регистрации перехода права собственности на объект приватизации внести соответствующие изменения в реестр муниципального имущества </w:t>
      </w:r>
      <w:r w:rsidRPr="00077D9D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4E6B24" w:rsidRPr="00077D9D" w:rsidRDefault="00922A9A" w:rsidP="00077D9D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729"/>
          <w:tab w:val="right" w:pos="7117"/>
          <w:tab w:val="right" w:pos="9435"/>
          <w:tab w:val="left" w:pos="1662"/>
        </w:tabs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77D9D">
        <w:rPr>
          <w:rFonts w:ascii="Arial" w:hAnsi="Arial" w:cs="Arial"/>
          <w:sz w:val="18"/>
          <w:szCs w:val="18"/>
        </w:rPr>
        <w:t>Разместить</w:t>
      </w:r>
      <w:proofErr w:type="gramEnd"/>
      <w:r w:rsidRPr="00077D9D">
        <w:rPr>
          <w:rFonts w:ascii="Arial" w:hAnsi="Arial" w:cs="Arial"/>
          <w:sz w:val="18"/>
          <w:szCs w:val="18"/>
        </w:rPr>
        <w:t xml:space="preserve"> настоящее</w:t>
      </w:r>
      <w:r w:rsidR="00077D9D" w:rsidRPr="00077D9D">
        <w:rPr>
          <w:rFonts w:ascii="Arial" w:hAnsi="Arial" w:cs="Arial"/>
          <w:sz w:val="18"/>
          <w:szCs w:val="18"/>
        </w:rPr>
        <w:t xml:space="preserve"> </w:t>
      </w:r>
      <w:r w:rsidRPr="00077D9D">
        <w:rPr>
          <w:rFonts w:ascii="Arial" w:hAnsi="Arial" w:cs="Arial"/>
          <w:sz w:val="18"/>
          <w:szCs w:val="18"/>
        </w:rPr>
        <w:t>распоряжение</w:t>
      </w:r>
      <w:r w:rsidR="00077D9D" w:rsidRPr="00077D9D">
        <w:rPr>
          <w:rFonts w:ascii="Arial" w:hAnsi="Arial" w:cs="Arial"/>
          <w:sz w:val="18"/>
          <w:szCs w:val="18"/>
        </w:rPr>
        <w:t xml:space="preserve"> </w:t>
      </w:r>
      <w:r w:rsidRPr="00077D9D">
        <w:rPr>
          <w:rFonts w:ascii="Arial" w:hAnsi="Arial" w:cs="Arial"/>
          <w:sz w:val="18"/>
          <w:szCs w:val="18"/>
        </w:rPr>
        <w:t>администрации</w:t>
      </w:r>
      <w:r w:rsidR="00077D9D">
        <w:rPr>
          <w:rFonts w:ascii="Arial" w:hAnsi="Arial" w:cs="Arial"/>
          <w:sz w:val="18"/>
          <w:szCs w:val="18"/>
        </w:rPr>
        <w:t xml:space="preserve"> </w:t>
      </w:r>
      <w:r w:rsidRPr="00077D9D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</w:t>
      </w:r>
      <w:r w:rsidRPr="00077D9D">
        <w:rPr>
          <w:rFonts w:ascii="Arial" w:hAnsi="Arial" w:cs="Arial"/>
          <w:sz w:val="18"/>
          <w:szCs w:val="18"/>
        </w:rPr>
        <w:t>мещения информации о проведении торгов, в течение десяти дней со дня его принятия.</w:t>
      </w:r>
    </w:p>
    <w:p w:rsidR="004E6B24" w:rsidRPr="00077D9D" w:rsidRDefault="00922A9A" w:rsidP="00077D9D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right" w:pos="9435"/>
        </w:tabs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77D9D">
        <w:rPr>
          <w:rFonts w:ascii="Arial" w:hAnsi="Arial" w:cs="Arial"/>
          <w:sz w:val="18"/>
          <w:szCs w:val="18"/>
        </w:rPr>
        <w:t>У</w:t>
      </w:r>
      <w:proofErr w:type="gramEnd"/>
      <w:r w:rsidRPr="00077D9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77D9D">
        <w:rPr>
          <w:rFonts w:ascii="Arial" w:hAnsi="Arial" w:cs="Arial"/>
          <w:sz w:val="18"/>
          <w:szCs w:val="18"/>
        </w:rPr>
        <w:t>правлению</w:t>
      </w:r>
      <w:proofErr w:type="gramEnd"/>
      <w:r w:rsidRPr="00077D9D">
        <w:rPr>
          <w:rFonts w:ascii="Arial" w:hAnsi="Arial" w:cs="Arial"/>
          <w:sz w:val="18"/>
          <w:szCs w:val="18"/>
        </w:rPr>
        <w:tab/>
        <w:t>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</w:t>
      </w:r>
      <w:r w:rsidRPr="00077D9D">
        <w:rPr>
          <w:rFonts w:ascii="Arial" w:hAnsi="Arial" w:cs="Arial"/>
          <w:sz w:val="18"/>
          <w:szCs w:val="18"/>
        </w:rPr>
        <w:t>род Астрахань» на официальном сайте администрации муниципального образования «Город Астрахань».</w:t>
      </w:r>
    </w:p>
    <w:p w:rsidR="004E6B24" w:rsidRPr="00077D9D" w:rsidRDefault="00922A9A" w:rsidP="00077D9D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77D9D">
        <w:rPr>
          <w:rFonts w:ascii="Arial" w:hAnsi="Arial" w:cs="Arial"/>
          <w:sz w:val="18"/>
          <w:szCs w:val="18"/>
        </w:rPr>
        <w:t>Контроль за</w:t>
      </w:r>
      <w:proofErr w:type="gramEnd"/>
      <w:r w:rsidRPr="00077D9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</w:t>
      </w:r>
      <w:r w:rsidRPr="00077D9D">
        <w:rPr>
          <w:rFonts w:ascii="Arial" w:hAnsi="Arial" w:cs="Arial"/>
          <w:sz w:val="18"/>
          <w:szCs w:val="18"/>
        </w:rPr>
        <w:t>щества администрации муниципального образования «Город Астрахань».</w:t>
      </w:r>
    </w:p>
    <w:p w:rsidR="004E6B24" w:rsidRPr="00077D9D" w:rsidRDefault="00077D9D" w:rsidP="00077D9D">
      <w:pPr>
        <w:pStyle w:val="1"/>
        <w:shd w:val="clear" w:color="auto" w:fill="auto"/>
        <w:spacing w:before="0" w:after="0" w:line="270" w:lineRule="exact"/>
        <w:jc w:val="right"/>
        <w:rPr>
          <w:rFonts w:ascii="Arial" w:hAnsi="Arial" w:cs="Arial"/>
          <w:b/>
          <w:sz w:val="18"/>
          <w:szCs w:val="18"/>
        </w:rPr>
      </w:pPr>
      <w:r w:rsidRPr="00077D9D">
        <w:rPr>
          <w:rStyle w:val="BodytextExact"/>
          <w:rFonts w:ascii="Arial" w:hAnsi="Arial" w:cs="Arial"/>
          <w:b/>
          <w:spacing w:val="0"/>
          <w:sz w:val="18"/>
          <w:szCs w:val="18"/>
        </w:rPr>
        <w:t>Глава администрации</w:t>
      </w:r>
      <w:r w:rsidRPr="00077D9D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 </w:t>
      </w:r>
      <w:r w:rsidRPr="00077D9D">
        <w:rPr>
          <w:rFonts w:ascii="Arial" w:hAnsi="Arial" w:cs="Arial"/>
          <w:b/>
          <w:sz w:val="18"/>
          <w:szCs w:val="18"/>
        </w:rPr>
        <w:t xml:space="preserve"> </w:t>
      </w:r>
      <w:r w:rsidR="00922A9A" w:rsidRPr="00077D9D">
        <w:rPr>
          <w:rFonts w:ascii="Arial" w:hAnsi="Arial" w:cs="Arial"/>
          <w:b/>
          <w:sz w:val="18"/>
          <w:szCs w:val="18"/>
        </w:rPr>
        <w:t>О. А. Полумордвинов</w:t>
      </w:r>
    </w:p>
    <w:sectPr w:rsidR="004E6B24" w:rsidRPr="00077D9D" w:rsidSect="00077D9D">
      <w:type w:val="continuous"/>
      <w:pgSz w:w="11909" w:h="16838"/>
      <w:pgMar w:top="1009" w:right="561" w:bottom="1004" w:left="45" w:header="0" w:footer="3" w:gutter="137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9A" w:rsidRDefault="00922A9A">
      <w:r>
        <w:separator/>
      </w:r>
    </w:p>
  </w:endnote>
  <w:endnote w:type="continuationSeparator" w:id="0">
    <w:p w:rsidR="00922A9A" w:rsidRDefault="0092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9A" w:rsidRDefault="00922A9A"/>
  </w:footnote>
  <w:footnote w:type="continuationSeparator" w:id="0">
    <w:p w:rsidR="00922A9A" w:rsidRDefault="00922A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13C5"/>
    <w:multiLevelType w:val="multilevel"/>
    <w:tmpl w:val="270C7B7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24"/>
    <w:rsid w:val="00077D9D"/>
    <w:rsid w:val="00273B58"/>
    <w:rsid w:val="004E6B24"/>
    <w:rsid w:val="0092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216ptBoldSpacing3pt">
    <w:name w:val="Body text (2) + 16 pt;Bold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0pt">
    <w:name w:val="Heading #1 + Spacing 0 pt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Bodytext4Exact">
    <w:name w:val="Body text (4) Exact"/>
    <w:basedOn w:val="a0"/>
    <w:link w:val="Bodytext4"/>
    <w:rPr>
      <w:rFonts w:ascii="AngsanaUPC" w:eastAsia="AngsanaUPC" w:hAnsi="AngsanaUPC" w:cs="AngsanaUPC"/>
      <w:b/>
      <w:bCs/>
      <w:i w:val="0"/>
      <w:iCs w:val="0"/>
      <w:smallCaps w:val="0"/>
      <w:strike w:val="0"/>
      <w:spacing w:val="36"/>
      <w:sz w:val="52"/>
      <w:szCs w:val="5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3">
    <w:name w:val="Body text (3)_"/>
    <w:basedOn w:val="a0"/>
    <w:link w:val="Bodytext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391" w:lineRule="exact"/>
      <w:jc w:val="center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line="0" w:lineRule="atLeast"/>
      <w:jc w:val="both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36"/>
      <w:sz w:val="52"/>
      <w:szCs w:val="5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540" w:after="6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0" w:lineRule="atLeast"/>
    </w:pPr>
    <w:rPr>
      <w:rFonts w:ascii="Franklin Gothic Medium" w:eastAsia="Franklin Gothic Medium" w:hAnsi="Franklin Gothic Medium" w:cs="Franklin Gothic Medium"/>
      <w:sz w:val="27"/>
      <w:szCs w:val="27"/>
    </w:rPr>
  </w:style>
  <w:style w:type="paragraph" w:styleId="a4">
    <w:name w:val="No Spacing"/>
    <w:uiPriority w:val="1"/>
    <w:qFormat/>
    <w:rsid w:val="00077D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216ptBoldSpacing3pt">
    <w:name w:val="Body text (2) + 16 pt;Bold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0pt">
    <w:name w:val="Heading #1 + Spacing 0 pt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Bodytext4Exact">
    <w:name w:val="Body text (4) Exact"/>
    <w:basedOn w:val="a0"/>
    <w:link w:val="Bodytext4"/>
    <w:rPr>
      <w:rFonts w:ascii="AngsanaUPC" w:eastAsia="AngsanaUPC" w:hAnsi="AngsanaUPC" w:cs="AngsanaUPC"/>
      <w:b/>
      <w:bCs/>
      <w:i w:val="0"/>
      <w:iCs w:val="0"/>
      <w:smallCaps w:val="0"/>
      <w:strike w:val="0"/>
      <w:spacing w:val="36"/>
      <w:sz w:val="52"/>
      <w:szCs w:val="5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3">
    <w:name w:val="Body text (3)_"/>
    <w:basedOn w:val="a0"/>
    <w:link w:val="Bodytext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391" w:lineRule="exact"/>
      <w:jc w:val="center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line="0" w:lineRule="atLeast"/>
      <w:jc w:val="both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36"/>
      <w:sz w:val="52"/>
      <w:szCs w:val="5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540" w:after="6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0" w:lineRule="atLeast"/>
    </w:pPr>
    <w:rPr>
      <w:rFonts w:ascii="Franklin Gothic Medium" w:eastAsia="Franklin Gothic Medium" w:hAnsi="Franklin Gothic Medium" w:cs="Franklin Gothic Medium"/>
      <w:sz w:val="27"/>
      <w:szCs w:val="27"/>
    </w:rPr>
  </w:style>
  <w:style w:type="paragraph" w:styleId="a4">
    <w:name w:val="No Spacing"/>
    <w:uiPriority w:val="1"/>
    <w:qFormat/>
    <w:rsid w:val="00077D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2018-10-09T06:06:00Z</dcterms:created>
  <dcterms:modified xsi:type="dcterms:W3CDTF">2018-10-09T06:35:00Z</dcterms:modified>
</cp:coreProperties>
</file>