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BF" w:rsidRDefault="00D37EBF" w:rsidP="00D37EBF">
      <w:pPr>
        <w:pStyle w:val="3"/>
      </w:pPr>
      <w:r>
        <w:t>Администрация муниципального образования «Город Астрахань»</w:t>
      </w:r>
    </w:p>
    <w:p w:rsidR="00D37EBF" w:rsidRDefault="00D37EBF" w:rsidP="00D37EBF">
      <w:pPr>
        <w:pStyle w:val="3"/>
      </w:pPr>
      <w:r>
        <w:t xml:space="preserve">РАСПОРЯЖЕНИЕ </w:t>
      </w:r>
      <w:bookmarkStart w:id="0" w:name="_GoBack"/>
      <w:bookmarkEnd w:id="0"/>
    </w:p>
    <w:p w:rsidR="00D37EBF" w:rsidRDefault="00D37EBF" w:rsidP="00D37EBF">
      <w:pPr>
        <w:pStyle w:val="3"/>
      </w:pPr>
      <w:r>
        <w:t>08 октября 2018 года № 4427-р</w:t>
      </w:r>
    </w:p>
    <w:p w:rsidR="00D37EBF" w:rsidRDefault="00D37EBF" w:rsidP="00D37EBF">
      <w:pPr>
        <w:pStyle w:val="3"/>
      </w:pPr>
      <w:r>
        <w:t xml:space="preserve">«О предоставлении разрешения на условно разрешенный вид </w:t>
      </w:r>
    </w:p>
    <w:p w:rsidR="00D37EBF" w:rsidRDefault="00D37EBF" w:rsidP="00D37EBF">
      <w:pPr>
        <w:pStyle w:val="3"/>
      </w:pPr>
      <w:r>
        <w:t>использования земельного участка по ул. Бехтерева, 8</w:t>
      </w:r>
    </w:p>
    <w:p w:rsidR="00D37EBF" w:rsidRDefault="00D37EBF" w:rsidP="00D37EBF">
      <w:pPr>
        <w:pStyle w:val="3"/>
      </w:pPr>
      <w:r>
        <w:t xml:space="preserve"> в Кировском районе г. Астрахани - </w:t>
      </w:r>
    </w:p>
    <w:p w:rsidR="00D37EBF" w:rsidRDefault="00D37EBF" w:rsidP="00D37EBF">
      <w:pPr>
        <w:pStyle w:val="3"/>
      </w:pPr>
      <w:r>
        <w:t>многоэтажная жилая застройка (высотная застройка)»</w:t>
      </w:r>
    </w:p>
    <w:p w:rsidR="00D37EBF" w:rsidRDefault="00D37EBF" w:rsidP="00D37EBF">
      <w:pPr>
        <w:pStyle w:val="a3"/>
      </w:pPr>
      <w:proofErr w:type="gramStart"/>
      <w:r>
        <w:t>В связи с обращением ООО «Прогресс» от 24.07.2018 № 03-04-01-5975,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</w:t>
      </w:r>
      <w:proofErr w:type="gramEnd"/>
      <w: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18.09.2018:</w:t>
      </w:r>
    </w:p>
    <w:p w:rsidR="00D37EBF" w:rsidRDefault="00D37EBF" w:rsidP="00D37EBF">
      <w:pPr>
        <w:pStyle w:val="a3"/>
      </w:pPr>
      <w:r>
        <w:t>1. Предоставить разрешение на условно разрешенный вид использования земельного участка площадью 7469 кв. м (кадастровый номер 30:12:010553:151) по ул. Бехтерева, 8 в Кировском районе г. Астрахани - многоэтажная жилая застройка (высотная застройка).</w:t>
      </w:r>
    </w:p>
    <w:p w:rsidR="00D37EBF" w:rsidRDefault="00D37EBF" w:rsidP="00D37EB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D37EBF" w:rsidRDefault="00D37EBF" w:rsidP="00D37EB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37EBF" w:rsidRDefault="00D37EBF" w:rsidP="00D37EB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37EBF" w:rsidRDefault="00D37EBF" w:rsidP="00D37EB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37EBF" w:rsidRDefault="00D37EBF" w:rsidP="00D37EBF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О.А</w:t>
      </w:r>
      <w:r>
        <w:rPr>
          <w:b/>
          <w:bCs/>
          <w:caps/>
        </w:rPr>
        <w:t>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AD"/>
    <w:rsid w:val="00601AAD"/>
    <w:rsid w:val="00984FF0"/>
    <w:rsid w:val="00D3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37EB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37EB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37EB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37EB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2018-10-11T05:03:00Z</dcterms:created>
  <dcterms:modified xsi:type="dcterms:W3CDTF">2018-10-11T05:04:00Z</dcterms:modified>
</cp:coreProperties>
</file>