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F0" w:rsidRDefault="00F820F0" w:rsidP="00F820F0">
      <w:pPr>
        <w:pStyle w:val="3"/>
      </w:pPr>
      <w:r>
        <w:t>Администрация муниципального образования «Город Астрахань»</w:t>
      </w:r>
    </w:p>
    <w:p w:rsidR="00F820F0" w:rsidRDefault="00F820F0" w:rsidP="00F820F0">
      <w:pPr>
        <w:pStyle w:val="3"/>
      </w:pPr>
      <w:r>
        <w:t>РАСПОРЯЖЕНИЕ</w:t>
      </w:r>
    </w:p>
    <w:p w:rsidR="00F820F0" w:rsidRDefault="00F820F0" w:rsidP="00F820F0">
      <w:pPr>
        <w:pStyle w:val="3"/>
      </w:pPr>
      <w:r>
        <w:t>13 марта 2018 года № 1285-р</w:t>
      </w:r>
    </w:p>
    <w:p w:rsidR="00F820F0" w:rsidRDefault="00B52028" w:rsidP="00F820F0">
      <w:pPr>
        <w:pStyle w:val="3"/>
      </w:pPr>
      <w:r>
        <w:t>«Об изъятии для муниципаль</w:t>
      </w:r>
      <w:r w:rsidR="00F820F0">
        <w:t xml:space="preserve">ных нужд </w:t>
      </w:r>
      <w:proofErr w:type="gramStart"/>
      <w:r w:rsidR="00F820F0">
        <w:t>муниципального</w:t>
      </w:r>
      <w:proofErr w:type="gramEnd"/>
    </w:p>
    <w:p w:rsidR="00F820F0" w:rsidRDefault="00B52028" w:rsidP="00F820F0">
      <w:pPr>
        <w:pStyle w:val="3"/>
      </w:pPr>
      <w:r>
        <w:t>образования «Город Астра</w:t>
      </w:r>
      <w:r w:rsidR="00F820F0">
        <w:t xml:space="preserve">хань» земельного участка </w:t>
      </w:r>
    </w:p>
    <w:p w:rsidR="00F820F0" w:rsidRDefault="00F820F0" w:rsidP="00F820F0">
      <w:pPr>
        <w:pStyle w:val="3"/>
      </w:pPr>
      <w:r>
        <w:t>и жилого дома (литера «А») по ул. Морозова, 3 в Советском районе»</w:t>
      </w:r>
    </w:p>
    <w:p w:rsidR="00F820F0" w:rsidRDefault="00F820F0" w:rsidP="00F820F0">
      <w:pPr>
        <w:pStyle w:val="a3"/>
      </w:pPr>
      <w:proofErr w:type="gramStart"/>
      <w:r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 xml:space="preserve">. 11, </w:t>
      </w:r>
      <w:r>
        <w:t>49, 56.2, 56.3, 56.6, 56.7 Земельного кодекса РФ, заключением об оценке соответствия помещений квартир №№  1, 2, 3, литера «А», по ул. Мо­розова, 3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proofErr w:type="gramEnd"/>
      <w:r>
        <w:t xml:space="preserve"> </w:t>
      </w:r>
      <w:proofErr w:type="gramStart"/>
      <w:r>
        <w:t>аварийным и под­лежащим сносу или реконструкции от 02.10.2015 № ЗАК-1/9, распоряжением администрации муниципального образования «Город Астрахань» от 11.11.2015 № 1176-р «О признании многоквартирного дома, литера «А», по ул. Морозова, 3 в Советском районе аварийным и подлежащим сносу»:</w:t>
      </w:r>
      <w:proofErr w:type="gramEnd"/>
    </w:p>
    <w:p w:rsidR="00F820F0" w:rsidRDefault="00F820F0" w:rsidP="00F820F0">
      <w:pPr>
        <w:pStyle w:val="a3"/>
      </w:pPr>
      <w:r>
        <w:t xml:space="preserve">1. Изъять для муниципальных нужд муниципального образования «Город Астрахань» земельный участок площадью 600 кв. м (кадастровый номер 30:12:030629:32) и жилой дом, литера «А», </w:t>
      </w:r>
      <w:r w:rsidR="00B52028">
        <w:t>расположенные по адресу: г. Аст</w:t>
      </w:r>
      <w:bookmarkStart w:id="0" w:name="_GoBack"/>
      <w:bookmarkEnd w:id="0"/>
      <w:r>
        <w:t xml:space="preserve">рахань, ул. Морозова, 3 в Советском районе (далее - недвижимое </w:t>
      </w:r>
      <w:proofErr w:type="gramStart"/>
      <w:r>
        <w:t>имуще­ство</w:t>
      </w:r>
      <w:proofErr w:type="gramEnd"/>
      <w:r>
        <w:t>).</w:t>
      </w:r>
    </w:p>
    <w:p w:rsidR="00F820F0" w:rsidRDefault="00F820F0" w:rsidP="00F820F0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F820F0" w:rsidRDefault="00F820F0" w:rsidP="00F820F0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F820F0" w:rsidRDefault="00F820F0" w:rsidP="00F820F0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«Го­род Астрахань» письмом с уведомлением о вручении.</w:t>
      </w:r>
    </w:p>
    <w:p w:rsidR="00F820F0" w:rsidRDefault="00F820F0" w:rsidP="00F820F0">
      <w:pPr>
        <w:pStyle w:val="a3"/>
      </w:pPr>
      <w:r>
        <w:t>2.1.2. Направить копию настоящег</w:t>
      </w:r>
      <w:r w:rsidR="00B52028">
        <w:t>о распоряжения администрации му</w:t>
      </w:r>
      <w:r>
        <w:t xml:space="preserve">ниципального образования «Город Астрахань» в управление Федеральной службы государственной регистрации, кадастра и картографии </w:t>
      </w:r>
      <w:proofErr w:type="spellStart"/>
      <w:r>
        <w:t>го</w:t>
      </w:r>
      <w:proofErr w:type="spellEnd"/>
      <w:r>
        <w:t xml:space="preserve"> </w:t>
      </w:r>
      <w:proofErr w:type="gramStart"/>
      <w:r>
        <w:t>Астрахан­ской</w:t>
      </w:r>
      <w:proofErr w:type="gramEnd"/>
      <w:r>
        <w:t xml:space="preserve"> области.</w:t>
      </w:r>
    </w:p>
    <w:p w:rsidR="00F820F0" w:rsidRDefault="00F820F0" w:rsidP="00F820F0">
      <w:pPr>
        <w:pStyle w:val="a3"/>
      </w:pPr>
      <w:r>
        <w:t>2.2. Управлению информационно</w:t>
      </w:r>
      <w:r w:rsidR="00B52028">
        <w:t>й политики администрации муници</w:t>
      </w:r>
      <w:r>
        <w:t>пального образования «Город Астрахань»:</w:t>
      </w:r>
    </w:p>
    <w:p w:rsidR="00F820F0" w:rsidRDefault="00F820F0" w:rsidP="00F820F0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</w:t>
      </w:r>
      <w:r w:rsidR="00B52028">
        <w:t>яжение администрации муниципаль</w:t>
      </w:r>
      <w:r>
        <w:t>ного образования «Город Астрахань» на официальном сайте администрации муниципального образования «Город Астрахань».</w:t>
      </w:r>
    </w:p>
    <w:p w:rsidR="00F820F0" w:rsidRDefault="00F820F0" w:rsidP="00F820F0">
      <w:pPr>
        <w:pStyle w:val="a3"/>
      </w:pPr>
      <w:r>
        <w:t>2.2.2. Опубликовать настоящее ра</w:t>
      </w:r>
      <w:r w:rsidR="00B52028">
        <w:t>споряжение администрации муници</w:t>
      </w:r>
      <w:r>
        <w:t>пального образования «Город Астрахань» в средствах массовой информации.</w:t>
      </w:r>
    </w:p>
    <w:p w:rsidR="00F820F0" w:rsidRDefault="00F820F0" w:rsidP="00F820F0">
      <w:pPr>
        <w:pStyle w:val="a3"/>
      </w:pPr>
      <w:r>
        <w:t>3. Управлению муниципального</w:t>
      </w:r>
      <w:r w:rsidR="00B52028">
        <w:t xml:space="preserve"> имущества администрации муници</w:t>
      </w:r>
      <w:r>
        <w:t>пального образования «Город Астрахань»:</w:t>
      </w:r>
    </w:p>
    <w:p w:rsidR="00F820F0" w:rsidRDefault="00F820F0" w:rsidP="00F820F0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F820F0" w:rsidRDefault="00F820F0" w:rsidP="00F820F0">
      <w:pPr>
        <w:pStyle w:val="a3"/>
      </w:pPr>
      <w:r>
        <w:t>3.2. После принятия настоящего ра</w:t>
      </w:r>
      <w:r w:rsidR="00B52028">
        <w:t>споряжения администрации муници</w:t>
      </w:r>
      <w:r>
        <w:t xml:space="preserve">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</w:t>
      </w:r>
      <w:proofErr w:type="gramStart"/>
      <w:r>
        <w:t>муниципаль­ных</w:t>
      </w:r>
      <w:proofErr w:type="gramEnd"/>
      <w:r>
        <w:t xml:space="preserve"> нужд муниципального образования «Город Астрахань» (далее - согла­шения) письмом с уведомлением о вручении.</w:t>
      </w:r>
    </w:p>
    <w:p w:rsidR="00F820F0" w:rsidRDefault="00F820F0" w:rsidP="00F820F0">
      <w:pPr>
        <w:pStyle w:val="a3"/>
      </w:pPr>
      <w:r>
        <w:t>3.3. Заключить соглашение с право</w:t>
      </w:r>
      <w:r w:rsidR="00B52028">
        <w:t>обладателями изымаемого недвижи</w:t>
      </w:r>
      <w:r>
        <w:t>мого имущества в случае достижения согласия с условиями соглашения и предложениями о размере возмещения.</w:t>
      </w:r>
    </w:p>
    <w:p w:rsidR="00F820F0" w:rsidRDefault="00F820F0" w:rsidP="00F820F0">
      <w:pPr>
        <w:pStyle w:val="a3"/>
      </w:pPr>
      <w:r>
        <w:t>3.4. В случае если по истечении девя</w:t>
      </w:r>
      <w:r w:rsidR="00B52028">
        <w:t>носта дней со дня получения пра</w:t>
      </w:r>
      <w:r>
        <w:t xml:space="preserve">вообладателями изымаемого недвижимого имущества проекта соглашения не представлено подписанное соглашение, обратиться в суд с иском </w:t>
      </w:r>
      <w:proofErr w:type="gramStart"/>
      <w:r>
        <w:t>о принуди</w:t>
      </w:r>
      <w:proofErr w:type="gramEnd"/>
      <w:r>
        <w:t>­тельном изъятии недвижимого имущества в соответствии с действующим законодательством РФ.</w:t>
      </w:r>
    </w:p>
    <w:p w:rsidR="00F820F0" w:rsidRDefault="00F820F0" w:rsidP="00F820F0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F820F0" w:rsidRDefault="00F820F0" w:rsidP="00F820F0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</w:t>
      </w:r>
      <w:r w:rsidR="00B52028">
        <w:t>администрации муниципального об</w:t>
      </w:r>
      <w:r>
        <w:t>разования «Город Астрахань».</w:t>
      </w:r>
    </w:p>
    <w:p w:rsidR="00F820F0" w:rsidRDefault="00F820F0" w:rsidP="00F820F0">
      <w:pPr>
        <w:pStyle w:val="a3"/>
      </w:pPr>
      <w:r>
        <w:t>6. Настоящее распоряжение админи</w:t>
      </w:r>
      <w:r w:rsidR="00B52028">
        <w:t>страции муниципального образова</w:t>
      </w:r>
      <w:r>
        <w:t>ния «Город Астрахань» действует в течение трех лет со дня его принятия.</w:t>
      </w:r>
    </w:p>
    <w:p w:rsidR="00F820F0" w:rsidRDefault="00F820F0" w:rsidP="00F820F0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F"/>
    <w:rsid w:val="00984FF0"/>
    <w:rsid w:val="00A3293F"/>
    <w:rsid w:val="00B52028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20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20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20F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20F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2018-03-22T05:41:00Z</dcterms:created>
  <dcterms:modified xsi:type="dcterms:W3CDTF">2018-03-22T07:02:00Z</dcterms:modified>
</cp:coreProperties>
</file>