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58" w:rsidRPr="00A65658" w:rsidRDefault="00A65658" w:rsidP="00A65658">
      <w:pPr>
        <w:pStyle w:val="a4"/>
        <w:jc w:val="center"/>
        <w:rPr>
          <w:rStyle w:val="Bodytext4145pt"/>
          <w:rFonts w:asciiTheme="majorHAnsi" w:eastAsia="Courier New" w:hAnsiTheme="majorHAnsi" w:cs="Courier New"/>
          <w:b/>
          <w:sz w:val="20"/>
          <w:szCs w:val="20"/>
          <w:u w:val="none"/>
        </w:rPr>
      </w:pPr>
      <w:r w:rsidRPr="00A65658">
        <w:rPr>
          <w:rStyle w:val="Bodytext4145pt"/>
          <w:rFonts w:asciiTheme="majorHAnsi" w:eastAsia="Courier New" w:hAnsiTheme="majorHAnsi" w:cs="Courier New"/>
          <w:b/>
          <w:sz w:val="20"/>
          <w:szCs w:val="20"/>
          <w:u w:val="none"/>
        </w:rPr>
        <w:t>Администрация муниципального образования «Город Астрахань»</w:t>
      </w:r>
    </w:p>
    <w:p w:rsidR="00A65658" w:rsidRPr="00A65658" w:rsidRDefault="00A65658" w:rsidP="00A65658">
      <w:pPr>
        <w:pStyle w:val="a4"/>
        <w:jc w:val="center"/>
        <w:rPr>
          <w:rStyle w:val="Bodytext4145pt"/>
          <w:rFonts w:asciiTheme="majorHAnsi" w:eastAsia="Courier New" w:hAnsiTheme="majorHAnsi" w:cs="Courier New"/>
          <w:b/>
          <w:sz w:val="20"/>
          <w:szCs w:val="20"/>
          <w:u w:val="none"/>
        </w:rPr>
      </w:pPr>
      <w:r w:rsidRPr="00A65658">
        <w:rPr>
          <w:rStyle w:val="Bodytext4145pt"/>
          <w:rFonts w:asciiTheme="majorHAnsi" w:eastAsia="Courier New" w:hAnsiTheme="majorHAnsi" w:cs="Courier New"/>
          <w:b/>
          <w:sz w:val="20"/>
          <w:szCs w:val="20"/>
          <w:u w:val="none"/>
        </w:rPr>
        <w:t>РАСПОРЯЖЕНИЕ</w:t>
      </w:r>
      <w:bookmarkStart w:id="0" w:name="_GoBack"/>
      <w:bookmarkEnd w:id="0"/>
    </w:p>
    <w:p w:rsidR="00661342" w:rsidRPr="00A65658" w:rsidRDefault="001B5A8D" w:rsidP="00A6565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A65658">
        <w:rPr>
          <w:rStyle w:val="Bodytext4145pt"/>
          <w:rFonts w:asciiTheme="majorHAnsi" w:eastAsia="Courier New" w:hAnsiTheme="majorHAnsi" w:cs="Courier New"/>
          <w:b/>
          <w:sz w:val="20"/>
          <w:szCs w:val="20"/>
          <w:u w:val="none"/>
        </w:rPr>
        <w:t xml:space="preserve">14 </w:t>
      </w:r>
      <w:r w:rsidRPr="00A65658">
        <w:rPr>
          <w:rStyle w:val="Bodytext41"/>
          <w:rFonts w:asciiTheme="majorHAnsi" w:eastAsia="Courier New" w:hAnsiTheme="majorHAnsi" w:cs="Courier New"/>
          <w:b/>
          <w:sz w:val="20"/>
          <w:szCs w:val="20"/>
          <w:u w:val="none"/>
        </w:rPr>
        <w:t xml:space="preserve">июня </w:t>
      </w:r>
      <w:r w:rsidRPr="00A65658">
        <w:rPr>
          <w:rStyle w:val="Bodytext4145pt"/>
          <w:rFonts w:asciiTheme="majorHAnsi" w:eastAsia="Courier New" w:hAnsiTheme="majorHAnsi" w:cs="Courier New"/>
          <w:b/>
          <w:sz w:val="20"/>
          <w:szCs w:val="20"/>
          <w:u w:val="none"/>
        </w:rPr>
        <w:t>20</w:t>
      </w:r>
      <w:r w:rsidRPr="00A65658">
        <w:rPr>
          <w:rStyle w:val="Bodytext4145pt0"/>
          <w:rFonts w:asciiTheme="majorHAnsi" w:eastAsia="Courier New" w:hAnsiTheme="majorHAnsi" w:cs="Courier New"/>
          <w:b/>
          <w:sz w:val="20"/>
          <w:szCs w:val="20"/>
        </w:rPr>
        <w:t xml:space="preserve">18 </w:t>
      </w:r>
      <w:r w:rsidRPr="00A65658">
        <w:rPr>
          <w:rFonts w:asciiTheme="majorHAnsi" w:hAnsiTheme="majorHAnsi"/>
          <w:b/>
          <w:sz w:val="20"/>
          <w:szCs w:val="20"/>
        </w:rPr>
        <w:t>года</w:t>
      </w:r>
      <w:r w:rsidR="00A65658">
        <w:rPr>
          <w:rFonts w:asciiTheme="majorHAnsi" w:hAnsiTheme="majorHAnsi"/>
          <w:b/>
          <w:sz w:val="20"/>
          <w:szCs w:val="20"/>
        </w:rPr>
        <w:t xml:space="preserve"> №2616-р</w:t>
      </w:r>
    </w:p>
    <w:p w:rsidR="00661342" w:rsidRPr="00A65658" w:rsidRDefault="00A65658" w:rsidP="00A6565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1B5A8D" w:rsidRPr="00A65658">
        <w:rPr>
          <w:rFonts w:asciiTheme="majorHAnsi" w:hAnsiTheme="majorHAnsi"/>
          <w:b/>
          <w:sz w:val="20"/>
          <w:szCs w:val="20"/>
        </w:rPr>
        <w:t>О проведен</w:t>
      </w:r>
      <w:proofErr w:type="gramStart"/>
      <w:r w:rsidR="001B5A8D" w:rsidRPr="00A65658">
        <w:rPr>
          <w:rFonts w:asciiTheme="majorHAnsi" w:hAnsiTheme="majorHAnsi"/>
          <w:b/>
          <w:sz w:val="20"/>
          <w:szCs w:val="20"/>
        </w:rPr>
        <w:t>ии ау</w:t>
      </w:r>
      <w:proofErr w:type="gramEnd"/>
      <w:r w:rsidR="001B5A8D" w:rsidRPr="00A65658">
        <w:rPr>
          <w:rFonts w:asciiTheme="majorHAnsi" w:hAnsiTheme="majorHAnsi"/>
          <w:b/>
          <w:sz w:val="20"/>
          <w:szCs w:val="20"/>
        </w:rPr>
        <w:t>кциона на право заключения договора аренды объекта нежилого муниципаль</w:t>
      </w:r>
      <w:r w:rsidR="001B5A8D" w:rsidRPr="00A65658">
        <w:rPr>
          <w:rFonts w:asciiTheme="majorHAnsi" w:hAnsiTheme="majorHAnsi"/>
          <w:b/>
          <w:sz w:val="20"/>
          <w:szCs w:val="20"/>
        </w:rPr>
        <w:t>ного фонда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661342" w:rsidRPr="00A65658" w:rsidRDefault="001B5A8D" w:rsidP="00A65658">
      <w:pPr>
        <w:pStyle w:val="1"/>
        <w:shd w:val="clear" w:color="auto" w:fill="auto"/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A65658">
        <w:rPr>
          <w:rFonts w:ascii="Arial" w:hAnsi="Arial" w:cs="Arial"/>
          <w:sz w:val="18"/>
          <w:szCs w:val="18"/>
        </w:rPr>
        <w:t xml:space="preserve">Руководствуясь </w:t>
      </w:r>
      <w:r w:rsidRPr="00A65658">
        <w:rPr>
          <w:rFonts w:ascii="Arial" w:hAnsi="Arial" w:cs="Arial"/>
          <w:sz w:val="18"/>
          <w:szCs w:val="18"/>
        </w:rPr>
        <w:t xml:space="preserve">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</w:t>
      </w:r>
      <w:r w:rsidRPr="00A65658">
        <w:rPr>
          <w:rFonts w:ascii="Arial" w:hAnsi="Arial" w:cs="Arial"/>
          <w:sz w:val="18"/>
          <w:szCs w:val="18"/>
        </w:rPr>
        <w:t>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661342" w:rsidRPr="00A65658" w:rsidRDefault="001B5A8D" w:rsidP="00A65658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277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A65658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661342" w:rsidRPr="00A65658" w:rsidRDefault="001B5A8D" w:rsidP="00A65658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277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A65658">
        <w:rPr>
          <w:rFonts w:ascii="Arial" w:hAnsi="Arial" w:cs="Arial"/>
          <w:sz w:val="18"/>
          <w:szCs w:val="18"/>
        </w:rPr>
        <w:t xml:space="preserve">Произвести </w:t>
      </w:r>
      <w:r w:rsidRPr="00A65658">
        <w:rPr>
          <w:rFonts w:ascii="Arial" w:hAnsi="Arial" w:cs="Arial"/>
          <w:sz w:val="18"/>
          <w:szCs w:val="18"/>
        </w:rPr>
        <w:t xml:space="preserve">необходимые действия по продаже права заключения договора аренды объекта нежилого муниципального фонда по адресу: г. Астрахань, ул. Советская/М. Аладьина, 25/10 пом. 041, общей площадью 58,9 </w:t>
      </w:r>
      <w:proofErr w:type="spellStart"/>
      <w:r w:rsidRPr="00A65658">
        <w:rPr>
          <w:rFonts w:ascii="Arial" w:hAnsi="Arial" w:cs="Arial"/>
          <w:sz w:val="18"/>
          <w:szCs w:val="18"/>
        </w:rPr>
        <w:t>кв</w:t>
      </w:r>
      <w:proofErr w:type="gramStart"/>
      <w:r w:rsidRPr="00A65658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A65658">
        <w:rPr>
          <w:rFonts w:ascii="Arial" w:hAnsi="Arial" w:cs="Arial"/>
          <w:sz w:val="18"/>
          <w:szCs w:val="18"/>
        </w:rPr>
        <w:t xml:space="preserve"> (далее - право аренды) на аукционе, открытом по составу учас</w:t>
      </w:r>
      <w:r w:rsidRPr="00A65658">
        <w:rPr>
          <w:rFonts w:ascii="Arial" w:hAnsi="Arial" w:cs="Arial"/>
          <w:sz w:val="18"/>
          <w:szCs w:val="18"/>
        </w:rPr>
        <w:t>тников и по форме подачи предложений о цене.</w:t>
      </w:r>
    </w:p>
    <w:p w:rsidR="00661342" w:rsidRPr="00A65658" w:rsidRDefault="001B5A8D" w:rsidP="00A65658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277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A65658">
        <w:rPr>
          <w:rFonts w:ascii="Arial" w:hAnsi="Arial" w:cs="Arial"/>
          <w:sz w:val="18"/>
          <w:szCs w:val="18"/>
        </w:rPr>
        <w:t>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661342" w:rsidRPr="00A65658" w:rsidRDefault="00A65658" w:rsidP="00A65658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277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A65658">
        <w:rPr>
          <w:rFonts w:ascii="Arial" w:hAnsi="Arial" w:cs="Arial"/>
          <w:sz w:val="18"/>
          <w:szCs w:val="18"/>
        </w:rPr>
        <w:t>Подготовить инфо</w:t>
      </w:r>
      <w:r>
        <w:rPr>
          <w:rFonts w:ascii="Arial" w:hAnsi="Arial" w:cs="Arial"/>
          <w:sz w:val="18"/>
          <w:szCs w:val="18"/>
        </w:rPr>
        <w:t>рмацио</w:t>
      </w:r>
      <w:r w:rsidR="001B5A8D" w:rsidRPr="00A65658">
        <w:rPr>
          <w:rFonts w:ascii="Arial" w:hAnsi="Arial" w:cs="Arial"/>
          <w:sz w:val="18"/>
          <w:szCs w:val="18"/>
        </w:rPr>
        <w:t>нное сообщение по продаже права аренды и обеспечить его опубл</w:t>
      </w:r>
      <w:r w:rsidR="001B5A8D" w:rsidRPr="00A65658">
        <w:rPr>
          <w:rFonts w:ascii="Arial" w:hAnsi="Arial" w:cs="Arial"/>
          <w:sz w:val="18"/>
          <w:szCs w:val="18"/>
        </w:rPr>
        <w:t>икование на официальном сайте Российской Федерации для размещения информации о проведении торгов.</w:t>
      </w:r>
    </w:p>
    <w:p w:rsidR="00661342" w:rsidRPr="00A65658" w:rsidRDefault="001B5A8D" w:rsidP="00A65658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277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A65658">
        <w:rPr>
          <w:rFonts w:ascii="Arial" w:hAnsi="Arial" w:cs="Arial"/>
          <w:sz w:val="18"/>
          <w:szCs w:val="18"/>
        </w:rPr>
        <w:t>Организовать и провести процедуру аукциона по продаже права аренды и по результатам аукциона заключить договор аренды объекта нежилого муниципального фонда.</w:t>
      </w:r>
    </w:p>
    <w:p w:rsidR="00661342" w:rsidRPr="00A65658" w:rsidRDefault="001B5A8D" w:rsidP="00A65658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277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A65658">
        <w:rPr>
          <w:rFonts w:ascii="Arial" w:hAnsi="Arial" w:cs="Arial"/>
          <w:sz w:val="18"/>
          <w:szCs w:val="18"/>
        </w:rPr>
        <w:t>П</w:t>
      </w:r>
      <w:r w:rsidRPr="00A65658">
        <w:rPr>
          <w:rFonts w:ascii="Arial" w:hAnsi="Arial" w:cs="Arial"/>
          <w:sz w:val="18"/>
          <w:szCs w:val="18"/>
        </w:rPr>
        <w:t>одготовить и разместить на сайтах в сети «Интернет» информационное сообщение об итогах продажи права аренды.</w:t>
      </w:r>
    </w:p>
    <w:p w:rsidR="00661342" w:rsidRPr="00A65658" w:rsidRDefault="001B5A8D" w:rsidP="00A65658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277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A65658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</w:t>
      </w:r>
      <w:r w:rsidRPr="00A65658">
        <w:rPr>
          <w:rFonts w:ascii="Arial" w:hAnsi="Arial" w:cs="Arial"/>
          <w:sz w:val="18"/>
          <w:szCs w:val="18"/>
        </w:rPr>
        <w:t>льного образования «Город Астрахань».</w:t>
      </w:r>
    </w:p>
    <w:p w:rsidR="00661342" w:rsidRPr="00A65658" w:rsidRDefault="001B5A8D" w:rsidP="00A65658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28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r w:rsidRPr="00A65658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A65658">
        <w:rPr>
          <w:rFonts w:ascii="Arial" w:hAnsi="Arial" w:cs="Arial"/>
          <w:sz w:val="18"/>
          <w:szCs w:val="18"/>
        </w:rPr>
        <w:t>разместить</w:t>
      </w:r>
      <w:proofErr w:type="gramEnd"/>
      <w:r w:rsidRPr="00A6565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</w:t>
      </w:r>
      <w:r w:rsidRPr="00A65658">
        <w:rPr>
          <w:rFonts w:ascii="Arial" w:hAnsi="Arial" w:cs="Arial"/>
          <w:sz w:val="18"/>
          <w:szCs w:val="18"/>
        </w:rPr>
        <w:t>ации муниципального образования «Город Астрахань».</w:t>
      </w:r>
    </w:p>
    <w:p w:rsidR="00661342" w:rsidRPr="00A65658" w:rsidRDefault="001B5A8D" w:rsidP="00A65658">
      <w:pPr>
        <w:pStyle w:val="1"/>
        <w:numPr>
          <w:ilvl w:val="0"/>
          <w:numId w:val="1"/>
        </w:numPr>
        <w:shd w:val="clear" w:color="auto" w:fill="auto"/>
        <w:tabs>
          <w:tab w:val="left" w:pos="802"/>
          <w:tab w:val="left" w:pos="993"/>
        </w:tabs>
        <w:spacing w:before="0" w:after="0" w:line="240" w:lineRule="auto"/>
        <w:ind w:firstLine="4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65658">
        <w:rPr>
          <w:rFonts w:ascii="Arial" w:hAnsi="Arial" w:cs="Arial"/>
          <w:sz w:val="18"/>
          <w:szCs w:val="18"/>
        </w:rPr>
        <w:t>Контроль за</w:t>
      </w:r>
      <w:proofErr w:type="gramEnd"/>
      <w:r w:rsidRPr="00A6565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</w:t>
      </w:r>
      <w:r w:rsidRPr="00A65658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661342" w:rsidRPr="00A65658" w:rsidRDefault="00661342" w:rsidP="00A65658">
      <w:pPr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A65658" w:rsidRPr="00A65658" w:rsidRDefault="001B5A8D" w:rsidP="00A65658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A65658">
        <w:rPr>
          <w:rFonts w:ascii="Arial" w:hAnsi="Arial" w:cs="Arial"/>
          <w:b/>
          <w:sz w:val="18"/>
          <w:szCs w:val="18"/>
        </w:rPr>
        <w:t>Глава администрации</w:t>
      </w:r>
      <w:r w:rsidR="00A65658" w:rsidRPr="00A65658">
        <w:rPr>
          <w:rFonts w:ascii="Arial" w:hAnsi="Arial" w:cs="Arial"/>
          <w:b/>
          <w:sz w:val="18"/>
          <w:szCs w:val="18"/>
        </w:rPr>
        <w:t xml:space="preserve"> </w:t>
      </w:r>
      <w:r w:rsidR="00A65658" w:rsidRPr="00A65658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661342" w:rsidRDefault="00661342">
      <w:pPr>
        <w:pStyle w:val="1"/>
        <w:shd w:val="clear" w:color="auto" w:fill="auto"/>
        <w:spacing w:before="0" w:after="0" w:line="290" w:lineRule="exact"/>
      </w:pPr>
    </w:p>
    <w:sectPr w:rsidR="00661342" w:rsidSect="00A65658">
      <w:type w:val="continuous"/>
      <w:pgSz w:w="11909" w:h="16838"/>
      <w:pgMar w:top="824" w:right="569" w:bottom="165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8D" w:rsidRDefault="001B5A8D">
      <w:r>
        <w:separator/>
      </w:r>
    </w:p>
  </w:endnote>
  <w:endnote w:type="continuationSeparator" w:id="0">
    <w:p w:rsidR="001B5A8D" w:rsidRDefault="001B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8D" w:rsidRDefault="001B5A8D"/>
  </w:footnote>
  <w:footnote w:type="continuationSeparator" w:id="0">
    <w:p w:rsidR="001B5A8D" w:rsidRDefault="001B5A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D2F"/>
    <w:multiLevelType w:val="multilevel"/>
    <w:tmpl w:val="4C24770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42"/>
    <w:rsid w:val="001B5A8D"/>
    <w:rsid w:val="00661342"/>
    <w:rsid w:val="00A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2Corbel12pt">
    <w:name w:val="Body text (2) + Corbel;12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Bodytext2SimSun145ptItalicSpacing0pt">
    <w:name w:val="Body text (2) + SimSun;14;5 pt;Italic;Spacing 0 pt"/>
    <w:basedOn w:val="Bodytext2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Bodytext3">
    <w:name w:val="Body text (3)_"/>
    <w:basedOn w:val="a0"/>
    <w:link w:val="Bodytext30"/>
    <w:rPr>
      <w:rFonts w:ascii="Corbel" w:eastAsia="Corbel" w:hAnsi="Corbel" w:cs="Corbe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SimSun145ptItalic">
    <w:name w:val="Body text (3) + SimSun;14;5 pt;Italic"/>
    <w:basedOn w:val="Bodytext3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45pt">
    <w:name w:val="Body text (4) + 14;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4145pt0">
    <w:name w:val="Body text (4) + 14;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840" w:after="24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center"/>
    </w:pPr>
    <w:rPr>
      <w:rFonts w:ascii="Corbel" w:eastAsia="Corbel" w:hAnsi="Corbel" w:cs="Corbel"/>
      <w:sz w:val="32"/>
      <w:szCs w:val="3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1200" w:line="0" w:lineRule="atLeast"/>
      <w:ind w:firstLin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0" w:after="840" w:line="0" w:lineRule="atLeast"/>
      <w:jc w:val="both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4">
    <w:name w:val="No Spacing"/>
    <w:uiPriority w:val="1"/>
    <w:qFormat/>
    <w:rsid w:val="00A656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2Corbel12pt">
    <w:name w:val="Body text (2) + Corbel;12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Bodytext2SimSun145ptItalicSpacing0pt">
    <w:name w:val="Body text (2) + SimSun;14;5 pt;Italic;Spacing 0 pt"/>
    <w:basedOn w:val="Bodytext2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Bodytext3">
    <w:name w:val="Body text (3)_"/>
    <w:basedOn w:val="a0"/>
    <w:link w:val="Bodytext30"/>
    <w:rPr>
      <w:rFonts w:ascii="Corbel" w:eastAsia="Corbel" w:hAnsi="Corbel" w:cs="Corbe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SimSun145ptItalic">
    <w:name w:val="Body text (3) + SimSun;14;5 pt;Italic"/>
    <w:basedOn w:val="Bodytext3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45pt">
    <w:name w:val="Body text (4) + 14;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4145pt0">
    <w:name w:val="Body text (4) + 14;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840" w:after="24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center"/>
    </w:pPr>
    <w:rPr>
      <w:rFonts w:ascii="Corbel" w:eastAsia="Corbel" w:hAnsi="Corbel" w:cs="Corbel"/>
      <w:sz w:val="32"/>
      <w:szCs w:val="3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1200" w:line="0" w:lineRule="atLeast"/>
      <w:ind w:firstLin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0" w:after="840" w:line="0" w:lineRule="atLeast"/>
      <w:jc w:val="both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4">
    <w:name w:val="No Spacing"/>
    <w:uiPriority w:val="1"/>
    <w:qFormat/>
    <w:rsid w:val="00A656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2018-06-15T07:33:00Z</dcterms:created>
  <dcterms:modified xsi:type="dcterms:W3CDTF">2018-06-15T07:37:00Z</dcterms:modified>
</cp:coreProperties>
</file>