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5B" w:rsidRPr="00935A53" w:rsidRDefault="00935A53" w:rsidP="00935A53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935A53">
        <w:rPr>
          <w:rFonts w:ascii="Cambria" w:hAnsi="Cambria"/>
          <w:b/>
          <w:sz w:val="20"/>
          <w:szCs w:val="20"/>
        </w:rPr>
        <w:t xml:space="preserve">дминистрация муниципального образования </w:t>
      </w:r>
      <w:r w:rsidRPr="00935A53">
        <w:rPr>
          <w:rStyle w:val="Bodytext2BoldSpacing0pt"/>
          <w:rFonts w:ascii="Cambria" w:eastAsia="Courier New" w:hAnsi="Cambria" w:cs="Courier New"/>
          <w:bCs w:val="0"/>
          <w:spacing w:val="0"/>
          <w:sz w:val="20"/>
          <w:szCs w:val="20"/>
        </w:rPr>
        <w:t>«Город</w:t>
      </w:r>
      <w:r w:rsidRPr="00935A53">
        <w:rPr>
          <w:rStyle w:val="Bodytext2BoldSpacing0pt"/>
          <w:rFonts w:ascii="Cambria" w:eastAsia="Courier New" w:hAnsi="Cambria" w:cs="Courier New"/>
          <w:b w:val="0"/>
          <w:bCs w:val="0"/>
          <w:spacing w:val="0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А</w:t>
      </w:r>
      <w:r w:rsidRPr="00935A53">
        <w:rPr>
          <w:rFonts w:ascii="Cambria" w:hAnsi="Cambria"/>
          <w:b/>
          <w:sz w:val="20"/>
          <w:szCs w:val="20"/>
        </w:rPr>
        <w:t>страхань»</w:t>
      </w:r>
    </w:p>
    <w:p w:rsidR="00935A53" w:rsidRDefault="00935A53" w:rsidP="00935A53">
      <w:pPr>
        <w:pStyle w:val="a4"/>
        <w:jc w:val="center"/>
        <w:rPr>
          <w:rStyle w:val="Heading11"/>
          <w:rFonts w:ascii="Cambria" w:eastAsia="Courier New" w:hAnsi="Cambria" w:cs="Courier New"/>
          <w:b/>
          <w:sz w:val="20"/>
          <w:szCs w:val="20"/>
        </w:rPr>
      </w:pPr>
      <w:bookmarkStart w:id="0" w:name="bookmark0"/>
      <w:r>
        <w:rPr>
          <w:rStyle w:val="Heading11"/>
          <w:rFonts w:ascii="Cambria" w:eastAsia="Courier New" w:hAnsi="Cambria" w:cs="Courier New"/>
          <w:b/>
          <w:sz w:val="20"/>
          <w:szCs w:val="20"/>
        </w:rPr>
        <w:t>РА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С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П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О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Р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Я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Ж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Е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Н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И</w:t>
      </w:r>
      <w:r w:rsidR="00500669" w:rsidRPr="00935A53">
        <w:rPr>
          <w:rStyle w:val="Heading11"/>
          <w:rFonts w:ascii="Cambria" w:eastAsia="Courier New" w:hAnsi="Cambria" w:cs="Courier New"/>
          <w:b/>
          <w:sz w:val="20"/>
          <w:szCs w:val="20"/>
        </w:rPr>
        <w:t>Е</w:t>
      </w:r>
      <w:bookmarkStart w:id="1" w:name="_GoBack"/>
      <w:bookmarkEnd w:id="1"/>
    </w:p>
    <w:p w:rsidR="00F5345B" w:rsidRPr="00935A53" w:rsidRDefault="00500669" w:rsidP="00935A53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935A53">
        <w:rPr>
          <w:rStyle w:val="Heading1ArialUnicodeMS"/>
          <w:rFonts w:ascii="Cambria" w:eastAsia="Courier New" w:hAnsi="Cambria" w:cs="Courier New"/>
          <w:b/>
          <w:sz w:val="20"/>
          <w:szCs w:val="20"/>
        </w:rPr>
        <w:t>14</w:t>
      </w:r>
      <w:r w:rsidRPr="00935A53">
        <w:rPr>
          <w:rStyle w:val="Heading1ArialUnicodeMS0"/>
          <w:rFonts w:ascii="Cambria" w:eastAsia="Courier New" w:hAnsi="Cambria" w:cs="Courier New"/>
          <w:b/>
          <w:sz w:val="20"/>
          <w:szCs w:val="20"/>
        </w:rPr>
        <w:t xml:space="preserve"> марта </w:t>
      </w:r>
      <w:r w:rsidRPr="00935A53">
        <w:rPr>
          <w:rStyle w:val="Heading1ArialUnicodeMS"/>
          <w:rFonts w:ascii="Cambria" w:eastAsia="Courier New" w:hAnsi="Cambria" w:cs="Courier New"/>
          <w:b/>
          <w:sz w:val="20"/>
          <w:szCs w:val="20"/>
        </w:rPr>
        <w:t>2018</w:t>
      </w:r>
      <w:r w:rsidRPr="00935A53">
        <w:rPr>
          <w:rStyle w:val="Heading1ArialUnicodeMS0"/>
          <w:rFonts w:ascii="Cambria" w:eastAsia="Courier New" w:hAnsi="Cambria" w:cs="Courier New"/>
          <w:b/>
          <w:sz w:val="20"/>
          <w:szCs w:val="20"/>
        </w:rPr>
        <w:t xml:space="preserve"> года</w:t>
      </w:r>
      <w:r w:rsidR="00935A53">
        <w:rPr>
          <w:rStyle w:val="Heading1ArialUnicodeMS0"/>
          <w:rFonts w:ascii="Cambria" w:eastAsia="Courier New" w:hAnsi="Cambria" w:cs="Courier New"/>
          <w:b/>
          <w:sz w:val="20"/>
          <w:szCs w:val="20"/>
        </w:rPr>
        <w:t xml:space="preserve"> №</w:t>
      </w:r>
      <w:r w:rsidRPr="00935A53">
        <w:rPr>
          <w:rStyle w:val="Heading1ArialUnicodeMS"/>
          <w:rFonts w:ascii="Cambria" w:eastAsia="Courier New" w:hAnsi="Cambria" w:cs="Courier New"/>
          <w:b/>
          <w:sz w:val="20"/>
          <w:szCs w:val="20"/>
        </w:rPr>
        <w:t>1286</w:t>
      </w:r>
      <w:r w:rsidRPr="00935A53">
        <w:rPr>
          <w:rStyle w:val="Heading1ArialUnicodeMS0"/>
          <w:rFonts w:ascii="Cambria" w:eastAsia="Courier New" w:hAnsi="Cambria" w:cs="Courier New"/>
          <w:b/>
          <w:sz w:val="20"/>
          <w:szCs w:val="20"/>
        </w:rPr>
        <w:t>-р</w:t>
      </w:r>
      <w:bookmarkEnd w:id="0"/>
    </w:p>
    <w:p w:rsidR="00F5345B" w:rsidRPr="00935A53" w:rsidRDefault="00935A53" w:rsidP="00935A53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500669" w:rsidRPr="00935A53">
        <w:rPr>
          <w:rFonts w:ascii="Cambria" w:hAnsi="Cambria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 «Город Астрахань»</w:t>
      </w:r>
    </w:p>
    <w:p w:rsidR="00F5345B" w:rsidRPr="00935A53" w:rsidRDefault="00500669" w:rsidP="00935A53">
      <w:pPr>
        <w:pStyle w:val="1"/>
        <w:shd w:val="clear" w:color="auto" w:fill="auto"/>
        <w:tabs>
          <w:tab w:val="left" w:pos="851"/>
          <w:tab w:val="left" w:pos="1683"/>
          <w:tab w:val="left" w:pos="2403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935A53">
        <w:rPr>
          <w:rFonts w:ascii="Arial" w:hAnsi="Arial" w:cs="Arial"/>
          <w:sz w:val="18"/>
          <w:szCs w:val="18"/>
        </w:rPr>
        <w:t xml:space="preserve">В связи с </w:t>
      </w:r>
      <w:r w:rsidRPr="00935A53">
        <w:rPr>
          <w:rFonts w:ascii="Arial" w:hAnsi="Arial" w:cs="Arial"/>
          <w:sz w:val="18"/>
          <w:szCs w:val="18"/>
        </w:rPr>
        <w:t>обращением Кубычева Д.В. от 17.01.2018 № 05/18-179-(0)-0, в соответствии со ст. 24, ст. 33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образ</w:t>
      </w:r>
      <w:r w:rsidRPr="00935A53">
        <w:rPr>
          <w:rFonts w:ascii="Arial" w:hAnsi="Arial" w:cs="Arial"/>
          <w:sz w:val="18"/>
          <w:szCs w:val="18"/>
        </w:rPr>
        <w:t>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 № 90, от 16.04.2015 № 35, от 26.10.2017</w:t>
      </w:r>
      <w:r w:rsidR="00935A53">
        <w:rPr>
          <w:rFonts w:ascii="Arial" w:hAnsi="Arial" w:cs="Arial"/>
          <w:sz w:val="18"/>
          <w:szCs w:val="18"/>
        </w:rPr>
        <w:t xml:space="preserve"> </w:t>
      </w:r>
      <w:r w:rsidRPr="00935A53">
        <w:rPr>
          <w:rFonts w:ascii="Arial" w:hAnsi="Arial" w:cs="Arial"/>
          <w:sz w:val="18"/>
          <w:szCs w:val="18"/>
        </w:rPr>
        <w:t>№</w:t>
      </w:r>
      <w:r w:rsidR="00935A53">
        <w:rPr>
          <w:rFonts w:ascii="Arial" w:hAnsi="Arial" w:cs="Arial"/>
          <w:sz w:val="18"/>
          <w:szCs w:val="18"/>
        </w:rPr>
        <w:t xml:space="preserve"> </w:t>
      </w:r>
      <w:r w:rsidRPr="00935A53">
        <w:rPr>
          <w:rFonts w:ascii="Arial" w:hAnsi="Arial" w:cs="Arial"/>
          <w:sz w:val="18"/>
          <w:szCs w:val="18"/>
        </w:rPr>
        <w:t>153, Правилами землепользования и заст</w:t>
      </w:r>
      <w:r w:rsidRPr="00935A53">
        <w:rPr>
          <w:rFonts w:ascii="Arial" w:hAnsi="Arial" w:cs="Arial"/>
          <w:sz w:val="18"/>
          <w:szCs w:val="18"/>
        </w:rPr>
        <w:t>ройки</w:t>
      </w:r>
      <w:r w:rsidR="00935A53">
        <w:rPr>
          <w:rFonts w:ascii="Arial" w:hAnsi="Arial" w:cs="Arial"/>
          <w:sz w:val="18"/>
          <w:szCs w:val="18"/>
        </w:rPr>
        <w:t xml:space="preserve"> </w:t>
      </w:r>
      <w:r w:rsidRPr="00935A53">
        <w:rPr>
          <w:rFonts w:ascii="Arial" w:hAnsi="Arial" w:cs="Arial"/>
          <w:sz w:val="18"/>
          <w:szCs w:val="18"/>
        </w:rPr>
        <w:t>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</w:t>
      </w:r>
      <w:r w:rsidRPr="00935A53">
        <w:rPr>
          <w:rFonts w:ascii="Arial" w:hAnsi="Arial" w:cs="Arial"/>
          <w:sz w:val="18"/>
          <w:szCs w:val="18"/>
        </w:rPr>
        <w:t>.10.2017 № 154, с учетом заключения (протокола) заседания комиссии по землепользованию и застройке муниципального образования «Город Астрахань» от 09.02.2018, ввиду несоответствия требованиям СанПиН</w:t>
      </w:r>
      <w:r w:rsidR="00935A53">
        <w:rPr>
          <w:rFonts w:ascii="Arial" w:hAnsi="Arial" w:cs="Arial"/>
          <w:sz w:val="18"/>
          <w:szCs w:val="18"/>
        </w:rPr>
        <w:t xml:space="preserve"> 2.2.1/2.1.1.1200-03 (Санитарно-</w:t>
      </w:r>
      <w:r w:rsidRPr="00935A53">
        <w:rPr>
          <w:rFonts w:ascii="Arial" w:hAnsi="Arial" w:cs="Arial"/>
          <w:sz w:val="18"/>
          <w:szCs w:val="18"/>
        </w:rPr>
        <w:t>защитные зоны и санитарная</w:t>
      </w:r>
      <w:r w:rsidRPr="00935A53">
        <w:rPr>
          <w:rFonts w:ascii="Arial" w:hAnsi="Arial" w:cs="Arial"/>
          <w:sz w:val="18"/>
          <w:szCs w:val="18"/>
        </w:rPr>
        <w:t xml:space="preserve"> классификация предприятий, сооружений и иных объектов), в связи с расположением территории в шумовой зоне аэропорта Министерства обороны РФ «Приволжский»:</w:t>
      </w:r>
    </w:p>
    <w:p w:rsidR="00F5345B" w:rsidRPr="00935A53" w:rsidRDefault="00500669" w:rsidP="00935A5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935A53">
        <w:rPr>
          <w:rFonts w:ascii="Arial" w:hAnsi="Arial" w:cs="Arial"/>
          <w:sz w:val="18"/>
          <w:szCs w:val="18"/>
        </w:rPr>
        <w:t xml:space="preserve"> Отклонить предложение Кубычева Д.В. о внесении изменений в Правила землепользования и застройки мун</w:t>
      </w:r>
      <w:r w:rsidRPr="00935A53">
        <w:rPr>
          <w:rFonts w:ascii="Arial" w:hAnsi="Arial" w:cs="Arial"/>
          <w:sz w:val="18"/>
          <w:szCs w:val="18"/>
        </w:rPr>
        <w:t xml:space="preserve">иципального образования «Город Астрахань», в части изменения территориальной зоны Ц-10 (зона многофункционального использования территорий), в которой расположен земельный участок по ул.Мирной, 7 в Трусовском районе, на зону, в которой возможно размещение </w:t>
      </w:r>
      <w:r w:rsidRPr="00935A53">
        <w:rPr>
          <w:rFonts w:ascii="Arial" w:hAnsi="Arial" w:cs="Arial"/>
          <w:sz w:val="18"/>
          <w:szCs w:val="18"/>
        </w:rPr>
        <w:t>малоэтажной многоквартирной жилой застройки.</w:t>
      </w:r>
    </w:p>
    <w:p w:rsidR="00F5345B" w:rsidRPr="00935A53" w:rsidRDefault="00500669" w:rsidP="00935A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09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935A53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</w:t>
      </w:r>
      <w:r w:rsidRPr="00935A53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F5345B" w:rsidRPr="00935A53" w:rsidRDefault="00500669" w:rsidP="00935A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30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935A5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</w:t>
      </w:r>
      <w:r w:rsidRPr="00935A53">
        <w:rPr>
          <w:rFonts w:ascii="Arial" w:hAnsi="Arial" w:cs="Arial"/>
          <w:sz w:val="18"/>
          <w:szCs w:val="18"/>
        </w:rPr>
        <w:t>ниципального образования «Город Астрахань».</w:t>
      </w:r>
    </w:p>
    <w:p w:rsidR="00F5345B" w:rsidRPr="00935A53" w:rsidRDefault="00500669" w:rsidP="00935A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30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935A53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</w:t>
      </w:r>
      <w:r w:rsidRPr="00935A53">
        <w:rPr>
          <w:rFonts w:ascii="Arial" w:hAnsi="Arial" w:cs="Arial"/>
          <w:sz w:val="18"/>
          <w:szCs w:val="18"/>
        </w:rPr>
        <w:t>ву администрации муниципального образования «Город Астрахань».</w:t>
      </w:r>
    </w:p>
    <w:p w:rsidR="00935A53" w:rsidRPr="00935A53" w:rsidRDefault="00500669" w:rsidP="00935A53">
      <w:pPr>
        <w:pStyle w:val="1"/>
        <w:shd w:val="clear" w:color="auto" w:fill="auto"/>
        <w:spacing w:after="0" w:line="26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935A53">
        <w:rPr>
          <w:rFonts w:ascii="Arial" w:hAnsi="Arial" w:cs="Arial"/>
          <w:b/>
          <w:sz w:val="18"/>
          <w:szCs w:val="18"/>
        </w:rPr>
        <w:t>Глава администрации</w:t>
      </w:r>
      <w:r w:rsidR="00935A53" w:rsidRPr="00935A53">
        <w:rPr>
          <w:rFonts w:ascii="Arial" w:hAnsi="Arial" w:cs="Arial"/>
          <w:b/>
          <w:sz w:val="18"/>
          <w:szCs w:val="18"/>
        </w:rPr>
        <w:t xml:space="preserve"> </w:t>
      </w:r>
      <w:r w:rsidR="00935A53" w:rsidRPr="00935A53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F5345B" w:rsidRPr="00935A53" w:rsidRDefault="00F5345B">
      <w:pPr>
        <w:pStyle w:val="1"/>
        <w:shd w:val="clear" w:color="auto" w:fill="auto"/>
        <w:spacing w:after="0" w:line="280" w:lineRule="exact"/>
        <w:jc w:val="left"/>
        <w:rPr>
          <w:rFonts w:ascii="Arial" w:hAnsi="Arial" w:cs="Arial"/>
          <w:sz w:val="18"/>
          <w:szCs w:val="18"/>
        </w:rPr>
      </w:pPr>
    </w:p>
    <w:sectPr w:rsidR="00F5345B" w:rsidRPr="00935A53" w:rsidSect="00935A53">
      <w:headerReference w:type="even" r:id="rId7"/>
      <w:headerReference w:type="default" r:id="rId8"/>
      <w:type w:val="continuous"/>
      <w:pgSz w:w="11909" w:h="16838"/>
      <w:pgMar w:top="1298" w:right="994" w:bottom="1258" w:left="2" w:header="0" w:footer="3" w:gutter="169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69" w:rsidRDefault="00500669">
      <w:r>
        <w:separator/>
      </w:r>
    </w:p>
  </w:endnote>
  <w:endnote w:type="continuationSeparator" w:id="0">
    <w:p w:rsidR="00500669" w:rsidRDefault="0050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69" w:rsidRDefault="00500669"/>
  </w:footnote>
  <w:footnote w:type="continuationSeparator" w:id="0">
    <w:p w:rsidR="00500669" w:rsidRDefault="00500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5B" w:rsidRDefault="00935A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648335</wp:posOffset>
              </wp:positionV>
              <wp:extent cx="110490" cy="175260"/>
              <wp:effectExtent l="3175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5B" w:rsidRDefault="0050066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rPr>
                              <w:rStyle w:val="Headerorfooter12pt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5pt;margin-top:51.05pt;width:8.7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" filled="f" stroked="f">
              <v:textbox style="mso-fit-shape-to-text:t" inset="0,0,0,0">
                <w:txbxContent>
                  <w:p w:rsidR="00F5345B" w:rsidRDefault="0050066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rPr>
                        <w:rStyle w:val="Headerorfooter12pt"/>
                      </w:rPr>
                      <w:t>2</w:t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5B" w:rsidRDefault="00935A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648335</wp:posOffset>
              </wp:positionV>
              <wp:extent cx="191770" cy="118745"/>
              <wp:effectExtent l="3175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5B" w:rsidRDefault="0050066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rPr>
                              <w:rStyle w:val="Headerorfooter12pt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3.5pt;margin-top:51.05pt;width:15.1pt;height:9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" filled="f" stroked="f">
              <v:textbox style="mso-fit-shape-to-text:t" inset="0,0,0,0">
                <w:txbxContent>
                  <w:p w:rsidR="00F5345B" w:rsidRDefault="0050066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rPr>
                        <w:rStyle w:val="Headerorfooter12pt"/>
                      </w:rPr>
                      <w:t>2</w:t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5B45"/>
    <w:multiLevelType w:val="multilevel"/>
    <w:tmpl w:val="F508D7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B"/>
    <w:rsid w:val="00500669"/>
    <w:rsid w:val="00935A53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012C9-AB65-4DD2-811B-8022FFA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3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2BoldSpacing0pt">
    <w:name w:val="Body text (2) +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eading1ArialUnicodeMS">
    <w:name w:val="Heading #1 + Arial Unicode MS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eading1ArialUnicodeMS0">
    <w:name w:val="Heading #1 + Arial Unicode MS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3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960" w:line="473" w:lineRule="exact"/>
      <w:ind w:firstLine="24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9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 Spacing"/>
    <w:uiPriority w:val="1"/>
    <w:qFormat/>
    <w:rsid w:val="00935A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2018-03-15T10:32:00Z</dcterms:created>
  <dcterms:modified xsi:type="dcterms:W3CDTF">2018-03-15T10:39:00Z</dcterms:modified>
</cp:coreProperties>
</file>