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39" w:rsidRPr="00472B39" w:rsidRDefault="0021732A" w:rsidP="0021732A">
      <w:pPr>
        <w:pStyle w:val="3"/>
        <w:spacing w:line="240" w:lineRule="auto"/>
        <w:rPr>
          <w:spacing w:val="0"/>
        </w:rPr>
      </w:pPr>
      <w:r>
        <w:rPr>
          <w:spacing w:val="0"/>
        </w:rPr>
        <w:t>А</w:t>
      </w:r>
      <w:r w:rsidR="00472B39" w:rsidRPr="00472B39">
        <w:rPr>
          <w:spacing w:val="0"/>
        </w:rPr>
        <w:t>дминистрации муниципального образования «Город Астрахань»</w:t>
      </w:r>
    </w:p>
    <w:p w:rsidR="0021732A" w:rsidRDefault="0021732A" w:rsidP="0021732A">
      <w:pPr>
        <w:pStyle w:val="3"/>
        <w:spacing w:line="240" w:lineRule="auto"/>
        <w:rPr>
          <w:spacing w:val="0"/>
        </w:rPr>
      </w:pPr>
      <w:r w:rsidRPr="00472B39">
        <w:rPr>
          <w:spacing w:val="0"/>
        </w:rPr>
        <w:t>РАСПОРЯЖЕНИЕ</w:t>
      </w:r>
    </w:p>
    <w:p w:rsidR="00472B39" w:rsidRPr="00472B39" w:rsidRDefault="00472B39" w:rsidP="0021732A">
      <w:pPr>
        <w:pStyle w:val="3"/>
        <w:spacing w:line="240" w:lineRule="auto"/>
        <w:rPr>
          <w:spacing w:val="0"/>
        </w:rPr>
      </w:pPr>
      <w:r w:rsidRPr="00472B39">
        <w:rPr>
          <w:spacing w:val="0"/>
        </w:rPr>
        <w:t>14 января 2019 года № 52-р</w:t>
      </w:r>
    </w:p>
    <w:p w:rsidR="00472B39" w:rsidRPr="00472B39" w:rsidRDefault="00472B39" w:rsidP="0021732A">
      <w:pPr>
        <w:pStyle w:val="3"/>
        <w:spacing w:line="240" w:lineRule="auto"/>
        <w:rPr>
          <w:spacing w:val="0"/>
        </w:rPr>
      </w:pPr>
      <w:r w:rsidRPr="00472B39">
        <w:rPr>
          <w:spacing w:val="0"/>
        </w:rPr>
        <w:t xml:space="preserve">«О резервировании для муниципальных нужд </w:t>
      </w:r>
      <w:proofErr w:type="gramStart"/>
      <w:r w:rsidRPr="00472B39">
        <w:rPr>
          <w:spacing w:val="0"/>
        </w:rPr>
        <w:t>муниципального</w:t>
      </w:r>
      <w:proofErr w:type="gramEnd"/>
      <w:r w:rsidRPr="00472B39">
        <w:rPr>
          <w:spacing w:val="0"/>
        </w:rPr>
        <w:t xml:space="preserve"> </w:t>
      </w:r>
    </w:p>
    <w:p w:rsidR="00472B39" w:rsidRPr="00472B39" w:rsidRDefault="00472B39" w:rsidP="0021732A">
      <w:pPr>
        <w:pStyle w:val="3"/>
        <w:spacing w:line="240" w:lineRule="auto"/>
        <w:rPr>
          <w:spacing w:val="0"/>
        </w:rPr>
      </w:pPr>
      <w:r w:rsidRPr="00472B39">
        <w:rPr>
          <w:spacing w:val="0"/>
        </w:rPr>
        <w:t xml:space="preserve">образования «Город Астрахань» земельного участка в целях </w:t>
      </w:r>
    </w:p>
    <w:p w:rsidR="00472B39" w:rsidRPr="00472B39" w:rsidRDefault="00472B39" w:rsidP="0021732A">
      <w:pPr>
        <w:pStyle w:val="3"/>
        <w:spacing w:line="240" w:lineRule="auto"/>
        <w:rPr>
          <w:spacing w:val="0"/>
        </w:rPr>
      </w:pPr>
      <w:r w:rsidRPr="00472B39">
        <w:rPr>
          <w:spacing w:val="0"/>
        </w:rPr>
        <w:t>проведения капитального ремонта дороги по ул. Б. Алексеева</w:t>
      </w:r>
    </w:p>
    <w:p w:rsidR="00472B39" w:rsidRPr="00472B39" w:rsidRDefault="00472B39" w:rsidP="0021732A">
      <w:pPr>
        <w:pStyle w:val="3"/>
        <w:spacing w:line="240" w:lineRule="auto"/>
        <w:rPr>
          <w:spacing w:val="0"/>
        </w:rPr>
      </w:pPr>
      <w:r w:rsidRPr="00472B39">
        <w:rPr>
          <w:spacing w:val="0"/>
        </w:rPr>
        <w:t>от ул. Куликова до ул. С. Перовской в Кировском районе г. Астрахани»</w:t>
      </w:r>
    </w:p>
    <w:p w:rsidR="00472B39" w:rsidRPr="00472B39" w:rsidRDefault="00472B39" w:rsidP="0021732A">
      <w:pPr>
        <w:pStyle w:val="a3"/>
        <w:spacing w:line="240" w:lineRule="auto"/>
        <w:ind w:firstLine="709"/>
        <w:rPr>
          <w:spacing w:val="0"/>
        </w:rPr>
      </w:pPr>
      <w:proofErr w:type="gramStart"/>
      <w:r w:rsidRPr="00472B39">
        <w:rPr>
          <w:spacing w:val="0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131-Ф3, ст. 70.1 Земельного кодекса Российской Федерации, Положением о резервировании земель для государственных и муниципальных нужд, утвержденным постановлением Правительства Российской Федерации от 22.07.2008 № 561, Уставом муниципального образования «Город Астрахань», решением Городской Думы муниципального образования «Город Астрахань» «Об утверждении Генерального плана развития города Астрахани до</w:t>
      </w:r>
      <w:proofErr w:type="gramEnd"/>
      <w:r w:rsidRPr="00472B39">
        <w:rPr>
          <w:spacing w:val="0"/>
        </w:rPr>
        <w:t xml:space="preserve"> </w:t>
      </w:r>
      <w:proofErr w:type="gramStart"/>
      <w:r w:rsidRPr="00472B39">
        <w:rPr>
          <w:spacing w:val="0"/>
        </w:rPr>
        <w:t xml:space="preserve">2025 года», утвержденным от 19.07.2007 № 82, с изменениями, внесенными решениями Городской Думы муниципального образования «Город Астрахань» от 08.09.2011 № 140, от 30.05.2013, от 16.04.2015 № 35, от 26.10.2017 № 153, от 07.06.2018 № 63, распоряжением Правительства Астраханской области от 03.09.2012 № 439-Пр «Об утверждении документации по планировке территории (проекта планировки территории и проекта межевания территории) линейного объекта «Строительство </w:t>
      </w:r>
      <w:proofErr w:type="spellStart"/>
      <w:r w:rsidRPr="00472B39">
        <w:rPr>
          <w:spacing w:val="0"/>
        </w:rPr>
        <w:t>тепломагистрали</w:t>
      </w:r>
      <w:proofErr w:type="spellEnd"/>
      <w:r w:rsidRPr="00472B39">
        <w:rPr>
          <w:spacing w:val="0"/>
        </w:rPr>
        <w:t xml:space="preserve"> - перемычки между АГРЭС и АТЭЦ-2»:</w:t>
      </w:r>
      <w:proofErr w:type="gramEnd"/>
    </w:p>
    <w:p w:rsidR="00472B39" w:rsidRPr="00472B39" w:rsidRDefault="00472B39" w:rsidP="0021732A">
      <w:pPr>
        <w:pStyle w:val="a3"/>
        <w:spacing w:line="240" w:lineRule="auto"/>
        <w:ind w:firstLine="709"/>
        <w:rPr>
          <w:spacing w:val="0"/>
        </w:rPr>
      </w:pPr>
      <w:r w:rsidRPr="00472B39">
        <w:rPr>
          <w:spacing w:val="0"/>
        </w:rPr>
        <w:t xml:space="preserve">1. Зарезервировать для муниципальных нужд муниципального образования «Город Астрахань» в целях проведения капитального ремонта дороги по ул. Б. Алексеева от ул. Куликова до ул. С. Перовской в Кировском районе г. Астрахани земельный участок по ул. 4-я </w:t>
      </w:r>
      <w:proofErr w:type="spellStart"/>
      <w:r w:rsidRPr="00472B39">
        <w:rPr>
          <w:spacing w:val="0"/>
        </w:rPr>
        <w:t>Зеленгинская</w:t>
      </w:r>
      <w:proofErr w:type="spellEnd"/>
      <w:r w:rsidRPr="00472B39">
        <w:rPr>
          <w:spacing w:val="0"/>
        </w:rPr>
        <w:t>, 8а в Кировском районе с кадастровым номером 30:12:010424:53.</w:t>
      </w:r>
    </w:p>
    <w:p w:rsidR="00472B39" w:rsidRPr="00472B39" w:rsidRDefault="00472B39" w:rsidP="0021732A">
      <w:pPr>
        <w:pStyle w:val="a3"/>
        <w:spacing w:line="240" w:lineRule="auto"/>
        <w:ind w:firstLine="709"/>
        <w:rPr>
          <w:spacing w:val="0"/>
        </w:rPr>
      </w:pPr>
      <w:r w:rsidRPr="00472B39">
        <w:rPr>
          <w:spacing w:val="0"/>
        </w:rPr>
        <w:t>2. Утвердить схему расположения резервируемого для муниципальных нужд муниципального образования «Город Астрахань» земельного участка, расположенного в границах ул. Б. Алексеева от ул. Куликова до ул. С. Перовской в Кировском районе г. Астрахани.</w:t>
      </w:r>
    </w:p>
    <w:p w:rsidR="00472B39" w:rsidRPr="00472B39" w:rsidRDefault="00472B39" w:rsidP="0021732A">
      <w:pPr>
        <w:pStyle w:val="a3"/>
        <w:spacing w:line="240" w:lineRule="auto"/>
        <w:ind w:firstLine="709"/>
        <w:rPr>
          <w:spacing w:val="0"/>
        </w:rPr>
      </w:pPr>
      <w:r w:rsidRPr="00472B39">
        <w:rPr>
          <w:spacing w:val="0"/>
        </w:rPr>
        <w:t>3. Установить срок резервирования земельных участков - три года со дня официального опубликования настоящего распоряжения администрации муниципального образования «Город Астрахань».</w:t>
      </w:r>
    </w:p>
    <w:p w:rsidR="00472B39" w:rsidRPr="00472B39" w:rsidRDefault="00472B39" w:rsidP="0021732A">
      <w:pPr>
        <w:pStyle w:val="a3"/>
        <w:spacing w:line="240" w:lineRule="auto"/>
        <w:ind w:firstLine="709"/>
        <w:rPr>
          <w:spacing w:val="0"/>
        </w:rPr>
      </w:pPr>
      <w:r w:rsidRPr="00472B39">
        <w:rPr>
          <w:spacing w:val="0"/>
        </w:rPr>
        <w:t xml:space="preserve">4. </w:t>
      </w:r>
      <w:proofErr w:type="gramStart"/>
      <w:r w:rsidRPr="00472B39">
        <w:rPr>
          <w:spacing w:val="0"/>
        </w:rPr>
        <w:t xml:space="preserve">Ознакомление заинтересованных лиц со схемами резервируемых для муниципальных нужд земельных участков производить со дня официального опубликования настоящего распоряжения администрации муниципального образования «Город Астрахань» в управлении муниципального имущества администрации муниципального образования «Город Астрахань», расположенном по адресу: г. Астрахань, Кировский район, ул. Бабушкина, 11 (приемные дни - среда, четверг с 9.00-16.00, обед с 13.00 до 14.00, </w:t>
      </w:r>
      <w:proofErr w:type="spellStart"/>
      <w:r w:rsidRPr="00472B39">
        <w:rPr>
          <w:spacing w:val="0"/>
        </w:rPr>
        <w:t>каб</w:t>
      </w:r>
      <w:proofErr w:type="spellEnd"/>
      <w:r w:rsidRPr="00472B39">
        <w:rPr>
          <w:spacing w:val="0"/>
        </w:rPr>
        <w:t>. 1).</w:t>
      </w:r>
      <w:proofErr w:type="gramEnd"/>
    </w:p>
    <w:p w:rsidR="00472B39" w:rsidRPr="00472B39" w:rsidRDefault="00472B39" w:rsidP="0021732A">
      <w:pPr>
        <w:pStyle w:val="a3"/>
        <w:spacing w:line="240" w:lineRule="auto"/>
        <w:ind w:firstLine="709"/>
        <w:rPr>
          <w:spacing w:val="0"/>
        </w:rPr>
      </w:pPr>
      <w:r w:rsidRPr="00472B39">
        <w:rPr>
          <w:spacing w:val="0"/>
        </w:rPr>
        <w:t>5. Направить в управление Федеральной службы государственной регистрации, кадастра и картографии по Астраханской области копию настоящего распоряжения администрации муниципального образования «Город Астрахань» для внесения соответствующих изменений в Единый государственный реестр недвижимости.</w:t>
      </w:r>
    </w:p>
    <w:p w:rsidR="00472B39" w:rsidRPr="00472B39" w:rsidRDefault="00472B39" w:rsidP="0021732A">
      <w:pPr>
        <w:pStyle w:val="a3"/>
        <w:spacing w:line="240" w:lineRule="auto"/>
        <w:ind w:firstLine="709"/>
        <w:rPr>
          <w:spacing w:val="0"/>
        </w:rPr>
      </w:pPr>
      <w:r w:rsidRPr="00472B39">
        <w:rPr>
          <w:spacing w:val="0"/>
        </w:rPr>
        <w:t>6. Управлению информационной политики администрации муниципального образования «Город Астрахань»:</w:t>
      </w:r>
    </w:p>
    <w:p w:rsidR="00472B39" w:rsidRPr="00472B39" w:rsidRDefault="00472B39" w:rsidP="0021732A">
      <w:pPr>
        <w:pStyle w:val="a3"/>
        <w:spacing w:line="240" w:lineRule="auto"/>
        <w:ind w:firstLine="709"/>
        <w:rPr>
          <w:spacing w:val="0"/>
        </w:rPr>
      </w:pPr>
      <w:r w:rsidRPr="00472B39">
        <w:rPr>
          <w:spacing w:val="0"/>
        </w:rPr>
        <w:t xml:space="preserve">6.1. </w:t>
      </w:r>
      <w:proofErr w:type="gramStart"/>
      <w:r w:rsidRPr="00472B39">
        <w:rPr>
          <w:spacing w:val="0"/>
        </w:rPr>
        <w:t>Разместить</w:t>
      </w:r>
      <w:proofErr w:type="gramEnd"/>
      <w:r w:rsidRPr="00472B39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72B39" w:rsidRPr="00472B39" w:rsidRDefault="00472B39" w:rsidP="0021732A">
      <w:pPr>
        <w:pStyle w:val="a3"/>
        <w:spacing w:line="240" w:lineRule="auto"/>
        <w:ind w:firstLine="709"/>
        <w:rPr>
          <w:spacing w:val="0"/>
        </w:rPr>
      </w:pPr>
      <w:r w:rsidRPr="00472B39">
        <w:rPr>
          <w:spacing w:val="0"/>
        </w:rPr>
        <w:t>6.2.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72B39" w:rsidRPr="00472B39" w:rsidRDefault="00472B39" w:rsidP="0021732A">
      <w:pPr>
        <w:pStyle w:val="a3"/>
        <w:spacing w:line="240" w:lineRule="auto"/>
        <w:ind w:firstLine="709"/>
        <w:rPr>
          <w:spacing w:val="0"/>
        </w:rPr>
      </w:pPr>
      <w:r w:rsidRPr="00472B39">
        <w:rPr>
          <w:spacing w:val="0"/>
        </w:rPr>
        <w:t>7. Настоящее распоряжение администрации муниципального образования «Город Астрахань» вступает в силу после официального опубликования (обнародования).</w:t>
      </w:r>
    </w:p>
    <w:p w:rsidR="00472B39" w:rsidRDefault="00472B39" w:rsidP="00472B39">
      <w:pPr>
        <w:pStyle w:val="a3"/>
        <w:spacing w:line="240" w:lineRule="auto"/>
        <w:ind w:firstLine="454"/>
        <w:jc w:val="right"/>
        <w:rPr>
          <w:b/>
          <w:bCs/>
          <w:caps/>
          <w:spacing w:val="0"/>
        </w:rPr>
      </w:pPr>
      <w:r w:rsidRPr="00472B39">
        <w:rPr>
          <w:b/>
          <w:bCs/>
          <w:spacing w:val="0"/>
        </w:rPr>
        <w:t xml:space="preserve">Глава администрации Р.Л. </w:t>
      </w:r>
      <w:r w:rsidRPr="00472B39">
        <w:rPr>
          <w:b/>
          <w:bCs/>
          <w:caps/>
          <w:spacing w:val="0"/>
        </w:rPr>
        <w:t>Харисов</w:t>
      </w:r>
      <w:bookmarkStart w:id="0" w:name="_GoBack"/>
      <w:bookmarkEnd w:id="0"/>
    </w:p>
    <w:p w:rsidR="009B1B10" w:rsidRDefault="009B1B10" w:rsidP="00472B39">
      <w:pPr>
        <w:pStyle w:val="a3"/>
        <w:spacing w:line="240" w:lineRule="auto"/>
        <w:ind w:firstLine="454"/>
        <w:jc w:val="right"/>
        <w:rPr>
          <w:b/>
          <w:bCs/>
          <w:caps/>
          <w:spacing w:val="0"/>
        </w:rPr>
      </w:pPr>
    </w:p>
    <w:p w:rsidR="009B1B10" w:rsidRDefault="009B1B10" w:rsidP="00472B39">
      <w:pPr>
        <w:pStyle w:val="a3"/>
        <w:spacing w:line="240" w:lineRule="auto"/>
        <w:ind w:firstLine="454"/>
        <w:jc w:val="right"/>
        <w:rPr>
          <w:noProof/>
          <w:spacing w:val="0"/>
          <w:lang w:eastAsia="ru-RU"/>
        </w:rPr>
      </w:pPr>
    </w:p>
    <w:p w:rsidR="009B1B10" w:rsidRPr="00472B39" w:rsidRDefault="009B1B10" w:rsidP="00472B39">
      <w:pPr>
        <w:pStyle w:val="a3"/>
        <w:spacing w:line="240" w:lineRule="auto"/>
        <w:ind w:firstLine="454"/>
        <w:jc w:val="right"/>
        <w:rPr>
          <w:spacing w:val="0"/>
        </w:rPr>
      </w:pPr>
      <w:r>
        <w:rPr>
          <w:noProof/>
          <w:spacing w:val="0"/>
          <w:lang w:eastAsia="ru-RU"/>
        </w:rPr>
        <w:lastRenderedPageBreak/>
        <w:drawing>
          <wp:inline distT="0" distB="0" distL="0" distR="0">
            <wp:extent cx="5288889" cy="765901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-р (1)_page_000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t="3395" r="5271" b="5483"/>
                    <a:stretch/>
                  </pic:blipFill>
                  <pic:spPr bwMode="auto">
                    <a:xfrm>
                      <a:off x="0" y="0"/>
                      <a:ext cx="5290696" cy="7661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FF0" w:rsidRPr="00472B39" w:rsidRDefault="00984FF0" w:rsidP="009B1B10">
      <w:pPr>
        <w:spacing w:after="0" w:line="240" w:lineRule="auto"/>
      </w:pPr>
    </w:p>
    <w:sectPr w:rsidR="00984FF0" w:rsidRPr="00472B39" w:rsidSect="0021732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39"/>
    <w:rsid w:val="0021732A"/>
    <w:rsid w:val="00472B39"/>
    <w:rsid w:val="00984FF0"/>
    <w:rsid w:val="009B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72B3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72B3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B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72B3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72B3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B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2019-01-17T09:09:00Z</dcterms:created>
  <dcterms:modified xsi:type="dcterms:W3CDTF">2019-01-23T11:25:00Z</dcterms:modified>
</cp:coreProperties>
</file>