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7" w:rsidRPr="007D7F97" w:rsidRDefault="007D7F97" w:rsidP="007D7F97">
      <w:pPr>
        <w:shd w:val="clear" w:color="auto" w:fill="FFFFFF"/>
        <w:ind w:left="115" w:right="49"/>
        <w:jc w:val="center"/>
        <w:rPr>
          <w:rFonts w:asciiTheme="majorHAnsi" w:eastAsia="Times New Roman" w:hAnsiTheme="majorHAnsi"/>
          <w:b/>
          <w:spacing w:val="-1"/>
        </w:rPr>
      </w:pPr>
      <w:bookmarkStart w:id="0" w:name="_GoBack"/>
      <w:r w:rsidRPr="007D7F97">
        <w:rPr>
          <w:rFonts w:asciiTheme="majorHAnsi" w:eastAsia="Times New Roman" w:hAnsiTheme="majorHAnsi"/>
          <w:b/>
          <w:spacing w:val="-1"/>
        </w:rPr>
        <w:t>Администрация муниципального образования «Город Астрахань»</w:t>
      </w:r>
    </w:p>
    <w:p w:rsidR="007D7F97" w:rsidRPr="007D7F97" w:rsidRDefault="007D7F97" w:rsidP="007D7F97">
      <w:pPr>
        <w:shd w:val="clear" w:color="auto" w:fill="FFFFFF"/>
        <w:ind w:left="115" w:right="49"/>
        <w:jc w:val="center"/>
        <w:rPr>
          <w:rFonts w:asciiTheme="majorHAnsi" w:eastAsia="Times New Roman" w:hAnsiTheme="majorHAnsi"/>
          <w:b/>
          <w:spacing w:val="-1"/>
        </w:rPr>
      </w:pPr>
      <w:r w:rsidRPr="007D7F97">
        <w:rPr>
          <w:rFonts w:asciiTheme="majorHAnsi" w:eastAsia="Times New Roman" w:hAnsiTheme="majorHAnsi"/>
          <w:b/>
          <w:spacing w:val="-1"/>
        </w:rPr>
        <w:t>РАСПОРЯЖЕНИЕ</w:t>
      </w:r>
    </w:p>
    <w:p w:rsidR="007D7F97" w:rsidRPr="007D7F97" w:rsidRDefault="007D7F97" w:rsidP="007D7F97">
      <w:pPr>
        <w:shd w:val="clear" w:color="auto" w:fill="FFFFFF"/>
        <w:ind w:left="115" w:right="49"/>
        <w:jc w:val="center"/>
        <w:rPr>
          <w:rFonts w:asciiTheme="majorHAnsi" w:eastAsia="Times New Roman" w:hAnsiTheme="majorHAnsi"/>
          <w:b/>
          <w:spacing w:val="-1"/>
        </w:rPr>
      </w:pPr>
      <w:r w:rsidRPr="007D7F97">
        <w:rPr>
          <w:rFonts w:asciiTheme="majorHAnsi" w:eastAsia="Times New Roman" w:hAnsiTheme="majorHAnsi"/>
          <w:b/>
          <w:spacing w:val="-1"/>
        </w:rPr>
        <w:t>20 декабря 2018 года №5416-р</w:t>
      </w:r>
    </w:p>
    <w:p w:rsidR="00ED3017" w:rsidRPr="007D7F97" w:rsidRDefault="00CF3680" w:rsidP="007D7F97">
      <w:pPr>
        <w:shd w:val="clear" w:color="auto" w:fill="FFFFFF"/>
        <w:ind w:right="49"/>
        <w:jc w:val="center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b/>
          <w:spacing w:val="-1"/>
        </w:rPr>
        <w:t>«</w:t>
      </w:r>
      <w:r w:rsidR="005B2303" w:rsidRPr="007D7F97">
        <w:rPr>
          <w:rFonts w:asciiTheme="majorHAnsi" w:eastAsia="Times New Roman" w:hAnsiTheme="majorHAnsi"/>
          <w:b/>
          <w:spacing w:val="-1"/>
        </w:rPr>
        <w:t xml:space="preserve">Об утверждении порядка функционирования </w:t>
      </w:r>
      <w:r w:rsidR="005B2303" w:rsidRPr="007D7F97">
        <w:rPr>
          <w:rFonts w:asciiTheme="majorHAnsi" w:eastAsia="Times New Roman" w:hAnsiTheme="majorHAnsi"/>
          <w:b/>
        </w:rPr>
        <w:t xml:space="preserve">и использования муниципальной </w:t>
      </w:r>
      <w:r w:rsidR="005B2303" w:rsidRPr="007D7F97">
        <w:rPr>
          <w:rFonts w:asciiTheme="majorHAnsi" w:eastAsia="Times New Roman" w:hAnsiTheme="majorHAnsi"/>
          <w:b/>
          <w:spacing w:val="-1"/>
        </w:rPr>
        <w:t xml:space="preserve">информационной системы в сфере закупок для обеспечения муниципальных нужд </w:t>
      </w:r>
      <w:r w:rsidR="005B2303" w:rsidRPr="007D7F97">
        <w:rPr>
          <w:rFonts w:asciiTheme="majorHAnsi" w:eastAsia="Times New Roman" w:hAnsiTheme="majorHAnsi"/>
          <w:b/>
          <w:spacing w:val="-3"/>
        </w:rPr>
        <w:t>муниципального образования «Город Астрахань»</w:t>
      </w:r>
    </w:p>
    <w:bookmarkEnd w:id="0"/>
    <w:p w:rsidR="00ED3017" w:rsidRPr="007D7F97" w:rsidRDefault="005B2303" w:rsidP="005B230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D7F97">
        <w:rPr>
          <w:rFonts w:ascii="Arial" w:eastAsia="Times New Roman" w:hAnsi="Arial" w:cs="Arial"/>
          <w:sz w:val="18"/>
          <w:szCs w:val="18"/>
        </w:rPr>
        <w:t>В соответствии со статьей 4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28.11.2013 №1091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 и в целях информационного обеспечения контрактной системы в сфере закупок</w:t>
      </w:r>
      <w:proofErr w:type="gramEnd"/>
      <w:r w:rsidRPr="007D7F97">
        <w:rPr>
          <w:rFonts w:ascii="Arial" w:eastAsia="Times New Roman" w:hAnsi="Arial" w:cs="Arial"/>
          <w:sz w:val="18"/>
          <w:szCs w:val="18"/>
        </w:rPr>
        <w:t xml:space="preserve"> органов местного самоуправления муниципального образования «Город Астрахань»,</w:t>
      </w:r>
    </w:p>
    <w:p w:rsidR="00ED3017" w:rsidRPr="007D7F97" w:rsidRDefault="005B2303" w:rsidP="005B2303">
      <w:pPr>
        <w:shd w:val="clear" w:color="auto" w:fill="FFFFFF"/>
        <w:tabs>
          <w:tab w:val="left" w:pos="110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24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Определить информационну</w:t>
      </w:r>
      <w:r w:rsidR="007D7F97">
        <w:rPr>
          <w:rFonts w:ascii="Arial" w:eastAsia="Times New Roman" w:hAnsi="Arial" w:cs="Arial"/>
          <w:sz w:val="18"/>
          <w:szCs w:val="18"/>
        </w:rPr>
        <w:t xml:space="preserve">ю систему муниципальных закупок </w:t>
      </w:r>
      <w:r w:rsidRPr="007D7F97">
        <w:rPr>
          <w:rFonts w:ascii="Arial" w:eastAsia="Times New Roman" w:hAnsi="Arial" w:cs="Arial"/>
          <w:sz w:val="18"/>
          <w:szCs w:val="18"/>
        </w:rPr>
        <w:t>«</w:t>
      </w:r>
      <w:r w:rsidRPr="007D7F97">
        <w:rPr>
          <w:rFonts w:ascii="Arial" w:eastAsia="Times New Roman" w:hAnsi="Arial" w:cs="Arial"/>
          <w:sz w:val="18"/>
          <w:szCs w:val="18"/>
          <w:lang w:val="en-US"/>
        </w:rPr>
        <w:t>WEB</w:t>
      </w:r>
      <w:r w:rsidRPr="007D7F97">
        <w:rPr>
          <w:rFonts w:ascii="Arial" w:eastAsia="Times New Roman" w:hAnsi="Arial" w:cs="Arial"/>
          <w:sz w:val="18"/>
          <w:szCs w:val="18"/>
        </w:rPr>
        <w:t xml:space="preserve">-Торги-КС» муниципальной информационной системой в </w:t>
      </w:r>
      <w:r w:rsidR="007D7F97">
        <w:rPr>
          <w:rFonts w:ascii="Arial" w:eastAsia="Times New Roman" w:hAnsi="Arial" w:cs="Arial"/>
          <w:sz w:val="18"/>
          <w:szCs w:val="18"/>
        </w:rPr>
        <w:t xml:space="preserve">сфере </w:t>
      </w:r>
      <w:r w:rsidRPr="007D7F97">
        <w:rPr>
          <w:rFonts w:ascii="Arial" w:eastAsia="Times New Roman" w:hAnsi="Arial" w:cs="Arial"/>
          <w:spacing w:val="-2"/>
          <w:sz w:val="18"/>
          <w:szCs w:val="18"/>
        </w:rPr>
        <w:t xml:space="preserve">закупок для обеспечения муниципальных </w:t>
      </w:r>
      <w:r w:rsidR="007D7F97">
        <w:rPr>
          <w:rFonts w:ascii="Arial" w:eastAsia="Times New Roman" w:hAnsi="Arial" w:cs="Arial"/>
          <w:spacing w:val="-2"/>
          <w:sz w:val="18"/>
          <w:szCs w:val="18"/>
        </w:rPr>
        <w:t xml:space="preserve">нужд муниципального образования </w:t>
      </w:r>
      <w:r w:rsidRPr="007D7F97">
        <w:rPr>
          <w:rFonts w:ascii="Arial" w:eastAsia="Times New Roman" w:hAnsi="Arial" w:cs="Arial"/>
          <w:sz w:val="18"/>
          <w:szCs w:val="18"/>
        </w:rPr>
        <w:t>«Город Астрахань» (далее - МИС).</w:t>
      </w:r>
    </w:p>
    <w:p w:rsidR="00ED3017" w:rsidRPr="007D7F97" w:rsidRDefault="005B2303" w:rsidP="005B2303">
      <w:pPr>
        <w:shd w:val="clear" w:color="auto" w:fill="FFFFFF"/>
        <w:tabs>
          <w:tab w:val="left" w:pos="95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11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pacing w:val="-2"/>
          <w:sz w:val="18"/>
          <w:szCs w:val="18"/>
        </w:rPr>
        <w:t>Утвердить прилагаемый Порядок ф</w:t>
      </w:r>
      <w:r w:rsidR="007D7F97">
        <w:rPr>
          <w:rFonts w:ascii="Arial" w:eastAsia="Times New Roman" w:hAnsi="Arial" w:cs="Arial"/>
          <w:spacing w:val="-2"/>
          <w:sz w:val="18"/>
          <w:szCs w:val="18"/>
        </w:rPr>
        <w:t xml:space="preserve">ункционирования и использования </w:t>
      </w:r>
      <w:r w:rsidRPr="007D7F97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муниципальной информационной системы </w:t>
      </w:r>
      <w:r w:rsidR="007D7F97">
        <w:rPr>
          <w:rFonts w:ascii="Arial" w:eastAsia="Times New Roman" w:hAnsi="Arial" w:cs="Arial"/>
          <w:spacing w:val="-1"/>
          <w:sz w:val="18"/>
          <w:szCs w:val="18"/>
        </w:rPr>
        <w:t xml:space="preserve">в сфере закупок для обеспечения </w:t>
      </w:r>
      <w:r w:rsidRPr="007D7F97">
        <w:rPr>
          <w:rFonts w:ascii="Arial" w:eastAsia="Times New Roman" w:hAnsi="Arial" w:cs="Arial"/>
          <w:sz w:val="18"/>
          <w:szCs w:val="18"/>
        </w:rPr>
        <w:t>муниципальных нужд муниципальног</w:t>
      </w:r>
      <w:r w:rsidR="007D7F97">
        <w:rPr>
          <w:rFonts w:ascii="Arial" w:eastAsia="Times New Roman" w:hAnsi="Arial" w:cs="Arial"/>
          <w:sz w:val="18"/>
          <w:szCs w:val="18"/>
        </w:rPr>
        <w:t xml:space="preserve">о образования «Город Астрахань» </w:t>
      </w:r>
      <w:r w:rsidRPr="007D7F97">
        <w:rPr>
          <w:rFonts w:ascii="Arial" w:eastAsia="Times New Roman" w:hAnsi="Arial" w:cs="Arial"/>
          <w:sz w:val="18"/>
          <w:szCs w:val="18"/>
        </w:rPr>
        <w:t>(далее - Порядок).</w:t>
      </w:r>
    </w:p>
    <w:p w:rsidR="00ED3017" w:rsidRPr="007D7F97" w:rsidRDefault="005B2303" w:rsidP="005B230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12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Определить финансово-казнач</w:t>
      </w:r>
      <w:r w:rsidR="007D7F97">
        <w:rPr>
          <w:rFonts w:ascii="Arial" w:eastAsia="Times New Roman" w:hAnsi="Arial" w:cs="Arial"/>
          <w:sz w:val="18"/>
          <w:szCs w:val="18"/>
        </w:rPr>
        <w:t xml:space="preserve">ейское управление администрации </w:t>
      </w:r>
      <w:r w:rsidRPr="007D7F97">
        <w:rPr>
          <w:rFonts w:ascii="Arial" w:eastAsia="Times New Roman" w:hAnsi="Arial" w:cs="Arial"/>
          <w:spacing w:val="-2"/>
          <w:sz w:val="18"/>
          <w:szCs w:val="18"/>
        </w:rPr>
        <w:t>муниципального образования «Город Астр</w:t>
      </w:r>
      <w:r w:rsidR="007D7F97">
        <w:rPr>
          <w:rFonts w:ascii="Arial" w:eastAsia="Times New Roman" w:hAnsi="Arial" w:cs="Arial"/>
          <w:spacing w:val="-2"/>
          <w:sz w:val="18"/>
          <w:szCs w:val="18"/>
        </w:rPr>
        <w:t xml:space="preserve">ахань» в качестве оператора МИС </w:t>
      </w:r>
      <w:r w:rsidRPr="007D7F97">
        <w:rPr>
          <w:rFonts w:ascii="Arial" w:eastAsia="Times New Roman" w:hAnsi="Arial" w:cs="Arial"/>
          <w:sz w:val="18"/>
          <w:szCs w:val="18"/>
        </w:rPr>
        <w:t>(далее - оператор МИС).</w:t>
      </w:r>
    </w:p>
    <w:p w:rsidR="00ED3017" w:rsidRPr="007D7F97" w:rsidRDefault="005B2303" w:rsidP="005B2303">
      <w:pPr>
        <w:shd w:val="clear" w:color="auto" w:fill="FFFFFF"/>
        <w:tabs>
          <w:tab w:val="left" w:pos="37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9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D7F97">
        <w:rPr>
          <w:rFonts w:ascii="Arial" w:eastAsia="Times New Roman" w:hAnsi="Arial" w:cs="Arial"/>
          <w:sz w:val="18"/>
          <w:szCs w:val="18"/>
        </w:rPr>
        <w:t>Муниципальным заказчикам муниципального образования «Город</w:t>
      </w:r>
      <w:r w:rsidR="007D7F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Астрахань», </w:t>
      </w:r>
      <w:r w:rsidRPr="007D7F97">
        <w:rPr>
          <w:rFonts w:ascii="Arial" w:eastAsia="Times New Roman" w:hAnsi="Arial" w:cs="Arial"/>
          <w:sz w:val="18"/>
          <w:szCs w:val="18"/>
        </w:rPr>
        <w:t>муницип</w:t>
      </w:r>
      <w:r w:rsidR="007D7F97" w:rsidRPr="007D7F97">
        <w:rPr>
          <w:rFonts w:ascii="Arial" w:eastAsia="Times New Roman" w:hAnsi="Arial" w:cs="Arial"/>
          <w:sz w:val="18"/>
          <w:szCs w:val="18"/>
        </w:rPr>
        <w:t>альным бюджетным учреждениям мун</w:t>
      </w:r>
      <w:r w:rsidRPr="007D7F97">
        <w:rPr>
          <w:rFonts w:ascii="Arial" w:eastAsia="Times New Roman" w:hAnsi="Arial" w:cs="Arial"/>
          <w:sz w:val="18"/>
          <w:szCs w:val="18"/>
        </w:rPr>
        <w:t>иципального</w:t>
      </w:r>
      <w:r w:rsidR="007D7F97"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pacing w:val="-3"/>
          <w:sz w:val="18"/>
          <w:szCs w:val="18"/>
        </w:rPr>
        <w:t>образования «Город Астрахань», муниципальным автономным учреждениям,</w:t>
      </w:r>
      <w:r w:rsidR="007D7F97"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муниципальным унитарным предприятиям муниципального образования</w:t>
      </w:r>
      <w:r w:rsidR="007D7F97" w:rsidRPr="007D7F97"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«Город   Астрахань»,   осуществляющим   закупки   с   учетом   положений,</w:t>
      </w:r>
      <w:r w:rsidR="007D7F97"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установленных статьей 15 Федерального закона «О контрактной системе в</w:t>
      </w:r>
      <w:r w:rsidRPr="007D7F97"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 xml:space="preserve">сфере закупок товаров, работ, услуг для обеспечения государственных и муниципальных нужд» (далее - Закон о контрактной системе), при </w:t>
      </w:r>
      <w:r w:rsidRPr="007D7F97">
        <w:rPr>
          <w:rFonts w:ascii="Arial" w:eastAsia="Times New Roman" w:hAnsi="Arial" w:cs="Arial"/>
          <w:spacing w:val="-1"/>
          <w:sz w:val="18"/>
          <w:szCs w:val="18"/>
        </w:rPr>
        <w:t>планировании и осуществлении закупок в порядке</w:t>
      </w:r>
      <w:proofErr w:type="gramEnd"/>
      <w:r w:rsidRPr="007D7F97">
        <w:rPr>
          <w:rFonts w:ascii="Arial" w:eastAsia="Times New Roman" w:hAnsi="Arial" w:cs="Arial"/>
          <w:spacing w:val="-1"/>
          <w:sz w:val="18"/>
          <w:szCs w:val="18"/>
        </w:rPr>
        <w:t xml:space="preserve">, </w:t>
      </w:r>
      <w:proofErr w:type="gramStart"/>
      <w:r w:rsidRPr="007D7F97">
        <w:rPr>
          <w:rFonts w:ascii="Arial" w:eastAsia="Times New Roman" w:hAnsi="Arial" w:cs="Arial"/>
          <w:spacing w:val="-1"/>
          <w:sz w:val="18"/>
          <w:szCs w:val="18"/>
        </w:rPr>
        <w:t xml:space="preserve">установленном Законом о контрактной системе, а также оператору МИС и управлению муниципальных </w:t>
      </w:r>
      <w:r w:rsidRPr="007D7F97">
        <w:rPr>
          <w:rFonts w:ascii="Arial" w:eastAsia="Times New Roman" w:hAnsi="Arial" w:cs="Arial"/>
          <w:sz w:val="18"/>
          <w:szCs w:val="18"/>
        </w:rPr>
        <w:t>закупок и торгов администрации муниципального образования «Город Астрахань» использовать МИС в соответствии с Порядком.</w:t>
      </w:r>
      <w:proofErr w:type="gramEnd"/>
    </w:p>
    <w:p w:rsidR="00ED3017" w:rsidRPr="007D7F97" w:rsidRDefault="005B2303" w:rsidP="005B2303">
      <w:pPr>
        <w:shd w:val="clear" w:color="auto" w:fill="FFFFFF"/>
        <w:tabs>
          <w:tab w:val="left" w:pos="101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14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Управлению муниципальных</w:t>
      </w:r>
      <w:r w:rsidR="007D7F97">
        <w:rPr>
          <w:rFonts w:ascii="Arial" w:eastAsia="Times New Roman" w:hAnsi="Arial" w:cs="Arial"/>
          <w:sz w:val="18"/>
          <w:szCs w:val="18"/>
        </w:rPr>
        <w:t xml:space="preserve"> закупок и торгов администрации </w:t>
      </w:r>
      <w:r w:rsidRPr="007D7F97">
        <w:rPr>
          <w:rFonts w:ascii="Arial" w:eastAsia="Times New Roman" w:hAnsi="Arial" w:cs="Arial"/>
          <w:spacing w:val="-1"/>
          <w:sz w:val="18"/>
          <w:szCs w:val="18"/>
        </w:rPr>
        <w:t>муниципального образования «Город Астра</w:t>
      </w:r>
      <w:r w:rsidR="007D7F97">
        <w:rPr>
          <w:rFonts w:ascii="Arial" w:eastAsia="Times New Roman" w:hAnsi="Arial" w:cs="Arial"/>
          <w:spacing w:val="-1"/>
          <w:sz w:val="18"/>
          <w:szCs w:val="18"/>
        </w:rPr>
        <w:t xml:space="preserve">хань» привести в соответствие с </w:t>
      </w:r>
      <w:r w:rsidRPr="007D7F97">
        <w:rPr>
          <w:rFonts w:ascii="Arial" w:eastAsia="Times New Roman" w:hAnsi="Arial" w:cs="Arial"/>
          <w:sz w:val="18"/>
          <w:szCs w:val="18"/>
        </w:rPr>
        <w:t>настоящим распоряжением распоряжен</w:t>
      </w:r>
      <w:r w:rsidR="007D7F97">
        <w:rPr>
          <w:rFonts w:ascii="Arial" w:eastAsia="Times New Roman" w:hAnsi="Arial" w:cs="Arial"/>
          <w:sz w:val="18"/>
          <w:szCs w:val="18"/>
        </w:rPr>
        <w:t xml:space="preserve">ие администрации муниципального </w:t>
      </w:r>
      <w:r w:rsidRPr="007D7F97">
        <w:rPr>
          <w:rFonts w:ascii="Arial" w:eastAsia="Times New Roman" w:hAnsi="Arial" w:cs="Arial"/>
          <w:sz w:val="18"/>
          <w:szCs w:val="18"/>
        </w:rPr>
        <w:t>образования «Город Астрахань» от 29.0</w:t>
      </w:r>
      <w:r w:rsidR="007D7F97">
        <w:rPr>
          <w:rFonts w:ascii="Arial" w:eastAsia="Times New Roman" w:hAnsi="Arial" w:cs="Arial"/>
          <w:sz w:val="18"/>
          <w:szCs w:val="18"/>
        </w:rPr>
        <w:t xml:space="preserve">6.2018 N 2861-р «Об утверждении </w:t>
      </w:r>
      <w:r w:rsidRPr="007D7F97">
        <w:rPr>
          <w:rFonts w:ascii="Arial" w:eastAsia="Times New Roman" w:hAnsi="Arial" w:cs="Arial"/>
          <w:sz w:val="18"/>
          <w:szCs w:val="18"/>
        </w:rPr>
        <w:t>Порядка взаимодействия заказчиков с</w:t>
      </w:r>
      <w:r w:rsidR="007D7F97">
        <w:rPr>
          <w:rFonts w:ascii="Arial" w:eastAsia="Times New Roman" w:hAnsi="Arial" w:cs="Arial"/>
          <w:sz w:val="18"/>
          <w:szCs w:val="18"/>
        </w:rPr>
        <w:t xml:space="preserve"> уполномоченным органом в сфере </w:t>
      </w:r>
      <w:r w:rsidRPr="007D7F97">
        <w:rPr>
          <w:rFonts w:ascii="Arial" w:eastAsia="Times New Roman" w:hAnsi="Arial" w:cs="Arial"/>
          <w:sz w:val="18"/>
          <w:szCs w:val="18"/>
        </w:rPr>
        <w:t>закупок для обеспечения муниципальных</w:t>
      </w:r>
      <w:r w:rsidR="007D7F97">
        <w:rPr>
          <w:rFonts w:ascii="Arial" w:eastAsia="Times New Roman" w:hAnsi="Arial" w:cs="Arial"/>
          <w:sz w:val="18"/>
          <w:szCs w:val="18"/>
        </w:rPr>
        <w:t xml:space="preserve"> нужд заказчиков муниципального </w:t>
      </w:r>
      <w:r w:rsidRPr="007D7F97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ED3017" w:rsidRPr="007D7F97" w:rsidRDefault="005B2303" w:rsidP="005B2303">
      <w:pPr>
        <w:shd w:val="clear" w:color="auto" w:fill="FFFFFF"/>
        <w:tabs>
          <w:tab w:val="left" w:pos="127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15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Управлению информационной политики администрации</w:t>
      </w:r>
      <w:r w:rsidR="007D7F97">
        <w:rPr>
          <w:rFonts w:ascii="Arial" w:eastAsia="Times New Roman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</w:t>
      </w:r>
      <w:r w:rsidR="007D7F97">
        <w:rPr>
          <w:rFonts w:ascii="Arial" w:eastAsia="Times New Roman" w:hAnsi="Arial" w:cs="Arial"/>
          <w:sz w:val="18"/>
          <w:szCs w:val="18"/>
        </w:rPr>
        <w:t xml:space="preserve">Астрахань» </w:t>
      </w:r>
      <w:proofErr w:type="gramStart"/>
      <w:r w:rsidR="007D7F97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="007D7F97">
        <w:rPr>
          <w:rFonts w:ascii="Arial" w:eastAsia="Times New Roman" w:hAnsi="Arial" w:cs="Arial"/>
          <w:sz w:val="18"/>
          <w:szCs w:val="18"/>
        </w:rPr>
        <w:t xml:space="preserve"> настоящее </w:t>
      </w:r>
      <w:r w:rsidRPr="007D7F97">
        <w:rPr>
          <w:rFonts w:ascii="Arial" w:eastAsia="Times New Roman" w:hAnsi="Arial" w:cs="Arial"/>
          <w:sz w:val="18"/>
          <w:szCs w:val="18"/>
        </w:rPr>
        <w:t>распоряжение администраций му</w:t>
      </w:r>
      <w:r w:rsidR="007D7F97">
        <w:rPr>
          <w:rFonts w:ascii="Arial" w:eastAsia="Times New Roman" w:hAnsi="Arial" w:cs="Arial"/>
          <w:sz w:val="18"/>
          <w:szCs w:val="18"/>
        </w:rPr>
        <w:t xml:space="preserve">ниципального образования «Город </w:t>
      </w:r>
      <w:r w:rsidRPr="007D7F97">
        <w:rPr>
          <w:rFonts w:ascii="Arial" w:eastAsia="Times New Roman" w:hAnsi="Arial" w:cs="Arial"/>
          <w:sz w:val="18"/>
          <w:szCs w:val="18"/>
        </w:rPr>
        <w:t>Астрахань» на официальном сай</w:t>
      </w:r>
      <w:r w:rsidR="007D7F97">
        <w:rPr>
          <w:rFonts w:ascii="Arial" w:eastAsia="Times New Roman" w:hAnsi="Arial" w:cs="Arial"/>
          <w:sz w:val="18"/>
          <w:szCs w:val="18"/>
        </w:rPr>
        <w:t xml:space="preserve">те администрации муниципального </w:t>
      </w:r>
      <w:r w:rsidRPr="007D7F97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ED3017" w:rsidRPr="007D7F97" w:rsidRDefault="005B2303" w:rsidP="005B2303">
      <w:pPr>
        <w:shd w:val="clear" w:color="auto" w:fill="FFFFFF"/>
        <w:tabs>
          <w:tab w:val="left" w:pos="120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16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Pr="007D7F97">
        <w:rPr>
          <w:rFonts w:ascii="Arial" w:eastAsia="Times New Roman" w:hAnsi="Arial" w:cs="Arial"/>
          <w:sz w:val="18"/>
          <w:szCs w:val="18"/>
        </w:rPr>
        <w:t>Настоящее распоряжение администра</w:t>
      </w:r>
      <w:r w:rsidR="007D7F97">
        <w:rPr>
          <w:rFonts w:ascii="Arial" w:eastAsia="Times New Roman" w:hAnsi="Arial" w:cs="Arial"/>
          <w:sz w:val="18"/>
          <w:szCs w:val="18"/>
        </w:rPr>
        <w:t xml:space="preserve">ции муниципального </w:t>
      </w:r>
      <w:r w:rsidRPr="007D7F97">
        <w:rPr>
          <w:rFonts w:ascii="Arial" w:eastAsia="Times New Roman" w:hAnsi="Arial" w:cs="Arial"/>
          <w:spacing w:val="-1"/>
          <w:sz w:val="18"/>
          <w:szCs w:val="18"/>
        </w:rPr>
        <w:t>образования «Город Астрахань» вступает в силу с 01.01.2019 года.</w:t>
      </w:r>
    </w:p>
    <w:p w:rsidR="00ED3017" w:rsidRPr="007D7F97" w:rsidRDefault="005B2303" w:rsidP="005B2303">
      <w:pPr>
        <w:shd w:val="clear" w:color="auto" w:fill="FFFFFF"/>
        <w:tabs>
          <w:tab w:val="left" w:pos="97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7D7F97">
        <w:rPr>
          <w:rFonts w:ascii="Arial" w:hAnsi="Arial" w:cs="Arial"/>
          <w:spacing w:val="-15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D7F97">
        <w:rPr>
          <w:rFonts w:ascii="Arial" w:eastAsia="Times New Roman" w:hAnsi="Arial" w:cs="Arial"/>
          <w:spacing w:val="-2"/>
          <w:sz w:val="18"/>
          <w:szCs w:val="18"/>
        </w:rPr>
        <w:t>Контроль за</w:t>
      </w:r>
      <w:proofErr w:type="gramEnd"/>
      <w:r w:rsidRPr="007D7F97">
        <w:rPr>
          <w:rFonts w:ascii="Arial" w:eastAsia="Times New Roman" w:hAnsi="Arial" w:cs="Arial"/>
          <w:spacing w:val="-2"/>
          <w:sz w:val="18"/>
          <w:szCs w:val="18"/>
        </w:rPr>
        <w:t xml:space="preserve"> исполнением настоя</w:t>
      </w:r>
      <w:r w:rsidR="007D7F97">
        <w:rPr>
          <w:rFonts w:ascii="Arial" w:eastAsia="Times New Roman" w:hAnsi="Arial" w:cs="Arial"/>
          <w:spacing w:val="-2"/>
          <w:sz w:val="18"/>
          <w:szCs w:val="18"/>
        </w:rPr>
        <w:t xml:space="preserve">щего распоряжения администрации </w:t>
      </w:r>
      <w:r w:rsidRPr="007D7F97">
        <w:rPr>
          <w:rFonts w:ascii="Arial" w:eastAsia="Times New Roman" w:hAnsi="Arial" w:cs="Arial"/>
          <w:sz w:val="18"/>
          <w:szCs w:val="18"/>
        </w:rPr>
        <w:t>муниципального образования «Город Астр</w:t>
      </w:r>
      <w:r w:rsidR="007D7F97">
        <w:rPr>
          <w:rFonts w:ascii="Arial" w:eastAsia="Times New Roman" w:hAnsi="Arial" w:cs="Arial"/>
          <w:sz w:val="18"/>
          <w:szCs w:val="18"/>
        </w:rPr>
        <w:t xml:space="preserve">ахань» возложить на заместителя </w:t>
      </w:r>
      <w:r w:rsidRPr="007D7F97">
        <w:rPr>
          <w:rFonts w:ascii="Arial" w:eastAsia="Times New Roman" w:hAnsi="Arial" w:cs="Arial"/>
          <w:spacing w:val="-1"/>
          <w:sz w:val="18"/>
          <w:szCs w:val="18"/>
        </w:rPr>
        <w:t>главы администрации муниципального об</w:t>
      </w:r>
      <w:r w:rsidR="007D7F97">
        <w:rPr>
          <w:rFonts w:ascii="Arial" w:eastAsia="Times New Roman" w:hAnsi="Arial" w:cs="Arial"/>
          <w:spacing w:val="-1"/>
          <w:sz w:val="18"/>
          <w:szCs w:val="18"/>
        </w:rPr>
        <w:t xml:space="preserve">разования «Город Астрахань» - </w:t>
      </w:r>
      <w:r w:rsidRPr="007D7F97">
        <w:rPr>
          <w:rFonts w:ascii="Arial" w:eastAsia="Times New Roman" w:hAnsi="Arial" w:cs="Arial"/>
          <w:sz w:val="18"/>
          <w:szCs w:val="18"/>
        </w:rPr>
        <w:t>начальника финансово - казначе</w:t>
      </w:r>
      <w:r w:rsidR="007D7F97">
        <w:rPr>
          <w:rFonts w:ascii="Arial" w:eastAsia="Times New Roman" w:hAnsi="Arial" w:cs="Arial"/>
          <w:sz w:val="18"/>
          <w:szCs w:val="18"/>
        </w:rPr>
        <w:t xml:space="preserve">йского управления администрации </w:t>
      </w:r>
      <w:r w:rsidRPr="007D7F97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ED3017" w:rsidRDefault="005B2303" w:rsidP="005B2303">
      <w:pPr>
        <w:shd w:val="clear" w:color="auto" w:fill="FFFFFF"/>
        <w:tabs>
          <w:tab w:val="left" w:pos="4471"/>
          <w:tab w:val="left" w:pos="7068"/>
        </w:tabs>
        <w:ind w:left="5"/>
        <w:jc w:val="right"/>
        <w:rPr>
          <w:rFonts w:ascii="Arial" w:eastAsia="Times New Roman" w:hAnsi="Arial" w:cs="Arial"/>
          <w:b/>
          <w:spacing w:val="-1"/>
          <w:szCs w:val="18"/>
        </w:rPr>
      </w:pPr>
      <w:r w:rsidRPr="005B2303">
        <w:rPr>
          <w:rFonts w:ascii="Arial" w:eastAsia="Times New Roman" w:hAnsi="Arial" w:cs="Arial"/>
          <w:b/>
          <w:spacing w:val="-2"/>
          <w:szCs w:val="18"/>
        </w:rPr>
        <w:t>Глава администрации</w:t>
      </w:r>
      <w:r>
        <w:rPr>
          <w:rFonts w:ascii="Arial" w:eastAsia="Times New Roman" w:hAnsi="Arial" w:cs="Arial"/>
          <w:b/>
          <w:szCs w:val="18"/>
        </w:rPr>
        <w:t xml:space="preserve"> </w:t>
      </w:r>
      <w:r w:rsidRPr="005B2303">
        <w:rPr>
          <w:rFonts w:ascii="Arial" w:eastAsia="Times New Roman" w:hAnsi="Arial" w:cs="Arial"/>
          <w:b/>
          <w:spacing w:val="-1"/>
          <w:szCs w:val="18"/>
        </w:rPr>
        <w:t>Р.Л. Харисов</w:t>
      </w:r>
    </w:p>
    <w:p w:rsidR="005B2303" w:rsidRPr="005B2303" w:rsidRDefault="005B2303" w:rsidP="005B2303">
      <w:pPr>
        <w:shd w:val="clear" w:color="auto" w:fill="FFFFFF"/>
        <w:tabs>
          <w:tab w:val="left" w:pos="4471"/>
          <w:tab w:val="left" w:pos="7068"/>
        </w:tabs>
        <w:ind w:left="5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</w:rPr>
        <w:lastRenderedPageBreak/>
        <w:drawing>
          <wp:inline distT="0" distB="0" distL="0" distR="0">
            <wp:extent cx="5705475" cy="8324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18"/>
        </w:rPr>
        <w:lastRenderedPageBreak/>
        <w:drawing>
          <wp:inline distT="0" distB="0" distL="0" distR="0">
            <wp:extent cx="5572125" cy="7991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18"/>
        </w:rPr>
        <w:lastRenderedPageBreak/>
        <w:drawing>
          <wp:inline distT="0" distB="0" distL="0" distR="0">
            <wp:extent cx="5524500" cy="800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18"/>
        </w:rPr>
        <w:lastRenderedPageBreak/>
        <w:drawing>
          <wp:inline distT="0" distB="0" distL="0" distR="0">
            <wp:extent cx="5676900" cy="794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03" w:rsidRPr="005B2303" w:rsidSect="005B2303">
      <w:pgSz w:w="11909" w:h="16834"/>
      <w:pgMar w:top="1135" w:right="852" w:bottom="360" w:left="19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869BA8"/>
    <w:lvl w:ilvl="0">
      <w:numFmt w:val="bullet"/>
      <w:lvlText w:val="*"/>
      <w:lvlJc w:val="left"/>
    </w:lvl>
  </w:abstractNum>
  <w:abstractNum w:abstractNumId="1">
    <w:nsid w:val="0A25560D"/>
    <w:multiLevelType w:val="singleLevel"/>
    <w:tmpl w:val="EBBEA0F4"/>
    <w:lvl w:ilvl="0">
      <w:start w:val="5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B114DFE"/>
    <w:multiLevelType w:val="singleLevel"/>
    <w:tmpl w:val="1E2A841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2672576"/>
    <w:multiLevelType w:val="singleLevel"/>
    <w:tmpl w:val="C9AED640"/>
    <w:lvl w:ilvl="0">
      <w:start w:val="14"/>
      <w:numFmt w:val="decimal"/>
      <w:lvlText w:val="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4">
    <w:nsid w:val="2D3A3968"/>
    <w:multiLevelType w:val="singleLevel"/>
    <w:tmpl w:val="171E3246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7"/>
    <w:rsid w:val="005B2303"/>
    <w:rsid w:val="007D7F97"/>
    <w:rsid w:val="00CF3680"/>
    <w:rsid w:val="00E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2018-12-21T11:46:00Z</dcterms:created>
  <dcterms:modified xsi:type="dcterms:W3CDTF">2018-12-21T12:51:00Z</dcterms:modified>
</cp:coreProperties>
</file>