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3B" w:rsidRDefault="00C93E3B" w:rsidP="00C93E3B">
      <w:pPr>
        <w:pStyle w:val="3"/>
      </w:pPr>
      <w:r>
        <w:t>Администрация муниципального образования «Город Астрахань»</w:t>
      </w:r>
    </w:p>
    <w:p w:rsidR="00C93E3B" w:rsidRDefault="00C93E3B" w:rsidP="00C93E3B">
      <w:pPr>
        <w:pStyle w:val="3"/>
      </w:pPr>
      <w:r>
        <w:t>РАСПОРЯЖЕНИЕ</w:t>
      </w:r>
    </w:p>
    <w:p w:rsidR="00C93E3B" w:rsidRDefault="00C93E3B" w:rsidP="00C93E3B">
      <w:pPr>
        <w:pStyle w:val="3"/>
      </w:pPr>
      <w:r>
        <w:t>30 августа 2018 года № 3945-p</w:t>
      </w:r>
    </w:p>
    <w:p w:rsidR="00C93E3B" w:rsidRDefault="00C93E3B" w:rsidP="00C93E3B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C93E3B" w:rsidRDefault="00C93E3B" w:rsidP="00C93E3B">
      <w:pPr>
        <w:pStyle w:val="3"/>
      </w:pPr>
      <w:r>
        <w:t xml:space="preserve"> параметров разрешенного строительства, реконструкции объекта</w:t>
      </w:r>
    </w:p>
    <w:p w:rsidR="00C93E3B" w:rsidRDefault="00C93E3B" w:rsidP="00C93E3B">
      <w:pPr>
        <w:pStyle w:val="3"/>
      </w:pPr>
      <w:r>
        <w:t xml:space="preserve"> капитального строительства в ГК «Александровский» по проезду </w:t>
      </w:r>
      <w:r w:rsidR="00C44C5E">
        <w:t>Вокзальному, 3б в Ленинском рай</w:t>
      </w:r>
      <w:bookmarkStart w:id="0" w:name="_GoBack"/>
      <w:bookmarkEnd w:id="0"/>
      <w:r>
        <w:t>оне г. Астрахани (блок 1, бокс 86)»</w:t>
      </w:r>
    </w:p>
    <w:p w:rsidR="00C93E3B" w:rsidRDefault="00C93E3B" w:rsidP="00C93E3B">
      <w:pPr>
        <w:pStyle w:val="a3"/>
      </w:pPr>
      <w:proofErr w:type="gramStart"/>
      <w:r>
        <w:t xml:space="preserve">В связи с обращением </w:t>
      </w:r>
      <w:proofErr w:type="spellStart"/>
      <w:r>
        <w:t>Бочарникова</w:t>
      </w:r>
      <w:proofErr w:type="spellEnd"/>
      <w:r>
        <w:t xml:space="preserve"> С.В. от 20.06.2018 № 05-04-01-3352,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C93E3B" w:rsidRDefault="00C93E3B" w:rsidP="00C93E3B">
      <w:pPr>
        <w:pStyle w:val="a3"/>
      </w:pPr>
      <w:r>
        <w:t xml:space="preserve">1. </w:t>
      </w:r>
      <w:proofErr w:type="gramStart"/>
      <w: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ГК «Александровский» по проезду Вокзальному, 3б в Ленинском районе г. Астрахани в отношении земельного участка (условный номер 30:12:020360:9:</w:t>
      </w:r>
      <w:proofErr w:type="gramEnd"/>
      <w:r>
        <w:t>ЗУ</w:t>
      </w:r>
      <w:proofErr w:type="gramStart"/>
      <w:r>
        <w:t>1</w:t>
      </w:r>
      <w:proofErr w:type="gramEnd"/>
      <w:r>
        <w:t xml:space="preserve">), площадь которого 26 кв. м, что меньше установленной градостроительным регламентом минимальной площади участка для объектов нежилого назначения - 400 кв. м. </w:t>
      </w:r>
    </w:p>
    <w:p w:rsidR="00C93E3B" w:rsidRDefault="00C93E3B" w:rsidP="00C93E3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C93E3B" w:rsidRDefault="00C93E3B" w:rsidP="00C93E3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93E3B" w:rsidRDefault="00C93E3B" w:rsidP="00C93E3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93E3B" w:rsidRDefault="00C93E3B" w:rsidP="00C93E3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93E3B" w:rsidRDefault="00C93E3B" w:rsidP="00C93E3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C"/>
    <w:rsid w:val="00570C3C"/>
    <w:rsid w:val="00984FF0"/>
    <w:rsid w:val="00C44C5E"/>
    <w:rsid w:val="00C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93E3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93E3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93E3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93E3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2018-09-06T05:00:00Z</dcterms:created>
  <dcterms:modified xsi:type="dcterms:W3CDTF">2018-09-06T06:18:00Z</dcterms:modified>
</cp:coreProperties>
</file>