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D2" w:rsidRDefault="00886DD2" w:rsidP="00886DD2">
      <w:pPr>
        <w:pStyle w:val="3"/>
      </w:pPr>
      <w:r>
        <w:t>Глава муниципального образования «Город Астрахань»</w:t>
      </w:r>
    </w:p>
    <w:p w:rsidR="00886DD2" w:rsidRDefault="00886DD2" w:rsidP="00886DD2">
      <w:pPr>
        <w:pStyle w:val="3"/>
      </w:pPr>
      <w:r>
        <w:t>РАСПОРЯЖЕНИЕ</w:t>
      </w:r>
    </w:p>
    <w:p w:rsidR="00886DD2" w:rsidRDefault="00886DD2" w:rsidP="00886DD2">
      <w:pPr>
        <w:pStyle w:val="3"/>
      </w:pPr>
      <w:r>
        <w:t>30 мая 2018 года № 117-р-мо</w:t>
      </w:r>
    </w:p>
    <w:p w:rsidR="00886DD2" w:rsidRDefault="00886DD2" w:rsidP="00886DD2">
      <w:pPr>
        <w:pStyle w:val="3"/>
      </w:pPr>
      <w:r>
        <w:t xml:space="preserve">«О проведении публичных слушаний по вопросу предоставления </w:t>
      </w:r>
    </w:p>
    <w:p w:rsidR="00886DD2" w:rsidRDefault="00886DD2" w:rsidP="00886DD2">
      <w:pPr>
        <w:pStyle w:val="3"/>
      </w:pPr>
      <w:r>
        <w:t>разрешения на условно разрешенный вид использования</w:t>
      </w:r>
    </w:p>
    <w:p w:rsidR="00886DD2" w:rsidRDefault="005A5E8A" w:rsidP="00886DD2">
      <w:pPr>
        <w:pStyle w:val="3"/>
      </w:pPr>
      <w:r>
        <w:t>зе</w:t>
      </w:r>
      <w:r w:rsidR="00886DD2">
        <w:t>мельного участка по ул. Стадион­ной, 10а в</w:t>
      </w:r>
      <w:bookmarkStart w:id="0" w:name="_GoBack"/>
      <w:bookmarkEnd w:id="0"/>
      <w:r w:rsidR="00886DD2">
        <w:t xml:space="preserve"> </w:t>
      </w:r>
      <w:proofErr w:type="spellStart"/>
      <w:r w:rsidR="00886DD2">
        <w:t>Трусовском</w:t>
      </w:r>
      <w:proofErr w:type="spellEnd"/>
      <w:r w:rsidR="00886DD2">
        <w:t xml:space="preserve"> районе </w:t>
      </w:r>
    </w:p>
    <w:p w:rsidR="00886DD2" w:rsidRDefault="00886DD2" w:rsidP="00886DD2">
      <w:pPr>
        <w:pStyle w:val="3"/>
      </w:pPr>
      <w:r>
        <w:t xml:space="preserve">г. Астрахани - </w:t>
      </w:r>
      <w:proofErr w:type="gramStart"/>
      <w:r>
        <w:t>малоэтажная</w:t>
      </w:r>
      <w:proofErr w:type="gramEnd"/>
      <w:r>
        <w:t xml:space="preserve"> многоквартирная жилая застрой­ка</w:t>
      </w:r>
    </w:p>
    <w:p w:rsidR="00886DD2" w:rsidRDefault="00886DD2" w:rsidP="00886DD2">
      <w:pPr>
        <w:pStyle w:val="3"/>
      </w:pPr>
      <w:r>
        <w:t>(для эксплуатации многоквартирного дома)»</w:t>
      </w:r>
    </w:p>
    <w:p w:rsidR="00886DD2" w:rsidRDefault="00886DD2" w:rsidP="00886DD2">
      <w:pPr>
        <w:pStyle w:val="a3"/>
      </w:pPr>
      <w:proofErr w:type="gramStart"/>
      <w:r>
        <w:t>В связи с обращением Макаренковой Е.Н. от 04.04.2018 № 05-04-01-1804,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13.04.2018,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86DD2" w:rsidRDefault="00886DD2" w:rsidP="00886DD2">
      <w:pPr>
        <w:pStyle w:val="a3"/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1684 кв. м </w:t>
      </w:r>
      <w:r>
        <w:t xml:space="preserve">(кадастровый номер 30:12:000000:8443) по ул. Стадионной, 10а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 (для эксплуатации многоквартирного дома). </w:t>
      </w:r>
    </w:p>
    <w:p w:rsidR="00886DD2" w:rsidRDefault="00886DD2" w:rsidP="00886DD2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886DD2" w:rsidRDefault="00886DD2" w:rsidP="00886DD2">
      <w:pPr>
        <w:pStyle w:val="a3"/>
      </w:pPr>
      <w:r>
        <w:t>2.1. Организовать в период с 07.06.2018 по 21.06.2018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886DD2" w:rsidRDefault="00886DD2" w:rsidP="00886DD2">
      <w:pPr>
        <w:pStyle w:val="a3"/>
      </w:pPr>
      <w:r>
        <w:t>2.2. Организовать работы по подготовке и проведению публичных слушаний 21.06.2018 в 09.30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886DD2" w:rsidRDefault="00886DD2" w:rsidP="00886DD2">
      <w:pPr>
        <w:pStyle w:val="a3"/>
        <w:rPr>
          <w:spacing w:val="0"/>
        </w:rPr>
      </w:pPr>
      <w:r>
        <w:rPr>
          <w:spacing w:val="0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86DD2" w:rsidRDefault="00886DD2" w:rsidP="00886DD2">
      <w:pPr>
        <w:pStyle w:val="a3"/>
      </w:pPr>
      <w:r>
        <w:t>2.4. Подготовить протокол и заключение о результатах публичных слушаний.</w:t>
      </w:r>
    </w:p>
    <w:p w:rsidR="00886DD2" w:rsidRDefault="00886DD2" w:rsidP="00886DD2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86DD2" w:rsidRDefault="00886DD2" w:rsidP="00886DD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21.06.2018.</w:t>
      </w:r>
    </w:p>
    <w:p w:rsidR="00886DD2" w:rsidRDefault="00886DD2" w:rsidP="00886DD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86DD2" w:rsidRDefault="00886DD2" w:rsidP="00886DD2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86DD2" w:rsidRDefault="00886DD2" w:rsidP="00886DD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86DD2" w:rsidRDefault="00886DD2" w:rsidP="00886DD2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86DD2" w:rsidRDefault="00886DD2" w:rsidP="00886DD2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F"/>
    <w:rsid w:val="005A5E8A"/>
    <w:rsid w:val="0061203F"/>
    <w:rsid w:val="00886DD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6D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6D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6D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6D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2018-06-07T05:44:00Z</dcterms:created>
  <dcterms:modified xsi:type="dcterms:W3CDTF">2018-06-07T06:25:00Z</dcterms:modified>
</cp:coreProperties>
</file>