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4" w:rsidRDefault="00CA3AF4" w:rsidP="00CA3AF4">
      <w:pPr>
        <w:pStyle w:val="ConsPlusNormal"/>
        <w:jc w:val="right"/>
        <w:outlineLvl w:val="1"/>
      </w:pPr>
      <w:r>
        <w:t>Приложение</w:t>
      </w:r>
    </w:p>
    <w:p w:rsidR="00CA3AF4" w:rsidRDefault="00CA3AF4" w:rsidP="00CA3AF4">
      <w:pPr>
        <w:pStyle w:val="ConsPlusNormal"/>
        <w:jc w:val="right"/>
      </w:pPr>
      <w:r>
        <w:t>ко второй части заявки на участие</w:t>
      </w:r>
    </w:p>
    <w:p w:rsidR="00CA3AF4" w:rsidRDefault="00CA3AF4" w:rsidP="00CA3AF4">
      <w:pPr>
        <w:pStyle w:val="ConsPlusNormal"/>
        <w:jc w:val="right"/>
      </w:pPr>
      <w:r>
        <w:t>в электронном аукционе по заключению</w:t>
      </w:r>
    </w:p>
    <w:p w:rsidR="00CA3AF4" w:rsidRDefault="00CA3AF4" w:rsidP="00CA3AF4">
      <w:pPr>
        <w:pStyle w:val="ConsPlusNormal"/>
        <w:jc w:val="right"/>
      </w:pPr>
      <w:r>
        <w:t xml:space="preserve">договора на размещение </w:t>
      </w:r>
      <w:proofErr w:type="gramStart"/>
      <w:r>
        <w:t>нестационарных</w:t>
      </w:r>
      <w:proofErr w:type="gramEnd"/>
    </w:p>
    <w:p w:rsidR="00CA3AF4" w:rsidRDefault="00CA3AF4" w:rsidP="00CA3AF4">
      <w:pPr>
        <w:pStyle w:val="ConsPlusNormal"/>
        <w:jc w:val="right"/>
      </w:pPr>
      <w:r>
        <w:t>торговых объектов на территории</w:t>
      </w:r>
    </w:p>
    <w:p w:rsidR="00CA3AF4" w:rsidRDefault="00CA3AF4" w:rsidP="00CA3AF4">
      <w:pPr>
        <w:pStyle w:val="ConsPlusNormal"/>
        <w:jc w:val="right"/>
      </w:pPr>
      <w:r>
        <w:t>муниципального образования</w:t>
      </w:r>
    </w:p>
    <w:p w:rsidR="00CA3AF4" w:rsidRDefault="00CA3AF4" w:rsidP="00CA3AF4">
      <w:pPr>
        <w:pStyle w:val="ConsPlusNormal"/>
        <w:jc w:val="right"/>
      </w:pPr>
      <w:r>
        <w:t>"Город Астрахань"</w:t>
      </w:r>
    </w:p>
    <w:p w:rsidR="00CA3AF4" w:rsidRDefault="00CA3AF4" w:rsidP="00CA3AF4">
      <w:pPr>
        <w:spacing w:after="1"/>
      </w:pPr>
    </w:p>
    <w:p w:rsidR="00CA3AF4" w:rsidRDefault="00CA3AF4" w:rsidP="00CA3AF4">
      <w:pPr>
        <w:pStyle w:val="ConsPlusNormal"/>
        <w:jc w:val="center"/>
      </w:pPr>
    </w:p>
    <w:p w:rsidR="00CA3AF4" w:rsidRDefault="00CA3AF4" w:rsidP="00CA3AF4">
      <w:pPr>
        <w:pStyle w:val="ConsPlusNonformat"/>
        <w:jc w:val="both"/>
      </w:pPr>
      <w:r>
        <w:t xml:space="preserve">              Перечень документов, представляемых для участия</w:t>
      </w:r>
    </w:p>
    <w:p w:rsidR="00CA3AF4" w:rsidRDefault="00CA3AF4" w:rsidP="00CA3AF4">
      <w:pPr>
        <w:pStyle w:val="ConsPlusNonformat"/>
        <w:jc w:val="both"/>
      </w:pPr>
      <w:r>
        <w:t xml:space="preserve">            в электронном аукционе на право заключения договора</w:t>
      </w:r>
    </w:p>
    <w:p w:rsidR="00CA3AF4" w:rsidRDefault="00CA3AF4" w:rsidP="00CA3AF4">
      <w:pPr>
        <w:pStyle w:val="ConsPlusNonformat"/>
        <w:jc w:val="both"/>
      </w:pPr>
      <w:r>
        <w:t xml:space="preserve">       на размещение нестационарных торговых объектов на территории</w:t>
      </w:r>
    </w:p>
    <w:p w:rsidR="00CA3AF4" w:rsidRDefault="00CA3AF4" w:rsidP="00CA3AF4">
      <w:pPr>
        <w:pStyle w:val="ConsPlusNonformat"/>
        <w:jc w:val="both"/>
      </w:pPr>
      <w:r>
        <w:t xml:space="preserve">          муниципального образования "Город Астрахань", извещение</w:t>
      </w:r>
    </w:p>
    <w:p w:rsidR="00CA3AF4" w:rsidRDefault="00CA3AF4" w:rsidP="00CA3AF4">
      <w:pPr>
        <w:pStyle w:val="ConsPlusNonformat"/>
        <w:jc w:val="both"/>
      </w:pPr>
      <w:r>
        <w:t xml:space="preserve">      о проведении электронного аукциона на право заключения договора</w:t>
      </w:r>
    </w:p>
    <w:p w:rsidR="00CA3AF4" w:rsidRDefault="00CA3AF4" w:rsidP="00CA3AF4">
      <w:pPr>
        <w:pStyle w:val="ConsPlusNonformat"/>
        <w:jc w:val="both"/>
      </w:pPr>
      <w:r>
        <w:t xml:space="preserve">       на размещение нестационарных торговых объектов на территории</w:t>
      </w:r>
    </w:p>
    <w:p w:rsidR="00CA3AF4" w:rsidRDefault="00CA3AF4" w:rsidP="00CA3AF4">
      <w:pPr>
        <w:pStyle w:val="ConsPlusNonformat"/>
        <w:jc w:val="both"/>
      </w:pPr>
      <w:r>
        <w:t xml:space="preserve">               муниципального образования "Город Астрахань"</w:t>
      </w:r>
    </w:p>
    <w:p w:rsidR="00CA3AF4" w:rsidRDefault="00CA3AF4" w:rsidP="00CA3AF4">
      <w:pPr>
        <w:pStyle w:val="ConsPlusNonformat"/>
        <w:jc w:val="both"/>
      </w:pPr>
      <w:r>
        <w:t xml:space="preserve">                         от "__" _______ 20 ___ г.</w:t>
      </w:r>
    </w:p>
    <w:p w:rsidR="00CA3AF4" w:rsidRDefault="00CA3AF4" w:rsidP="00CA3AF4">
      <w:pPr>
        <w:pStyle w:val="ConsPlusNonformat"/>
        <w:jc w:val="both"/>
      </w:pPr>
      <w:r>
        <w:t xml:space="preserve">        ___________________________________________________________</w:t>
      </w:r>
    </w:p>
    <w:p w:rsidR="00CA3AF4" w:rsidRDefault="00CA3AF4" w:rsidP="00CA3AF4">
      <w:pPr>
        <w:pStyle w:val="ConsPlusNonformat"/>
        <w:jc w:val="both"/>
      </w:pPr>
      <w:r>
        <w:t xml:space="preserve">         (Лот N _____ адрес, тип объекта и специализация объекта)</w:t>
      </w:r>
    </w:p>
    <w:p w:rsidR="00CA3AF4" w:rsidRDefault="00CA3AF4" w:rsidP="00CA3AF4">
      <w:pPr>
        <w:pStyle w:val="ConsPlusNonformat"/>
        <w:jc w:val="both"/>
      </w:pPr>
    </w:p>
    <w:p w:rsidR="00CA3AF4" w:rsidRDefault="00CA3AF4" w:rsidP="00CA3AF4">
      <w:pPr>
        <w:pStyle w:val="ConsPlusNonformat"/>
        <w:jc w:val="both"/>
      </w:pPr>
      <w:r>
        <w:t xml:space="preserve">    Настоящим _______________________________________________ подтверждает,</w:t>
      </w:r>
    </w:p>
    <w:p w:rsidR="00CA3AF4" w:rsidRDefault="00CA3AF4" w:rsidP="00CA3AF4">
      <w:pPr>
        <w:pStyle w:val="ConsPlusNonformat"/>
        <w:jc w:val="both"/>
      </w:pPr>
      <w:r>
        <w:t xml:space="preserve">что  для  участия  в  электронном  аукционе на право заключения договора </w:t>
      </w:r>
      <w:proofErr w:type="gramStart"/>
      <w:r>
        <w:t>на</w:t>
      </w:r>
      <w:proofErr w:type="gramEnd"/>
    </w:p>
    <w:p w:rsidR="00CA3AF4" w:rsidRDefault="00CA3AF4" w:rsidP="00CA3AF4">
      <w:pPr>
        <w:pStyle w:val="ConsPlusNonformat"/>
        <w:jc w:val="both"/>
      </w:pPr>
      <w:r>
        <w:t xml:space="preserve">размещение  нестационарных  торговых  объектов на территории </w:t>
      </w:r>
      <w:proofErr w:type="gramStart"/>
      <w:r>
        <w:t>муниципального</w:t>
      </w:r>
      <w:proofErr w:type="gramEnd"/>
    </w:p>
    <w:p w:rsidR="00CA3AF4" w:rsidRDefault="00CA3AF4" w:rsidP="00CA3AF4">
      <w:pPr>
        <w:pStyle w:val="ConsPlusNonformat"/>
        <w:jc w:val="both"/>
      </w:pPr>
      <w:r>
        <w:t>образования "Город Астрахань" направляются нижеперечисленные документы.</w:t>
      </w:r>
    </w:p>
    <w:p w:rsidR="00CA3AF4" w:rsidRDefault="00CA3AF4" w:rsidP="00CA3A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1531"/>
      </w:tblGrid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Наличие</w:t>
            </w: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r>
              <w:t>Первая часть заявки на участие в электронном аукционе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r>
              <w:t>Вторая часть заявки на участие в электронном аукционе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Сканкопии</w:t>
            </w:r>
            <w:proofErr w:type="spellEnd"/>
            <w:r>
              <w:t xml:space="preserve"> документов о государственной регистрации юридического лица или физического лица в качестве индивидуального предпринимателя, переведенных на русский язык в соответствии с законодательством соответствующего государства,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      </w:r>
            <w:r>
              <w:lastRenderedPageBreak/>
              <w:t>соответствии с которым такое физическое лицо обладает правом действовать от имени участника без доверенности (руководитель))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CA3AF4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учредительных документов (для юридических документов)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документа, удостоверяющего личность (для индивидуальных предпринимателей)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CA3AF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A3AF4" w:rsidRDefault="00CA3AF4" w:rsidP="000056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свидетельства о государственной регистрации или </w:t>
            </w:r>
            <w:proofErr w:type="spellStart"/>
            <w:r>
              <w:t>сканкопия</w:t>
            </w:r>
            <w:proofErr w:type="spellEnd"/>
            <w:r>
              <w:t xml:space="preserve"> листа записи Единого государственного реестра юридических лиц/ индивидуальных предпринимателей (для юридических лиц и индивидуальных предпринимателей)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</w:pPr>
          </w:p>
        </w:tc>
      </w:tr>
      <w:tr w:rsidR="00CA3AF4" w:rsidTr="00005643">
        <w:tc>
          <w:tcPr>
            <w:tcW w:w="567" w:type="dxa"/>
          </w:tcPr>
          <w:p w:rsidR="00CA3AF4" w:rsidRDefault="00CA3AF4" w:rsidP="000056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свидетельства о присвоении ИНН (для юридических лиц и индивидуальных предпринимателей)</w:t>
            </w:r>
          </w:p>
        </w:tc>
        <w:tc>
          <w:tcPr>
            <w:tcW w:w="1531" w:type="dxa"/>
          </w:tcPr>
          <w:p w:rsidR="00CA3AF4" w:rsidRDefault="00CA3AF4" w:rsidP="00005643">
            <w:pPr>
              <w:pStyle w:val="ConsPlusNormal"/>
              <w:jc w:val="center"/>
            </w:pPr>
          </w:p>
        </w:tc>
      </w:tr>
      <w:tr w:rsidR="00CA3AF4" w:rsidTr="00CA3AF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A3AF4" w:rsidRDefault="00CA3AF4" w:rsidP="000056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заявления об отсутствии решения о ликвидации (прекращении деятельности)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согласно утвержденной форме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A3AF4" w:rsidRDefault="00CA3AF4" w:rsidP="00005643">
            <w:pPr>
              <w:pStyle w:val="ConsPlusNormal"/>
            </w:pPr>
          </w:p>
        </w:tc>
      </w:tr>
    </w:tbl>
    <w:p w:rsidR="006962F7" w:rsidRDefault="00CA3AF4">
      <w:bookmarkStart w:id="0" w:name="_GoBack"/>
      <w:bookmarkEnd w:id="0"/>
    </w:p>
    <w:sectPr w:rsidR="006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4"/>
    <w:rsid w:val="00102080"/>
    <w:rsid w:val="00444920"/>
    <w:rsid w:val="005D683C"/>
    <w:rsid w:val="00931BCC"/>
    <w:rsid w:val="00CA3AF4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cp:lastPrinted>2020-06-01T12:05:00Z</cp:lastPrinted>
  <dcterms:created xsi:type="dcterms:W3CDTF">2020-06-01T12:02:00Z</dcterms:created>
  <dcterms:modified xsi:type="dcterms:W3CDTF">2020-06-01T12:05:00Z</dcterms:modified>
</cp:coreProperties>
</file>