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DB9" w:rsidRDefault="00135DB9" w:rsidP="00BD602E">
      <w:pPr>
        <w:jc w:val="center"/>
        <w:rPr>
          <w:sz w:val="28"/>
          <w:szCs w:val="28"/>
        </w:rPr>
      </w:pPr>
      <w:bookmarkStart w:id="0" w:name="_GoBack"/>
      <w:bookmarkEnd w:id="0"/>
    </w:p>
    <w:p w:rsidR="002B0C34" w:rsidRPr="002B0C34" w:rsidRDefault="002B0C34" w:rsidP="00BD602E">
      <w:pPr>
        <w:jc w:val="center"/>
        <w:rPr>
          <w:sz w:val="28"/>
          <w:szCs w:val="28"/>
        </w:rPr>
      </w:pPr>
      <w:r w:rsidRPr="002B0C34">
        <w:rPr>
          <w:sz w:val="28"/>
          <w:szCs w:val="28"/>
        </w:rPr>
        <w:t>Информация</w:t>
      </w:r>
    </w:p>
    <w:p w:rsidR="002B0C34" w:rsidRDefault="002B0C34" w:rsidP="00BD602E">
      <w:pPr>
        <w:jc w:val="center"/>
        <w:rPr>
          <w:sz w:val="28"/>
          <w:szCs w:val="28"/>
        </w:rPr>
      </w:pPr>
      <w:r w:rsidRPr="002B0C34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 экономики администрации муниципального образования</w:t>
      </w:r>
      <w:r w:rsidR="00DA093B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«Город Астрахань» </w:t>
      </w:r>
    </w:p>
    <w:p w:rsidR="00BD602E" w:rsidRDefault="002B0C34" w:rsidP="00BD602E">
      <w:pPr>
        <w:jc w:val="center"/>
        <w:rPr>
          <w:b/>
          <w:sz w:val="28"/>
          <w:szCs w:val="28"/>
        </w:rPr>
      </w:pPr>
      <w:r w:rsidRPr="002B0C34">
        <w:rPr>
          <w:sz w:val="28"/>
          <w:szCs w:val="28"/>
        </w:rPr>
        <w:t xml:space="preserve">о поступлении заявок о готовности </w:t>
      </w:r>
      <w:r w:rsidRPr="004B67F1">
        <w:rPr>
          <w:sz w:val="28"/>
          <w:szCs w:val="28"/>
        </w:rPr>
        <w:t>к участию  в конкурсе на заключение концессионного соглашения в отношении объекта концессионного соглашения, предусмотренного в предложении о заключении концессионного соглашения,  от иных лиц</w:t>
      </w:r>
    </w:p>
    <w:p w:rsidR="00DA093B" w:rsidRDefault="00DA093B" w:rsidP="002B0C34">
      <w:pPr>
        <w:ind w:firstLine="708"/>
        <w:jc w:val="both"/>
        <w:rPr>
          <w:sz w:val="28"/>
          <w:szCs w:val="28"/>
        </w:rPr>
      </w:pPr>
    </w:p>
    <w:p w:rsidR="00135DB9" w:rsidRDefault="00135DB9" w:rsidP="002B0C34">
      <w:pPr>
        <w:ind w:firstLine="708"/>
        <w:jc w:val="both"/>
        <w:rPr>
          <w:sz w:val="28"/>
          <w:szCs w:val="28"/>
        </w:rPr>
      </w:pPr>
    </w:p>
    <w:p w:rsidR="00BD602E" w:rsidRDefault="002B0C34" w:rsidP="002B0C34">
      <w:pPr>
        <w:ind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t>По состоянию на 12 часов 00 минут  02.08.2017 года поступили три заявки, о готовности к участию в конкурсе на заключение концессионного соглашения на условиях, предусмотренных в предложен</w:t>
      </w:r>
      <w:proofErr w:type="gramStart"/>
      <w:r>
        <w:rPr>
          <w:sz w:val="28"/>
          <w:szCs w:val="28"/>
        </w:rPr>
        <w:t xml:space="preserve">ии </w:t>
      </w:r>
      <w:r w:rsidR="00DA093B"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>ООО</w:t>
      </w:r>
      <w:proofErr w:type="gramEnd"/>
      <w:r>
        <w:rPr>
          <w:sz w:val="28"/>
          <w:szCs w:val="28"/>
        </w:rPr>
        <w:t xml:space="preserve"> «Астраханское парковочное пространство» о заключении концессионного соглашения и проекте концессионного соглашения, от иных лиц.</w:t>
      </w:r>
      <w:r w:rsidR="00BD602E">
        <w:rPr>
          <w:b/>
          <w:sz w:val="28"/>
          <w:szCs w:val="28"/>
        </w:rPr>
        <w:t xml:space="preserve"> </w:t>
      </w:r>
    </w:p>
    <w:p w:rsidR="00BD602E" w:rsidRDefault="00BD602E" w:rsidP="00BD602E">
      <w:pPr>
        <w:spacing w:line="276" w:lineRule="auto"/>
        <w:jc w:val="both"/>
        <w:rPr>
          <w:sz w:val="28"/>
          <w:szCs w:val="28"/>
        </w:rPr>
      </w:pPr>
    </w:p>
    <w:tbl>
      <w:tblPr>
        <w:tblStyle w:val="a4"/>
        <w:tblW w:w="9889" w:type="dxa"/>
        <w:tblLayout w:type="fixed"/>
        <w:tblLook w:val="04A0" w:firstRow="1" w:lastRow="0" w:firstColumn="1" w:lastColumn="0" w:noHBand="0" w:noVBand="1"/>
      </w:tblPr>
      <w:tblGrid>
        <w:gridCol w:w="1526"/>
        <w:gridCol w:w="3118"/>
        <w:gridCol w:w="1701"/>
        <w:gridCol w:w="1418"/>
        <w:gridCol w:w="2126"/>
      </w:tblGrid>
      <w:tr w:rsidR="00BD602E" w:rsidTr="00135DB9">
        <w:tc>
          <w:tcPr>
            <w:tcW w:w="1526" w:type="dxa"/>
          </w:tcPr>
          <w:p w:rsidR="00BD602E" w:rsidRDefault="00BD602E" w:rsidP="00135DB9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r w:rsidR="00135DB9">
              <w:rPr>
                <w:sz w:val="28"/>
                <w:szCs w:val="28"/>
              </w:rPr>
              <w:t xml:space="preserve">           </w:t>
            </w:r>
            <w:r>
              <w:rPr>
                <w:sz w:val="28"/>
                <w:szCs w:val="28"/>
              </w:rPr>
              <w:t>заявки</w:t>
            </w:r>
            <w:r w:rsidR="00135DB9">
              <w:rPr>
                <w:sz w:val="28"/>
                <w:szCs w:val="28"/>
              </w:rPr>
              <w:t xml:space="preserve">, дата и время </w:t>
            </w:r>
            <w:proofErr w:type="spellStart"/>
            <w:proofErr w:type="gramStart"/>
            <w:r w:rsidR="00135DB9">
              <w:rPr>
                <w:sz w:val="28"/>
                <w:szCs w:val="28"/>
              </w:rPr>
              <w:t>поступле-ния</w:t>
            </w:r>
            <w:proofErr w:type="spellEnd"/>
            <w:proofErr w:type="gramEnd"/>
          </w:p>
        </w:tc>
        <w:tc>
          <w:tcPr>
            <w:tcW w:w="3118" w:type="dxa"/>
          </w:tcPr>
          <w:p w:rsidR="00BD602E" w:rsidRDefault="00BD602E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2BDE">
              <w:rPr>
                <w:sz w:val="28"/>
                <w:szCs w:val="28"/>
              </w:rPr>
              <w:t>Наименование организации адрес</w:t>
            </w:r>
          </w:p>
        </w:tc>
        <w:tc>
          <w:tcPr>
            <w:tcW w:w="1701" w:type="dxa"/>
          </w:tcPr>
          <w:p w:rsidR="00BD602E" w:rsidRDefault="00BD602E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2BDE">
              <w:rPr>
                <w:sz w:val="28"/>
                <w:szCs w:val="28"/>
              </w:rPr>
              <w:t>ИНН</w:t>
            </w:r>
          </w:p>
        </w:tc>
        <w:tc>
          <w:tcPr>
            <w:tcW w:w="1418" w:type="dxa"/>
          </w:tcPr>
          <w:p w:rsidR="00BD602E" w:rsidRDefault="00BD602E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2BDE">
              <w:rPr>
                <w:sz w:val="28"/>
                <w:szCs w:val="28"/>
              </w:rPr>
              <w:t>КПП</w:t>
            </w:r>
          </w:p>
        </w:tc>
        <w:tc>
          <w:tcPr>
            <w:tcW w:w="2126" w:type="dxa"/>
          </w:tcPr>
          <w:p w:rsidR="00BD602E" w:rsidRDefault="00BD602E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2BDE">
              <w:rPr>
                <w:sz w:val="28"/>
                <w:szCs w:val="28"/>
              </w:rPr>
              <w:t>ОГРН</w:t>
            </w:r>
          </w:p>
        </w:tc>
      </w:tr>
      <w:tr w:rsidR="00BD602E" w:rsidTr="00135DB9">
        <w:tc>
          <w:tcPr>
            <w:tcW w:w="1526" w:type="dxa"/>
          </w:tcPr>
          <w:p w:rsidR="00BD602E" w:rsidRDefault="00BD602E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135DB9" w:rsidRDefault="00135DB9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25.07.2017</w:t>
            </w:r>
          </w:p>
          <w:p w:rsidR="00135DB9" w:rsidRDefault="00135DB9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 час. 42 мин.</w:t>
            </w:r>
          </w:p>
        </w:tc>
        <w:tc>
          <w:tcPr>
            <w:tcW w:w="3118" w:type="dxa"/>
          </w:tcPr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DA632A">
              <w:rPr>
                <w:sz w:val="28"/>
                <w:szCs w:val="28"/>
              </w:rPr>
              <w:t>Публичное акционерное общество междугородной и международной электрической связи "Ростелеком" (ПАО "Ростелеком")</w:t>
            </w:r>
            <w:r>
              <w:rPr>
                <w:sz w:val="28"/>
                <w:szCs w:val="28"/>
              </w:rPr>
              <w:t xml:space="preserve"> </w:t>
            </w:r>
          </w:p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3F2BDE">
              <w:rPr>
                <w:sz w:val="28"/>
                <w:szCs w:val="28"/>
              </w:rPr>
              <w:t>191002, г. Санкт-Петербург,  ул. Достоевского, дом 15</w:t>
            </w:r>
          </w:p>
        </w:tc>
        <w:tc>
          <w:tcPr>
            <w:tcW w:w="1701" w:type="dxa"/>
          </w:tcPr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47739">
              <w:t>7707049388</w:t>
            </w:r>
          </w:p>
        </w:tc>
        <w:tc>
          <w:tcPr>
            <w:tcW w:w="1418" w:type="dxa"/>
          </w:tcPr>
          <w:p w:rsidR="00BD602E" w:rsidRDefault="00BD602E" w:rsidP="00327E14">
            <w:r w:rsidRPr="00847739">
              <w:t>784001001</w:t>
            </w:r>
          </w:p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BD602E" w:rsidRDefault="00BD602E" w:rsidP="00327E14">
            <w:r w:rsidRPr="00847739">
              <w:t>1027700198767</w:t>
            </w:r>
          </w:p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BD602E" w:rsidTr="00135DB9">
        <w:tc>
          <w:tcPr>
            <w:tcW w:w="1526" w:type="dxa"/>
          </w:tcPr>
          <w:p w:rsidR="00BD602E" w:rsidRDefault="00BD602E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135DB9" w:rsidRDefault="00135DB9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01.08.2017</w:t>
            </w:r>
          </w:p>
          <w:p w:rsidR="00135DB9" w:rsidRDefault="00135DB9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час. 10 мин.</w:t>
            </w:r>
          </w:p>
        </w:tc>
        <w:tc>
          <w:tcPr>
            <w:tcW w:w="3118" w:type="dxa"/>
          </w:tcPr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DA632A">
              <w:rPr>
                <w:sz w:val="28"/>
                <w:szCs w:val="28"/>
              </w:rPr>
              <w:t>Индивидуальный Предприниматель Окунь Геннадий Матвеевич</w:t>
            </w:r>
          </w:p>
          <w:p w:rsidR="00BD602E" w:rsidRPr="00C11310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gramStart"/>
            <w:r w:rsidRPr="00C11310">
              <w:rPr>
                <w:sz w:val="28"/>
                <w:szCs w:val="28"/>
              </w:rPr>
              <w:t>414041, г. Астрахань,</w:t>
            </w:r>
            <w:r>
              <w:rPr>
                <w:sz w:val="28"/>
                <w:szCs w:val="28"/>
              </w:rPr>
              <w:t xml:space="preserve"> </w:t>
            </w:r>
            <w:r w:rsidRPr="00C11310">
              <w:rPr>
                <w:sz w:val="28"/>
                <w:szCs w:val="28"/>
              </w:rPr>
              <w:t>ул. Куликова, д. 13, корп.1, кв. 10</w:t>
            </w:r>
            <w:proofErr w:type="gramEnd"/>
          </w:p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t>301500709518</w:t>
            </w:r>
          </w:p>
        </w:tc>
        <w:tc>
          <w:tcPr>
            <w:tcW w:w="1418" w:type="dxa"/>
          </w:tcPr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t>306301526400059</w:t>
            </w:r>
          </w:p>
        </w:tc>
      </w:tr>
      <w:tr w:rsidR="00BD602E" w:rsidTr="00135DB9">
        <w:tc>
          <w:tcPr>
            <w:tcW w:w="1526" w:type="dxa"/>
          </w:tcPr>
          <w:p w:rsidR="00BD602E" w:rsidRDefault="00BD602E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  <w:p w:rsidR="00135DB9" w:rsidRDefault="00135DB9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01.08.2017</w:t>
            </w:r>
          </w:p>
          <w:p w:rsidR="00135DB9" w:rsidRDefault="00135DB9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12час. 22 мин.</w:t>
            </w:r>
          </w:p>
        </w:tc>
        <w:tc>
          <w:tcPr>
            <w:tcW w:w="3118" w:type="dxa"/>
          </w:tcPr>
          <w:p w:rsidR="00BD602E" w:rsidRDefault="00BD602E" w:rsidP="00327E14">
            <w:pPr>
              <w:rPr>
                <w:sz w:val="28"/>
                <w:szCs w:val="28"/>
              </w:rPr>
            </w:pPr>
            <w:r w:rsidRPr="00DA632A">
              <w:rPr>
                <w:sz w:val="28"/>
                <w:szCs w:val="28"/>
              </w:rPr>
              <w:t>Общество с ограниченной ответственностью «</w:t>
            </w:r>
            <w:proofErr w:type="gramStart"/>
            <w:r w:rsidRPr="00DA632A">
              <w:rPr>
                <w:sz w:val="28"/>
                <w:szCs w:val="28"/>
              </w:rPr>
              <w:t>ПРОФ-ИТ</w:t>
            </w:r>
            <w:proofErr w:type="gramEnd"/>
            <w:r w:rsidRPr="00DA632A">
              <w:rPr>
                <w:sz w:val="28"/>
                <w:szCs w:val="28"/>
              </w:rPr>
              <w:t xml:space="preserve"> ГРУПП» (ООО «ПРОФ-ИТ ГРУПП»)</w:t>
            </w:r>
            <w:r>
              <w:rPr>
                <w:sz w:val="28"/>
                <w:szCs w:val="28"/>
              </w:rPr>
              <w:t xml:space="preserve"> </w:t>
            </w:r>
          </w:p>
          <w:p w:rsidR="00BD602E" w:rsidRDefault="00BD602E" w:rsidP="00327E14">
            <w:pPr>
              <w:rPr>
                <w:sz w:val="28"/>
                <w:szCs w:val="28"/>
              </w:rPr>
            </w:pPr>
            <w:r w:rsidRPr="003F2BDE">
              <w:rPr>
                <w:sz w:val="28"/>
                <w:szCs w:val="28"/>
              </w:rPr>
              <w:t>432034, г. Ульяновск, Московское шоссе, 92</w:t>
            </w:r>
          </w:p>
        </w:tc>
        <w:tc>
          <w:tcPr>
            <w:tcW w:w="1701" w:type="dxa"/>
          </w:tcPr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t>7327043936</w:t>
            </w:r>
          </w:p>
        </w:tc>
        <w:tc>
          <w:tcPr>
            <w:tcW w:w="1418" w:type="dxa"/>
          </w:tcPr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A4ADA">
              <w:t>732701001</w:t>
            </w:r>
          </w:p>
        </w:tc>
        <w:tc>
          <w:tcPr>
            <w:tcW w:w="2126" w:type="dxa"/>
          </w:tcPr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t>1077327050272</w:t>
            </w:r>
          </w:p>
        </w:tc>
      </w:tr>
    </w:tbl>
    <w:p w:rsidR="00BD602E" w:rsidRDefault="00BD602E" w:rsidP="00BD602E">
      <w:pPr>
        <w:spacing w:line="276" w:lineRule="auto"/>
        <w:jc w:val="both"/>
        <w:rPr>
          <w:sz w:val="28"/>
          <w:szCs w:val="28"/>
        </w:rPr>
      </w:pPr>
    </w:p>
    <w:p w:rsidR="00BD602E" w:rsidRDefault="002B0C34" w:rsidP="002B0C34">
      <w:pPr>
        <w:pStyle w:val="a3"/>
        <w:ind w:left="0" w:firstLine="786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</w:t>
      </w:r>
      <w:r w:rsidRPr="004B67F1">
        <w:rPr>
          <w:rFonts w:ascii="Times New Roman" w:hAnsi="Times New Roman" w:cs="Times New Roman"/>
          <w:sz w:val="28"/>
          <w:szCs w:val="28"/>
        </w:rPr>
        <w:t xml:space="preserve">ответствие требованиям, предъявляемым Федеральным законом от 21.07.2005     № 115-ФЗ «О концессионных соглашениях» к концессионеру, а также требованиям, предъявляемым </w:t>
      </w:r>
      <w:hyperlink r:id="rId5" w:history="1">
        <w:r w:rsidRPr="004B67F1">
          <w:rPr>
            <w:rFonts w:ascii="Times New Roman" w:hAnsi="Times New Roman" w:cs="Times New Roman"/>
            <w:sz w:val="28"/>
            <w:szCs w:val="28"/>
          </w:rPr>
          <w:t>частью 4.1</w:t>
        </w:r>
      </w:hyperlink>
      <w:r>
        <w:rPr>
          <w:rFonts w:ascii="Times New Roman" w:hAnsi="Times New Roman" w:cs="Times New Roman"/>
          <w:sz w:val="28"/>
          <w:szCs w:val="28"/>
        </w:rPr>
        <w:t>1</w:t>
      </w:r>
      <w:r w:rsidRPr="004B67F1">
        <w:rPr>
          <w:rFonts w:ascii="Times New Roman" w:hAnsi="Times New Roman" w:cs="Times New Roman"/>
          <w:sz w:val="28"/>
          <w:szCs w:val="28"/>
        </w:rPr>
        <w:t xml:space="preserve"> статьи 37 настоящего Федерального закона</w:t>
      </w:r>
      <w:r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9889" w:type="dxa"/>
        <w:tblLayout w:type="fixed"/>
        <w:tblLook w:val="04A0" w:firstRow="1" w:lastRow="0" w:firstColumn="1" w:lastColumn="0" w:noHBand="0" w:noVBand="1"/>
      </w:tblPr>
      <w:tblGrid>
        <w:gridCol w:w="1242"/>
        <w:gridCol w:w="6237"/>
        <w:gridCol w:w="2410"/>
      </w:tblGrid>
      <w:tr w:rsidR="00BD602E" w:rsidTr="00327E14">
        <w:tc>
          <w:tcPr>
            <w:tcW w:w="1242" w:type="dxa"/>
          </w:tcPr>
          <w:p w:rsidR="002B0C34" w:rsidRDefault="00BD602E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</w:p>
          <w:p w:rsidR="00BD602E" w:rsidRDefault="00BD602E" w:rsidP="002B0C3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заявки</w:t>
            </w:r>
          </w:p>
        </w:tc>
        <w:tc>
          <w:tcPr>
            <w:tcW w:w="6237" w:type="dxa"/>
          </w:tcPr>
          <w:p w:rsidR="00BD602E" w:rsidRDefault="00BD602E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F2BDE">
              <w:rPr>
                <w:sz w:val="28"/>
                <w:szCs w:val="28"/>
              </w:rPr>
              <w:t>Наименование организации адрес</w:t>
            </w:r>
          </w:p>
        </w:tc>
        <w:tc>
          <w:tcPr>
            <w:tcW w:w="2410" w:type="dxa"/>
          </w:tcPr>
          <w:p w:rsidR="00BD602E" w:rsidRDefault="002B0C34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Соответствие </w:t>
            </w:r>
            <w:r w:rsidR="00135DB9">
              <w:rPr>
                <w:sz w:val="28"/>
                <w:szCs w:val="28"/>
              </w:rPr>
              <w:t xml:space="preserve">(несоответствие) </w:t>
            </w:r>
            <w:r>
              <w:rPr>
                <w:sz w:val="28"/>
                <w:szCs w:val="28"/>
              </w:rPr>
              <w:t>требованиям</w:t>
            </w:r>
          </w:p>
        </w:tc>
      </w:tr>
      <w:tr w:rsidR="00BD602E" w:rsidTr="00327E14">
        <w:tc>
          <w:tcPr>
            <w:tcW w:w="1242" w:type="dxa"/>
          </w:tcPr>
          <w:p w:rsidR="00BD602E" w:rsidRDefault="00BD602E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DA632A">
              <w:rPr>
                <w:sz w:val="28"/>
                <w:szCs w:val="28"/>
              </w:rPr>
              <w:t>Публичное акционерное общество междугородной и международной электрической связи "Ростелеком" (ПАО "Ростелеком")</w:t>
            </w:r>
            <w:r>
              <w:rPr>
                <w:sz w:val="28"/>
                <w:szCs w:val="28"/>
              </w:rPr>
              <w:t xml:space="preserve"> </w:t>
            </w:r>
          </w:p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3F2BDE">
              <w:rPr>
                <w:sz w:val="28"/>
                <w:szCs w:val="28"/>
              </w:rPr>
              <w:t>191002, г. Санкт-Петербург,  ул. Достоевского, дом 15</w:t>
            </w:r>
          </w:p>
        </w:tc>
        <w:tc>
          <w:tcPr>
            <w:tcW w:w="2410" w:type="dxa"/>
          </w:tcPr>
          <w:p w:rsidR="00BD602E" w:rsidRDefault="002B0C34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соответствует</w:t>
            </w:r>
          </w:p>
        </w:tc>
      </w:tr>
      <w:tr w:rsidR="00BD602E" w:rsidTr="00327E14">
        <w:tc>
          <w:tcPr>
            <w:tcW w:w="1242" w:type="dxa"/>
          </w:tcPr>
          <w:p w:rsidR="00BD602E" w:rsidRDefault="00BD602E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DA632A">
              <w:rPr>
                <w:sz w:val="28"/>
                <w:szCs w:val="28"/>
              </w:rPr>
              <w:t>Индивидуальный Предприниматель Окунь Геннадий Матвеевич</w:t>
            </w:r>
          </w:p>
          <w:p w:rsidR="00BD602E" w:rsidRPr="00C11310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gramStart"/>
            <w:r w:rsidRPr="00C11310">
              <w:rPr>
                <w:sz w:val="28"/>
                <w:szCs w:val="28"/>
              </w:rPr>
              <w:t>414041, г. Астрахань,</w:t>
            </w:r>
            <w:r>
              <w:rPr>
                <w:sz w:val="28"/>
                <w:szCs w:val="28"/>
              </w:rPr>
              <w:t xml:space="preserve"> </w:t>
            </w:r>
            <w:r w:rsidRPr="00C11310">
              <w:rPr>
                <w:sz w:val="28"/>
                <w:szCs w:val="28"/>
              </w:rPr>
              <w:t>ул. Куликова, д. 13, корп.1, кв. 10</w:t>
            </w:r>
            <w:proofErr w:type="gramEnd"/>
          </w:p>
          <w:p w:rsidR="00BD602E" w:rsidRDefault="00BD602E" w:rsidP="00327E1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BD602E" w:rsidRDefault="002B0C34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соответствует</w:t>
            </w:r>
          </w:p>
        </w:tc>
      </w:tr>
      <w:tr w:rsidR="00BD602E" w:rsidTr="00327E14">
        <w:tc>
          <w:tcPr>
            <w:tcW w:w="1242" w:type="dxa"/>
          </w:tcPr>
          <w:p w:rsidR="00BD602E" w:rsidRDefault="00BD602E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237" w:type="dxa"/>
          </w:tcPr>
          <w:p w:rsidR="00BD602E" w:rsidRDefault="00BD602E" w:rsidP="00327E14">
            <w:pPr>
              <w:rPr>
                <w:sz w:val="28"/>
                <w:szCs w:val="28"/>
              </w:rPr>
            </w:pPr>
            <w:r w:rsidRPr="00DA632A">
              <w:rPr>
                <w:sz w:val="28"/>
                <w:szCs w:val="28"/>
              </w:rPr>
              <w:t>Общество с ограниченной ответственностью «</w:t>
            </w:r>
            <w:proofErr w:type="gramStart"/>
            <w:r w:rsidRPr="00DA632A">
              <w:rPr>
                <w:sz w:val="28"/>
                <w:szCs w:val="28"/>
              </w:rPr>
              <w:t>ПРОФ-ИТ</w:t>
            </w:r>
            <w:proofErr w:type="gramEnd"/>
            <w:r w:rsidRPr="00DA632A">
              <w:rPr>
                <w:sz w:val="28"/>
                <w:szCs w:val="28"/>
              </w:rPr>
              <w:t xml:space="preserve"> ГРУПП» (ООО «ПРОФ-ИТ ГРУПП»)</w:t>
            </w:r>
            <w:r>
              <w:rPr>
                <w:sz w:val="28"/>
                <w:szCs w:val="28"/>
              </w:rPr>
              <w:t xml:space="preserve"> </w:t>
            </w:r>
          </w:p>
          <w:p w:rsidR="00BD602E" w:rsidRDefault="00BD602E" w:rsidP="00327E14">
            <w:pPr>
              <w:rPr>
                <w:sz w:val="28"/>
                <w:szCs w:val="28"/>
              </w:rPr>
            </w:pPr>
            <w:r w:rsidRPr="003F2BDE">
              <w:rPr>
                <w:sz w:val="28"/>
                <w:szCs w:val="28"/>
              </w:rPr>
              <w:t>432034, г. Ульяновск, Московское шоссе, 92</w:t>
            </w:r>
          </w:p>
        </w:tc>
        <w:tc>
          <w:tcPr>
            <w:tcW w:w="2410" w:type="dxa"/>
          </w:tcPr>
          <w:p w:rsidR="00BD602E" w:rsidRDefault="002B0C34" w:rsidP="00327E14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соответствует</w:t>
            </w:r>
          </w:p>
        </w:tc>
      </w:tr>
    </w:tbl>
    <w:p w:rsidR="00BD602E" w:rsidRDefault="00BD602E" w:rsidP="00BD602E">
      <w:pPr>
        <w:spacing w:line="276" w:lineRule="auto"/>
        <w:jc w:val="right"/>
        <w:rPr>
          <w:sz w:val="28"/>
          <w:szCs w:val="28"/>
        </w:rPr>
      </w:pPr>
    </w:p>
    <w:sectPr w:rsidR="00BD602E" w:rsidSect="00135DB9">
      <w:pgSz w:w="11906" w:h="16838"/>
      <w:pgMar w:top="851" w:right="850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02E"/>
    <w:rsid w:val="00012D8C"/>
    <w:rsid w:val="000C0031"/>
    <w:rsid w:val="00135DB9"/>
    <w:rsid w:val="002B0C34"/>
    <w:rsid w:val="003779CD"/>
    <w:rsid w:val="00A32543"/>
    <w:rsid w:val="00BD602E"/>
    <w:rsid w:val="00BE471D"/>
    <w:rsid w:val="00CE578E"/>
    <w:rsid w:val="00DA093B"/>
    <w:rsid w:val="00E85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РАБОЧИЙ"/>
    <w:qFormat/>
    <w:rsid w:val="00BD602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602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table" w:styleId="a4">
    <w:name w:val="Table Grid"/>
    <w:basedOn w:val="a1"/>
    <w:uiPriority w:val="59"/>
    <w:rsid w:val="00BD60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85102"/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5102"/>
    <w:rPr>
      <w:rFonts w:ascii="Calibri" w:eastAsia="Times New Roman" w:hAnsi="Calibri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РАБОЧИЙ"/>
    <w:qFormat/>
    <w:rsid w:val="00BD602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602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table" w:styleId="a4">
    <w:name w:val="Table Grid"/>
    <w:basedOn w:val="a1"/>
    <w:uiPriority w:val="59"/>
    <w:rsid w:val="00BD60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85102"/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5102"/>
    <w:rPr>
      <w:rFonts w:ascii="Calibri" w:eastAsia="Times New Roman" w:hAnsi="Calibri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25DCE2A13CF648BCB3BECC597DD71A42EC03CEAA06FB2A6AE4ED4A6CADF18A26142FF19834j7lC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Голобоков Александр Анатольевич</dc:creator>
  <cp:lastModifiedBy>Понкратова Надежда Александровна</cp:lastModifiedBy>
  <cp:revision>2</cp:revision>
  <cp:lastPrinted>2021-05-28T06:06:00Z</cp:lastPrinted>
  <dcterms:created xsi:type="dcterms:W3CDTF">2021-05-28T06:07:00Z</dcterms:created>
  <dcterms:modified xsi:type="dcterms:W3CDTF">2021-05-28T06:07:00Z</dcterms:modified>
</cp:coreProperties>
</file>