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FD" w:rsidRPr="00E177FD" w:rsidRDefault="00E177FD" w:rsidP="008B208C">
      <w:pPr>
        <w:pStyle w:val="1"/>
        <w:jc w:val="center"/>
      </w:pPr>
      <w:r w:rsidRPr="00E177FD">
        <w:t>Информация о социально-экономическом положении города</w:t>
      </w:r>
    </w:p>
    <w:p w:rsidR="00E177FD" w:rsidRPr="003F133A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Социально-экономические показатели развития города Астрахани</w:t>
      </w:r>
      <w:r w:rsidR="00085ED1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 xml:space="preserve"> </w:t>
      </w: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(по данным Управления Федеральной службы государственной статистики по Астраханской</w:t>
      </w:r>
      <w:proofErr w:type="gramEnd"/>
    </w:p>
    <w:p w:rsidR="00E177FD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области и Республике Калмыкия (</w:t>
      </w:r>
      <w:proofErr w:type="spell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Астраханьстат</w:t>
      </w:r>
      <w:proofErr w:type="spellEnd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)</w:t>
      </w:r>
    </w:p>
    <w:p w:rsidR="003F133A" w:rsidRPr="003F133A" w:rsidRDefault="003F133A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</w:p>
    <w:tbl>
      <w:tblPr>
        <w:tblStyle w:val="a4"/>
        <w:tblW w:w="5039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2437"/>
        <w:gridCol w:w="904"/>
        <w:gridCol w:w="1306"/>
        <w:gridCol w:w="1168"/>
        <w:gridCol w:w="1133"/>
        <w:gridCol w:w="1133"/>
        <w:gridCol w:w="1133"/>
        <w:gridCol w:w="1558"/>
        <w:gridCol w:w="1278"/>
        <w:gridCol w:w="1275"/>
        <w:gridCol w:w="1278"/>
        <w:gridCol w:w="1133"/>
      </w:tblGrid>
      <w:tr w:rsidR="00CA2263" w:rsidRPr="0041672A" w:rsidTr="00CA2263">
        <w:trPr>
          <w:trHeight w:val="1537"/>
        </w:trPr>
        <w:tc>
          <w:tcPr>
            <w:tcW w:w="774" w:type="pct"/>
            <w:vAlign w:val="center"/>
          </w:tcPr>
          <w:p w:rsidR="00CA2263" w:rsidRPr="0041672A" w:rsidRDefault="00CA2263" w:rsidP="009256F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Показатели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9256F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Ед. изм.</w:t>
            </w:r>
          </w:p>
        </w:tc>
        <w:tc>
          <w:tcPr>
            <w:tcW w:w="415" w:type="pct"/>
            <w:vAlign w:val="center"/>
          </w:tcPr>
          <w:p w:rsidR="00CA2263" w:rsidRPr="0041672A" w:rsidRDefault="00CA2263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9 месяцев 2023 года</w:t>
            </w:r>
          </w:p>
        </w:tc>
        <w:tc>
          <w:tcPr>
            <w:tcW w:w="371" w:type="pct"/>
          </w:tcPr>
          <w:p w:rsidR="00CA2263" w:rsidRPr="0041672A" w:rsidRDefault="00CA2263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360" w:type="pct"/>
          </w:tcPr>
          <w:p w:rsidR="00CA2263" w:rsidRPr="0041672A" w:rsidRDefault="00CA2263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A2263" w:rsidRPr="0041672A" w:rsidRDefault="00CA2263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A2263" w:rsidRPr="0041672A" w:rsidRDefault="00CA2263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A2263" w:rsidRPr="0041672A" w:rsidRDefault="00CA2263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2023 год</w:t>
            </w:r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</w:p>
        </w:tc>
        <w:tc>
          <w:tcPr>
            <w:tcW w:w="360" w:type="pct"/>
          </w:tcPr>
          <w:p w:rsidR="00CA2263" w:rsidRPr="0041672A" w:rsidRDefault="00CA2263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360" w:type="pct"/>
          </w:tcPr>
          <w:p w:rsidR="00CA2263" w:rsidRPr="0041672A" w:rsidRDefault="00CA2263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A2263" w:rsidRPr="0041672A" w:rsidRDefault="00CA2263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A2263" w:rsidRPr="0041672A" w:rsidRDefault="00CA2263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1 квартал</w:t>
            </w:r>
          </w:p>
          <w:p w:rsidR="00CA2263" w:rsidRPr="0041672A" w:rsidRDefault="00CA2263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2024 год</w:t>
            </w:r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</w:p>
        </w:tc>
        <w:tc>
          <w:tcPr>
            <w:tcW w:w="495" w:type="pct"/>
          </w:tcPr>
          <w:p w:rsidR="00CA2263" w:rsidRPr="0041672A" w:rsidRDefault="00CA2263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406" w:type="pct"/>
            <w:vAlign w:val="center"/>
          </w:tcPr>
          <w:p w:rsidR="00CA2263" w:rsidRPr="0041672A" w:rsidRDefault="00CA2263" w:rsidP="00AF539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 </w:t>
            </w:r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полугодие 2024 года</w:t>
            </w: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406" w:type="pct"/>
            <w:vAlign w:val="center"/>
          </w:tcPr>
          <w:p w:rsidR="00CA2263" w:rsidRPr="0041672A" w:rsidRDefault="00CA2263" w:rsidP="00203C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9 месяцев 2024 года</w:t>
            </w:r>
          </w:p>
        </w:tc>
        <w:tc>
          <w:tcPr>
            <w:tcW w:w="360" w:type="pct"/>
          </w:tcPr>
          <w:p w:rsidR="00CA2263" w:rsidRPr="0041672A" w:rsidRDefault="00CA2263" w:rsidP="000E01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41672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</w:tr>
      <w:tr w:rsidR="00CA2263" w:rsidRPr="0041672A" w:rsidTr="00CA2263">
        <w:trPr>
          <w:trHeight w:val="2561"/>
        </w:trPr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Объем отгруженных товаров собственного производства, выполненных работ и услуг собственными силами по крупным и средним предприятиям (включая рыболовство и рыбоводство)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203C6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5" w:type="pct"/>
          </w:tcPr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B60CD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349 601,1</w:t>
            </w: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371" w:type="pct"/>
          </w:tcPr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B60CD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86,3</w:t>
            </w:r>
          </w:p>
        </w:tc>
        <w:tc>
          <w:tcPr>
            <w:tcW w:w="360" w:type="pct"/>
            <w:vAlign w:val="center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480 043,2</w:t>
            </w: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360" w:type="pct"/>
          </w:tcPr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95,0</w:t>
            </w:r>
          </w:p>
        </w:tc>
        <w:tc>
          <w:tcPr>
            <w:tcW w:w="360" w:type="pct"/>
          </w:tcPr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136 937,1</w:t>
            </w: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495" w:type="pct"/>
          </w:tcPr>
          <w:p w:rsidR="00CA2263" w:rsidRPr="0041672A" w:rsidRDefault="00CA2263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135,3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54F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262 572,8</w:t>
            </w: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124,6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6" w:type="pct"/>
          </w:tcPr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349 601,1</w:t>
            </w: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360" w:type="pct"/>
          </w:tcPr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86,3</w:t>
            </w:r>
          </w:p>
        </w:tc>
      </w:tr>
      <w:tr w:rsidR="00CA2263" w:rsidRPr="0041672A" w:rsidTr="00CA2263">
        <w:trPr>
          <w:trHeight w:val="477"/>
        </w:trPr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Оборот розничной торговли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5" w:type="pct"/>
          </w:tcPr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55 613,4</w:t>
            </w:r>
          </w:p>
        </w:tc>
        <w:tc>
          <w:tcPr>
            <w:tcW w:w="371" w:type="pct"/>
          </w:tcPr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109,0</w:t>
            </w:r>
          </w:p>
        </w:tc>
        <w:tc>
          <w:tcPr>
            <w:tcW w:w="360" w:type="pct"/>
          </w:tcPr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77 593,1</w:t>
            </w:r>
          </w:p>
        </w:tc>
        <w:tc>
          <w:tcPr>
            <w:tcW w:w="360" w:type="pct"/>
          </w:tcPr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110,3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20406,3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110,7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54F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42 615,9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111,5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66 050,0</w:t>
            </w: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03C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111,0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CA2263" w:rsidRPr="0041672A" w:rsidTr="00CA2263"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Оборот общественного питания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5" w:type="pct"/>
          </w:tcPr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958,7</w:t>
            </w:r>
          </w:p>
        </w:tc>
        <w:tc>
          <w:tcPr>
            <w:tcW w:w="371" w:type="pct"/>
          </w:tcPr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145,5</w:t>
            </w:r>
          </w:p>
        </w:tc>
        <w:tc>
          <w:tcPr>
            <w:tcW w:w="360" w:type="pct"/>
          </w:tcPr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1 334,7</w:t>
            </w:r>
          </w:p>
        </w:tc>
        <w:tc>
          <w:tcPr>
            <w:tcW w:w="360" w:type="pct"/>
          </w:tcPr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7673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138,3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370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117,5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793,3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115,5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1 226,7</w:t>
            </w: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111,7</w:t>
            </w:r>
          </w:p>
        </w:tc>
      </w:tr>
      <w:tr w:rsidR="00CA2263" w:rsidRPr="0041672A" w:rsidTr="00CA2263"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Объём платных услуг населению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5" w:type="pct"/>
          </w:tcPr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18 558,4</w:t>
            </w:r>
          </w:p>
        </w:tc>
        <w:tc>
          <w:tcPr>
            <w:tcW w:w="371" w:type="pct"/>
          </w:tcPr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100,1</w:t>
            </w:r>
          </w:p>
        </w:tc>
        <w:tc>
          <w:tcPr>
            <w:tcW w:w="360" w:type="pct"/>
          </w:tcPr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25 287,8</w:t>
            </w:r>
          </w:p>
        </w:tc>
        <w:tc>
          <w:tcPr>
            <w:tcW w:w="360" w:type="pct"/>
          </w:tcPr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101,1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7301,7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103,3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14 023,3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104,6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20 120,9</w:t>
            </w: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102,6</w:t>
            </w:r>
          </w:p>
        </w:tc>
      </w:tr>
      <w:tr w:rsidR="00CA2263" w:rsidRPr="0041672A" w:rsidTr="00CA2263">
        <w:trPr>
          <w:trHeight w:val="776"/>
        </w:trPr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Индекс потребительских цен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415" w:type="pct"/>
          </w:tcPr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105,66</w:t>
            </w:r>
          </w:p>
        </w:tc>
        <w:tc>
          <w:tcPr>
            <w:tcW w:w="371" w:type="pct"/>
          </w:tcPr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-8,6 п.п.</w:t>
            </w:r>
          </w:p>
        </w:tc>
        <w:tc>
          <w:tcPr>
            <w:tcW w:w="360" w:type="pct"/>
          </w:tcPr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105,87</w:t>
            </w:r>
          </w:p>
        </w:tc>
        <w:tc>
          <w:tcPr>
            <w:tcW w:w="360" w:type="pct"/>
          </w:tcPr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-8,0 п.п.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107,31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- 2,36 п.п.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107,42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1E0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1,08 п.п.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107,71</w:t>
            </w: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+2,05 п.п.</w:t>
            </w:r>
          </w:p>
        </w:tc>
      </w:tr>
      <w:tr w:rsidR="00CA2263" w:rsidRPr="0041672A" w:rsidTr="00CA2263">
        <w:trPr>
          <w:trHeight w:val="1196"/>
        </w:trPr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Инвестиции в основной капитал по крупным и средним организациям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5" w:type="pct"/>
          </w:tcPr>
          <w:p w:rsidR="00CA2263" w:rsidRPr="0041672A" w:rsidRDefault="00CA226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32 063,3</w:t>
            </w:r>
          </w:p>
        </w:tc>
        <w:tc>
          <w:tcPr>
            <w:tcW w:w="371" w:type="pct"/>
          </w:tcPr>
          <w:p w:rsidR="00CA2263" w:rsidRPr="0041672A" w:rsidRDefault="00CA226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92,6</w:t>
            </w:r>
          </w:p>
        </w:tc>
        <w:tc>
          <w:tcPr>
            <w:tcW w:w="360" w:type="pct"/>
          </w:tcPr>
          <w:p w:rsidR="00CA2263" w:rsidRPr="0041672A" w:rsidRDefault="00CA226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47 300,5</w:t>
            </w:r>
          </w:p>
        </w:tc>
        <w:tc>
          <w:tcPr>
            <w:tcW w:w="360" w:type="pct"/>
          </w:tcPr>
          <w:p w:rsidR="00CA2263" w:rsidRPr="0041672A" w:rsidRDefault="00CA226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87,8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9485,7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87,4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19 377,2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87,6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8F2A3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8F2A3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33 240,6</w:t>
            </w: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96,0</w:t>
            </w:r>
          </w:p>
        </w:tc>
      </w:tr>
      <w:tr w:rsidR="00CA2263" w:rsidRPr="0041672A" w:rsidTr="00CA2263">
        <w:trPr>
          <w:trHeight w:val="1503"/>
        </w:trPr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Объем работ, выполненный собственными силами крупными и средними организациями по виду деятельности «Строительство»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5" w:type="pct"/>
          </w:tcPr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963,9</w:t>
            </w:r>
          </w:p>
        </w:tc>
        <w:tc>
          <w:tcPr>
            <w:tcW w:w="371" w:type="pct"/>
          </w:tcPr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39,9</w:t>
            </w:r>
          </w:p>
        </w:tc>
        <w:tc>
          <w:tcPr>
            <w:tcW w:w="360" w:type="pct"/>
          </w:tcPr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1 212,6</w:t>
            </w:r>
          </w:p>
        </w:tc>
        <w:tc>
          <w:tcPr>
            <w:tcW w:w="360" w:type="pct"/>
          </w:tcPr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27,5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209,5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43,2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681,8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80,0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1356,0</w:t>
            </w: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129,0</w:t>
            </w:r>
          </w:p>
        </w:tc>
      </w:tr>
      <w:tr w:rsidR="00CA2263" w:rsidRPr="0041672A" w:rsidTr="00CA2263"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Ввод в действие жилья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тыс. кв. м</w:t>
            </w:r>
          </w:p>
        </w:tc>
        <w:tc>
          <w:tcPr>
            <w:tcW w:w="415" w:type="pct"/>
          </w:tcPr>
          <w:p w:rsidR="00CA2263" w:rsidRPr="0041672A" w:rsidRDefault="00CA2263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181,6</w:t>
            </w:r>
          </w:p>
        </w:tc>
        <w:tc>
          <w:tcPr>
            <w:tcW w:w="371" w:type="pct"/>
          </w:tcPr>
          <w:p w:rsidR="00CA2263" w:rsidRPr="0041672A" w:rsidRDefault="00CA2263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87,7</w:t>
            </w:r>
          </w:p>
        </w:tc>
        <w:tc>
          <w:tcPr>
            <w:tcW w:w="360" w:type="pct"/>
          </w:tcPr>
          <w:p w:rsidR="00CA2263" w:rsidRPr="0041672A" w:rsidRDefault="00CA2263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248,5</w:t>
            </w:r>
          </w:p>
        </w:tc>
        <w:tc>
          <w:tcPr>
            <w:tcW w:w="360" w:type="pct"/>
          </w:tcPr>
          <w:p w:rsidR="00CA2263" w:rsidRPr="0041672A" w:rsidRDefault="00CA2263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94,5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43,1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68,3</w:t>
            </w:r>
          </w:p>
        </w:tc>
        <w:tc>
          <w:tcPr>
            <w:tcW w:w="406" w:type="pct"/>
          </w:tcPr>
          <w:p w:rsidR="00CA2263" w:rsidRPr="0041672A" w:rsidRDefault="00CA2263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117,7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89,6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166,9</w:t>
            </w: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91,9</w:t>
            </w:r>
          </w:p>
        </w:tc>
      </w:tr>
      <w:tr w:rsidR="00CA2263" w:rsidRPr="0041672A" w:rsidTr="00CA2263">
        <w:trPr>
          <w:trHeight w:val="494"/>
        </w:trPr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Перевозки грузов всеми видами транспорта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тыс. тонн</w:t>
            </w:r>
          </w:p>
        </w:tc>
        <w:tc>
          <w:tcPr>
            <w:tcW w:w="415" w:type="pct"/>
          </w:tcPr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7 289,1</w:t>
            </w:r>
          </w:p>
        </w:tc>
        <w:tc>
          <w:tcPr>
            <w:tcW w:w="371" w:type="pct"/>
          </w:tcPr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95,4</w:t>
            </w:r>
          </w:p>
        </w:tc>
        <w:tc>
          <w:tcPr>
            <w:tcW w:w="360" w:type="pct"/>
          </w:tcPr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9 972,1</w:t>
            </w:r>
          </w:p>
        </w:tc>
        <w:tc>
          <w:tcPr>
            <w:tcW w:w="360" w:type="pct"/>
          </w:tcPr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96,6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2314,0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105,7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</w:t>
            </w:r>
            <w:r w:rsidR="000B122F"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</w:t>
            </w: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865,3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103,0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8F2A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0B122F" w:rsidRPr="00416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822,8</w:t>
            </w: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8F2A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107,3</w:t>
            </w: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CA2263" w:rsidRPr="0041672A" w:rsidTr="00CA2263"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Перевозки пассажиров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тыс. чел.</w:t>
            </w:r>
          </w:p>
        </w:tc>
        <w:tc>
          <w:tcPr>
            <w:tcW w:w="415" w:type="pct"/>
          </w:tcPr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23 556,1</w:t>
            </w:r>
          </w:p>
        </w:tc>
        <w:tc>
          <w:tcPr>
            <w:tcW w:w="371" w:type="pct"/>
          </w:tcPr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92,6</w:t>
            </w:r>
          </w:p>
        </w:tc>
        <w:tc>
          <w:tcPr>
            <w:tcW w:w="360" w:type="pct"/>
          </w:tcPr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32 846,6</w:t>
            </w:r>
          </w:p>
        </w:tc>
        <w:tc>
          <w:tcPr>
            <w:tcW w:w="360" w:type="pct"/>
          </w:tcPr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96,7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20 608,1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137,4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8F2A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32 633,5</w:t>
            </w: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8F2A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138,5</w:t>
            </w: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CA2263" w:rsidRPr="0041672A" w:rsidTr="00CA2263">
        <w:trPr>
          <w:trHeight w:val="1054"/>
        </w:trPr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Прибыль прибыльных крупных и средних организаций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5" w:type="pct"/>
          </w:tcPr>
          <w:p w:rsidR="00CA2263" w:rsidRPr="0041672A" w:rsidRDefault="00CA2263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164 566,4</w:t>
            </w: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1" w:type="pct"/>
          </w:tcPr>
          <w:p w:rsidR="00CA2263" w:rsidRPr="0041672A" w:rsidRDefault="00CA226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87,7</w:t>
            </w: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CA2263" w:rsidRPr="0041672A" w:rsidRDefault="00CA226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203 840,9</w:t>
            </w:r>
          </w:p>
        </w:tc>
        <w:tc>
          <w:tcPr>
            <w:tcW w:w="360" w:type="pct"/>
          </w:tcPr>
          <w:p w:rsidR="00CA2263" w:rsidRPr="0041672A" w:rsidRDefault="00CA226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89,2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70 273,9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208,8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124 989,7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621FA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146,4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8F2A3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  <w:p w:rsidR="008F2A3E" w:rsidRPr="0041672A" w:rsidRDefault="008F2A3E" w:rsidP="008F2A3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186 061,4</w:t>
            </w: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114,8</w:t>
            </w:r>
          </w:p>
        </w:tc>
      </w:tr>
      <w:tr w:rsidR="00CA2263" w:rsidRPr="0041672A" w:rsidTr="00CA2263">
        <w:trPr>
          <w:trHeight w:val="1125"/>
        </w:trPr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Среднемесячная заработная плата по крупным и средним организациям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руб.</w:t>
            </w:r>
          </w:p>
        </w:tc>
        <w:tc>
          <w:tcPr>
            <w:tcW w:w="415" w:type="pct"/>
          </w:tcPr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54 501,0</w:t>
            </w:r>
          </w:p>
        </w:tc>
        <w:tc>
          <w:tcPr>
            <w:tcW w:w="371" w:type="pct"/>
          </w:tcPr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113,1</w:t>
            </w:r>
          </w:p>
        </w:tc>
        <w:tc>
          <w:tcPr>
            <w:tcW w:w="360" w:type="pct"/>
          </w:tcPr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56 977,9</w:t>
            </w:r>
          </w:p>
        </w:tc>
        <w:tc>
          <w:tcPr>
            <w:tcW w:w="360" w:type="pct"/>
          </w:tcPr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112,4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59286,7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116,0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63087,3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116,2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63 216,5</w:t>
            </w: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116,2</w:t>
            </w:r>
          </w:p>
        </w:tc>
      </w:tr>
      <w:tr w:rsidR="00CA2263" w:rsidRPr="0041672A" w:rsidTr="00CA2263">
        <w:trPr>
          <w:trHeight w:val="594"/>
        </w:trPr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Реальная зарплата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415" w:type="pct"/>
          </w:tcPr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1" w:type="pct"/>
          </w:tcPr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98587D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107,0</w:t>
            </w:r>
          </w:p>
        </w:tc>
        <w:tc>
          <w:tcPr>
            <w:tcW w:w="360" w:type="pct"/>
          </w:tcPr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</w:t>
            </w:r>
          </w:p>
        </w:tc>
        <w:tc>
          <w:tcPr>
            <w:tcW w:w="360" w:type="pct"/>
          </w:tcPr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106,2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108,1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108,2</w:t>
            </w:r>
          </w:p>
          <w:p w:rsidR="00CA2263" w:rsidRPr="0041672A" w:rsidRDefault="00CA2263" w:rsidP="00263498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8F2A3E" w:rsidRPr="0041672A" w:rsidRDefault="008F2A3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107,9</w:t>
            </w:r>
          </w:p>
        </w:tc>
      </w:tr>
      <w:tr w:rsidR="00CA2263" w:rsidRPr="0041672A" w:rsidTr="00CA2263">
        <w:trPr>
          <w:trHeight w:val="1052"/>
        </w:trPr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Среднесписочная численность работников крупных и средних организаций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чел.</w:t>
            </w:r>
          </w:p>
        </w:tc>
        <w:tc>
          <w:tcPr>
            <w:tcW w:w="415" w:type="pct"/>
          </w:tcPr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5919B9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CA2263" w:rsidRPr="0041672A" w:rsidRDefault="00CA2263" w:rsidP="005919B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104 770</w:t>
            </w:r>
          </w:p>
        </w:tc>
        <w:tc>
          <w:tcPr>
            <w:tcW w:w="371" w:type="pct"/>
          </w:tcPr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97,9</w:t>
            </w:r>
          </w:p>
        </w:tc>
        <w:tc>
          <w:tcPr>
            <w:tcW w:w="360" w:type="pct"/>
          </w:tcPr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103 822</w:t>
            </w:r>
          </w:p>
        </w:tc>
        <w:tc>
          <w:tcPr>
            <w:tcW w:w="360" w:type="pct"/>
          </w:tcPr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97,6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103 605</w:t>
            </w: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99,9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FF6F2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103 134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98,8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A606C" w:rsidRPr="0041672A" w:rsidRDefault="004A606C" w:rsidP="004A60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4A606C" w:rsidRPr="0041672A" w:rsidRDefault="004A606C" w:rsidP="004A60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102 463</w:t>
            </w:r>
          </w:p>
          <w:p w:rsidR="004A606C" w:rsidRPr="0041672A" w:rsidRDefault="004A606C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A606C" w:rsidRPr="0041672A" w:rsidRDefault="004A606C" w:rsidP="004A60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4A606C" w:rsidRPr="0041672A" w:rsidRDefault="004A606C" w:rsidP="004A60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98,7</w:t>
            </w:r>
          </w:p>
          <w:p w:rsidR="004A606C" w:rsidRPr="0041672A" w:rsidRDefault="004A606C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CA2263" w:rsidRPr="0041672A" w:rsidTr="00CA2263">
        <w:trPr>
          <w:trHeight w:val="854"/>
        </w:trPr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Численность зарегистрированных безработных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чел.</w:t>
            </w:r>
          </w:p>
        </w:tc>
        <w:tc>
          <w:tcPr>
            <w:tcW w:w="415" w:type="pct"/>
          </w:tcPr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1158</w:t>
            </w:r>
          </w:p>
        </w:tc>
        <w:tc>
          <w:tcPr>
            <w:tcW w:w="371" w:type="pct"/>
          </w:tcPr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65,9</w:t>
            </w:r>
          </w:p>
        </w:tc>
        <w:tc>
          <w:tcPr>
            <w:tcW w:w="360" w:type="pct"/>
          </w:tcPr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7673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1144</w:t>
            </w:r>
          </w:p>
        </w:tc>
        <w:tc>
          <w:tcPr>
            <w:tcW w:w="360" w:type="pct"/>
          </w:tcPr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 </w:t>
            </w:r>
          </w:p>
          <w:p w:rsidR="00CA2263" w:rsidRPr="0041672A" w:rsidRDefault="00CA226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67,5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1089</w:t>
            </w: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71,65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969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74,0</w:t>
            </w:r>
          </w:p>
        </w:tc>
        <w:tc>
          <w:tcPr>
            <w:tcW w:w="406" w:type="pct"/>
          </w:tcPr>
          <w:p w:rsidR="00876A78" w:rsidRPr="0041672A" w:rsidRDefault="00876A78" w:rsidP="00876A7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76A78" w:rsidRPr="0041672A" w:rsidRDefault="00876A78" w:rsidP="00876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bCs/>
                <w:sz w:val="18"/>
                <w:szCs w:val="18"/>
              </w:rPr>
              <w:t>898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F80F22" w:rsidRPr="0041672A" w:rsidRDefault="00F80F22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A1660E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77,5</w:t>
            </w:r>
          </w:p>
        </w:tc>
      </w:tr>
      <w:tr w:rsidR="00CA2263" w:rsidRPr="0041672A" w:rsidTr="00CA2263">
        <w:trPr>
          <w:trHeight w:val="852"/>
        </w:trPr>
        <w:tc>
          <w:tcPr>
            <w:tcW w:w="774" w:type="pct"/>
            <w:vAlign w:val="center"/>
          </w:tcPr>
          <w:p w:rsidR="00CA2263" w:rsidRPr="0041672A" w:rsidRDefault="00CA2263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72A">
              <w:rPr>
                <w:rFonts w:ascii="Times New Roman" w:hAnsi="Times New Roman" w:cs="Times New Roman"/>
                <w:sz w:val="18"/>
                <w:szCs w:val="18"/>
              </w:rPr>
              <w:t>Уровень зарегистрированной безработицы</w:t>
            </w:r>
          </w:p>
        </w:tc>
        <w:tc>
          <w:tcPr>
            <w:tcW w:w="287" w:type="pct"/>
            <w:vAlign w:val="center"/>
          </w:tcPr>
          <w:p w:rsidR="00CA2263" w:rsidRPr="0041672A" w:rsidRDefault="00CA2263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415" w:type="pct"/>
          </w:tcPr>
          <w:p w:rsidR="00CA2263" w:rsidRPr="0041672A" w:rsidRDefault="00CA2263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0,3</w:t>
            </w:r>
          </w:p>
        </w:tc>
        <w:tc>
          <w:tcPr>
            <w:tcW w:w="371" w:type="pct"/>
          </w:tcPr>
          <w:p w:rsidR="00CA2263" w:rsidRPr="0041672A" w:rsidRDefault="00CA2263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-0,3 п.п.</w:t>
            </w:r>
          </w:p>
        </w:tc>
        <w:tc>
          <w:tcPr>
            <w:tcW w:w="360" w:type="pct"/>
          </w:tcPr>
          <w:p w:rsidR="00CA2263" w:rsidRPr="0041672A" w:rsidRDefault="00CA2263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360" w:type="pct"/>
          </w:tcPr>
          <w:p w:rsidR="00CA2263" w:rsidRPr="0041672A" w:rsidRDefault="00CA2263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-0,2 п.п.</w:t>
            </w:r>
          </w:p>
        </w:tc>
        <w:tc>
          <w:tcPr>
            <w:tcW w:w="360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0,4</w:t>
            </w:r>
          </w:p>
          <w:p w:rsidR="00CA2263" w:rsidRPr="0041672A" w:rsidRDefault="00CA2263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95" w:type="pct"/>
          </w:tcPr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- 0,1 п.п.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0,2</w:t>
            </w: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88170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-0,3 п.п.</w:t>
            </w:r>
          </w:p>
        </w:tc>
        <w:tc>
          <w:tcPr>
            <w:tcW w:w="406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360" w:type="pct"/>
          </w:tcPr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CA2263" w:rsidRPr="0041672A" w:rsidRDefault="00CA2263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1672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0,1 п.п.</w:t>
            </w:r>
          </w:p>
        </w:tc>
      </w:tr>
    </w:tbl>
    <w:p w:rsidR="00813A94" w:rsidRPr="00AF539A" w:rsidRDefault="00DD0099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AF539A">
        <w:rPr>
          <w:rFonts w:ascii="Times New Roman" w:eastAsia="Times New Roman" w:hAnsi="Times New Roman" w:cs="Times New Roman"/>
          <w:color w:val="333333"/>
          <w:sz w:val="18"/>
          <w:szCs w:val="18"/>
          <w:vertAlign w:val="superscript"/>
          <w:lang w:eastAsia="ru-RU"/>
        </w:rPr>
        <w:t>1</w:t>
      </w:r>
      <w:r w:rsidRPr="00AF539A"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  <w:t xml:space="preserve"> - </w:t>
      </w:r>
      <w:r w:rsidR="00585BFC" w:rsidRPr="00AF539A"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  <w:t xml:space="preserve">без учета рыболовства и рыбоводства </w:t>
      </w:r>
    </w:p>
    <w:p w:rsidR="00585BFC" w:rsidRPr="002F248C" w:rsidRDefault="00585BFC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2F248C">
        <w:rPr>
          <w:rFonts w:ascii="Times New Roman" w:eastAsia="Times New Roman" w:hAnsi="Times New Roman" w:cs="Times New Roman"/>
          <w:color w:val="333333"/>
          <w:sz w:val="18"/>
          <w:szCs w:val="18"/>
          <w:vertAlign w:val="superscript"/>
          <w:lang w:eastAsia="ru-RU"/>
        </w:rPr>
        <w:t>2</w:t>
      </w:r>
      <w:r w:rsidRPr="002F248C"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  <w:t xml:space="preserve"> – с учетом жилых домов (квартир), построенных на земельных участках, предназначенных для ведения гражданами садоводства</w:t>
      </w:r>
    </w:p>
    <w:sectPr w:rsidR="00585BFC" w:rsidRPr="002F248C" w:rsidSect="00F640F0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30"/>
    <w:rsid w:val="0001700B"/>
    <w:rsid w:val="00020A44"/>
    <w:rsid w:val="0003105D"/>
    <w:rsid w:val="00054F3A"/>
    <w:rsid w:val="00064E08"/>
    <w:rsid w:val="00080089"/>
    <w:rsid w:val="000828CF"/>
    <w:rsid w:val="00082FDC"/>
    <w:rsid w:val="00085ED1"/>
    <w:rsid w:val="00096738"/>
    <w:rsid w:val="000B122F"/>
    <w:rsid w:val="000B6A44"/>
    <w:rsid w:val="000C16C0"/>
    <w:rsid w:val="000C2E67"/>
    <w:rsid w:val="000C4C0A"/>
    <w:rsid w:val="000E04BA"/>
    <w:rsid w:val="000E2952"/>
    <w:rsid w:val="000F2200"/>
    <w:rsid w:val="000F4A56"/>
    <w:rsid w:val="00130965"/>
    <w:rsid w:val="00147464"/>
    <w:rsid w:val="00157539"/>
    <w:rsid w:val="00164450"/>
    <w:rsid w:val="001721E7"/>
    <w:rsid w:val="001C08BD"/>
    <w:rsid w:val="001C2FD8"/>
    <w:rsid w:val="001D4D6D"/>
    <w:rsid w:val="001E3940"/>
    <w:rsid w:val="0020279A"/>
    <w:rsid w:val="00203C6F"/>
    <w:rsid w:val="00224926"/>
    <w:rsid w:val="00236FF0"/>
    <w:rsid w:val="00242702"/>
    <w:rsid w:val="00244BA3"/>
    <w:rsid w:val="0024534D"/>
    <w:rsid w:val="0024715D"/>
    <w:rsid w:val="00282434"/>
    <w:rsid w:val="0029013A"/>
    <w:rsid w:val="00297EEE"/>
    <w:rsid w:val="002B7B0E"/>
    <w:rsid w:val="002C2AE5"/>
    <w:rsid w:val="002E1E00"/>
    <w:rsid w:val="002E2014"/>
    <w:rsid w:val="002E447E"/>
    <w:rsid w:val="002F248C"/>
    <w:rsid w:val="002F7D8A"/>
    <w:rsid w:val="00312130"/>
    <w:rsid w:val="00323838"/>
    <w:rsid w:val="003413C1"/>
    <w:rsid w:val="003568D8"/>
    <w:rsid w:val="003576B7"/>
    <w:rsid w:val="00394CF1"/>
    <w:rsid w:val="003D13AD"/>
    <w:rsid w:val="003F133A"/>
    <w:rsid w:val="0041672A"/>
    <w:rsid w:val="00422D69"/>
    <w:rsid w:val="00425BDA"/>
    <w:rsid w:val="00432655"/>
    <w:rsid w:val="0043455C"/>
    <w:rsid w:val="00450B5E"/>
    <w:rsid w:val="00460908"/>
    <w:rsid w:val="00482ACB"/>
    <w:rsid w:val="004933B3"/>
    <w:rsid w:val="004A064B"/>
    <w:rsid w:val="004A606C"/>
    <w:rsid w:val="004B27CC"/>
    <w:rsid w:val="004C53ED"/>
    <w:rsid w:val="004D1C8B"/>
    <w:rsid w:val="004D6EC7"/>
    <w:rsid w:val="004E74A1"/>
    <w:rsid w:val="004F0617"/>
    <w:rsid w:val="004F0E7B"/>
    <w:rsid w:val="004F23DA"/>
    <w:rsid w:val="00500D1F"/>
    <w:rsid w:val="00502465"/>
    <w:rsid w:val="00547E91"/>
    <w:rsid w:val="0055534C"/>
    <w:rsid w:val="00562599"/>
    <w:rsid w:val="00573DC4"/>
    <w:rsid w:val="00584A03"/>
    <w:rsid w:val="00585BFC"/>
    <w:rsid w:val="00586ABE"/>
    <w:rsid w:val="005919B9"/>
    <w:rsid w:val="005935E7"/>
    <w:rsid w:val="005A0065"/>
    <w:rsid w:val="005A3ACA"/>
    <w:rsid w:val="005A452C"/>
    <w:rsid w:val="005C6F5C"/>
    <w:rsid w:val="005D3557"/>
    <w:rsid w:val="005D3C3F"/>
    <w:rsid w:val="005F5FE5"/>
    <w:rsid w:val="00603236"/>
    <w:rsid w:val="00621FA6"/>
    <w:rsid w:val="00635086"/>
    <w:rsid w:val="00665D6D"/>
    <w:rsid w:val="00687220"/>
    <w:rsid w:val="00695C01"/>
    <w:rsid w:val="006A0C7F"/>
    <w:rsid w:val="006A4655"/>
    <w:rsid w:val="006A7045"/>
    <w:rsid w:val="006C1959"/>
    <w:rsid w:val="006D16FB"/>
    <w:rsid w:val="006E5256"/>
    <w:rsid w:val="006F6BB4"/>
    <w:rsid w:val="007021CC"/>
    <w:rsid w:val="0070397A"/>
    <w:rsid w:val="00705416"/>
    <w:rsid w:val="00713B7E"/>
    <w:rsid w:val="0072485E"/>
    <w:rsid w:val="007634A0"/>
    <w:rsid w:val="00767353"/>
    <w:rsid w:val="00770D4D"/>
    <w:rsid w:val="00787F9A"/>
    <w:rsid w:val="007C7868"/>
    <w:rsid w:val="007D5153"/>
    <w:rsid w:val="007D618B"/>
    <w:rsid w:val="007E24F3"/>
    <w:rsid w:val="007E410F"/>
    <w:rsid w:val="008104FB"/>
    <w:rsid w:val="00813A94"/>
    <w:rsid w:val="008164C8"/>
    <w:rsid w:val="008249F7"/>
    <w:rsid w:val="00841F5E"/>
    <w:rsid w:val="00847634"/>
    <w:rsid w:val="00853632"/>
    <w:rsid w:val="00876A78"/>
    <w:rsid w:val="0088170C"/>
    <w:rsid w:val="0089064F"/>
    <w:rsid w:val="008A4F3E"/>
    <w:rsid w:val="008B208C"/>
    <w:rsid w:val="008C1355"/>
    <w:rsid w:val="008C78FF"/>
    <w:rsid w:val="008E412A"/>
    <w:rsid w:val="008F1B85"/>
    <w:rsid w:val="008F2A3E"/>
    <w:rsid w:val="0090748C"/>
    <w:rsid w:val="009256FF"/>
    <w:rsid w:val="00927A40"/>
    <w:rsid w:val="00950E7C"/>
    <w:rsid w:val="00971AF0"/>
    <w:rsid w:val="0098587D"/>
    <w:rsid w:val="00992BB9"/>
    <w:rsid w:val="009B3D0D"/>
    <w:rsid w:val="009C10D6"/>
    <w:rsid w:val="009C418E"/>
    <w:rsid w:val="009D228D"/>
    <w:rsid w:val="009E362D"/>
    <w:rsid w:val="009F3324"/>
    <w:rsid w:val="00A1660E"/>
    <w:rsid w:val="00A526A0"/>
    <w:rsid w:val="00A53131"/>
    <w:rsid w:val="00A61A1E"/>
    <w:rsid w:val="00A65940"/>
    <w:rsid w:val="00AC1E40"/>
    <w:rsid w:val="00AF40D1"/>
    <w:rsid w:val="00AF539A"/>
    <w:rsid w:val="00B11792"/>
    <w:rsid w:val="00B1280F"/>
    <w:rsid w:val="00B4338C"/>
    <w:rsid w:val="00B4435F"/>
    <w:rsid w:val="00B46CAA"/>
    <w:rsid w:val="00B47900"/>
    <w:rsid w:val="00B57B0F"/>
    <w:rsid w:val="00B60CDE"/>
    <w:rsid w:val="00B7542F"/>
    <w:rsid w:val="00B766CC"/>
    <w:rsid w:val="00B84533"/>
    <w:rsid w:val="00B941A9"/>
    <w:rsid w:val="00BA4F21"/>
    <w:rsid w:val="00BB5B30"/>
    <w:rsid w:val="00BC6D95"/>
    <w:rsid w:val="00BD0623"/>
    <w:rsid w:val="00BD2302"/>
    <w:rsid w:val="00BD42CA"/>
    <w:rsid w:val="00BD62F9"/>
    <w:rsid w:val="00BD7381"/>
    <w:rsid w:val="00BE63BD"/>
    <w:rsid w:val="00BF25DF"/>
    <w:rsid w:val="00C017F2"/>
    <w:rsid w:val="00C06FCA"/>
    <w:rsid w:val="00C25D5A"/>
    <w:rsid w:val="00C42A4C"/>
    <w:rsid w:val="00C46131"/>
    <w:rsid w:val="00C53254"/>
    <w:rsid w:val="00C54A2B"/>
    <w:rsid w:val="00C60A36"/>
    <w:rsid w:val="00C90000"/>
    <w:rsid w:val="00C946C7"/>
    <w:rsid w:val="00CA2263"/>
    <w:rsid w:val="00CE6C4F"/>
    <w:rsid w:val="00D00D67"/>
    <w:rsid w:val="00D17D0E"/>
    <w:rsid w:val="00D24B20"/>
    <w:rsid w:val="00D41D76"/>
    <w:rsid w:val="00D51859"/>
    <w:rsid w:val="00D654CC"/>
    <w:rsid w:val="00D81C2D"/>
    <w:rsid w:val="00D96DD6"/>
    <w:rsid w:val="00DB4BB2"/>
    <w:rsid w:val="00DB50D4"/>
    <w:rsid w:val="00DD0099"/>
    <w:rsid w:val="00E117E9"/>
    <w:rsid w:val="00E177FD"/>
    <w:rsid w:val="00E50840"/>
    <w:rsid w:val="00E51EA5"/>
    <w:rsid w:val="00F1741F"/>
    <w:rsid w:val="00F22729"/>
    <w:rsid w:val="00F334BB"/>
    <w:rsid w:val="00F35BF3"/>
    <w:rsid w:val="00F56BA4"/>
    <w:rsid w:val="00F57D80"/>
    <w:rsid w:val="00F6252E"/>
    <w:rsid w:val="00F640F0"/>
    <w:rsid w:val="00F72B9E"/>
    <w:rsid w:val="00F80F22"/>
    <w:rsid w:val="00F85812"/>
    <w:rsid w:val="00F91B65"/>
    <w:rsid w:val="00FA422B"/>
    <w:rsid w:val="00FC2C31"/>
    <w:rsid w:val="00FD4E6D"/>
    <w:rsid w:val="00FE33A5"/>
    <w:rsid w:val="00FE53DD"/>
    <w:rsid w:val="00FF29DE"/>
    <w:rsid w:val="00FF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0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8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8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8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6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5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7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42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Усманова Рамиля Хайдаровна</cp:lastModifiedBy>
  <cp:revision>3</cp:revision>
  <cp:lastPrinted>2025-03-17T08:21:00Z</cp:lastPrinted>
  <dcterms:created xsi:type="dcterms:W3CDTF">2025-03-17T08:23:00Z</dcterms:created>
  <dcterms:modified xsi:type="dcterms:W3CDTF">2025-03-17T08:24:00Z</dcterms:modified>
</cp:coreProperties>
</file>