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9" w:rsidRDefault="00BA64C9" w:rsidP="00BA64C9">
      <w:pPr>
        <w:autoSpaceDE w:val="0"/>
        <w:snapToGrid w:val="0"/>
        <w:spacing w:line="200" w:lineRule="atLeast"/>
        <w:jc w:val="both"/>
        <w:rPr>
          <w:rStyle w:val="a3"/>
          <w:rFonts w:eastAsia="Times New Roman"/>
          <w:b/>
          <w:bCs/>
          <w:sz w:val="28"/>
          <w:szCs w:val="28"/>
          <w:lang w:val="ru-RU" w:eastAsia="zh-CN"/>
        </w:rPr>
      </w:pPr>
      <w:r>
        <w:rPr>
          <w:rStyle w:val="a3"/>
          <w:rFonts w:eastAsia="Times New Roman"/>
          <w:b/>
          <w:bCs/>
          <w:sz w:val="28"/>
          <w:szCs w:val="28"/>
          <w:lang w:val="ru-RU" w:eastAsia="zh-CN"/>
        </w:rPr>
        <w:t>Принятие решения о подготовке проекта межевания территории в виде отдельного документа:</w:t>
      </w:r>
    </w:p>
    <w:p w:rsidR="00BA64C9" w:rsidRDefault="00BA64C9" w:rsidP="00BA64C9">
      <w:pPr>
        <w:autoSpaceDE w:val="0"/>
        <w:snapToGrid w:val="0"/>
        <w:spacing w:line="200" w:lineRule="atLeast"/>
        <w:jc w:val="both"/>
      </w:pPr>
      <w:bookmarkStart w:id="0" w:name="_GoBack"/>
      <w:bookmarkEnd w:id="0"/>
      <w:r>
        <w:rPr>
          <w:rStyle w:val="a3"/>
          <w:rFonts w:eastAsia="Times New Roman"/>
          <w:sz w:val="28"/>
          <w:szCs w:val="28"/>
          <w:lang w:val="ru-RU" w:eastAsia="zh-CN"/>
        </w:rPr>
        <w:t>Заявление составляется в произвольной письменной форме.</w:t>
      </w:r>
      <w:r>
        <w:rPr>
          <w:rStyle w:val="a3"/>
          <w:rFonts w:eastAsia="Times New Roman"/>
          <w:sz w:val="28"/>
          <w:szCs w:val="28"/>
          <w:lang w:val="ru-RU" w:eastAsia="zh-CN"/>
        </w:rPr>
        <w:br/>
        <w:t xml:space="preserve">В заявлении </w:t>
      </w:r>
      <w:proofErr w:type="gramStart"/>
      <w:r>
        <w:rPr>
          <w:rStyle w:val="a3"/>
          <w:rFonts w:eastAsia="Times New Roman"/>
          <w:sz w:val="28"/>
          <w:szCs w:val="28"/>
          <w:lang w:val="ru-RU" w:eastAsia="zh-CN"/>
        </w:rPr>
        <w:t>могут</w:t>
      </w:r>
      <w:proofErr w:type="gramEnd"/>
      <w:r>
        <w:rPr>
          <w:rStyle w:val="a3"/>
          <w:rFonts w:eastAsia="Times New Roman"/>
          <w:sz w:val="28"/>
          <w:szCs w:val="28"/>
          <w:lang w:val="ru-RU" w:eastAsia="zh-CN"/>
        </w:rPr>
        <w:t xml:space="preserve"> указываются следующие сведения:</w:t>
      </w:r>
    </w:p>
    <w:p w:rsidR="00BA64C9" w:rsidRDefault="00BA64C9" w:rsidP="00BA64C9">
      <w:pPr>
        <w:pStyle w:val="ListParagraph"/>
        <w:autoSpaceDE w:val="0"/>
        <w:snapToGrid w:val="0"/>
        <w:spacing w:line="200" w:lineRule="atLeast"/>
        <w:ind w:left="0" w:firstLine="709"/>
        <w:jc w:val="both"/>
      </w:pPr>
      <w:proofErr w:type="gramStart"/>
      <w:r>
        <w:rPr>
          <w:rStyle w:val="a3"/>
          <w:rFonts w:eastAsia="Times New Roman"/>
          <w:sz w:val="28"/>
          <w:szCs w:val="32"/>
          <w:lang w:val="ru-RU" w:eastAsia="zh-CN"/>
        </w:rPr>
        <w:t>а) названия улиц (бульваров, проспектов, площадей, переулков, и проездов), ограничивающих элемент (элементы) планировочной структуры, в границах которого планируется подготовка проекта межевания территории, и (или) адреса земельных участков, в границах которых планируется подготовка проекта межевания территории;</w:t>
      </w:r>
      <w:proofErr w:type="gramEnd"/>
    </w:p>
    <w:p w:rsidR="00BA64C9" w:rsidRDefault="00BA64C9" w:rsidP="00BA64C9">
      <w:pPr>
        <w:pStyle w:val="ListParagraph"/>
        <w:autoSpaceDE w:val="0"/>
        <w:snapToGrid w:val="0"/>
        <w:spacing w:line="200" w:lineRule="atLeast"/>
        <w:ind w:left="0" w:firstLine="709"/>
        <w:jc w:val="both"/>
      </w:pPr>
      <w:r>
        <w:rPr>
          <w:rStyle w:val="a3"/>
          <w:rFonts w:eastAsia="Times New Roman"/>
          <w:sz w:val="28"/>
          <w:szCs w:val="32"/>
          <w:lang w:val="ru-RU" w:eastAsia="zh-CN"/>
        </w:rPr>
        <w:t>б) источник финансирования работ по подготовке проекта планировки территории;</w:t>
      </w:r>
    </w:p>
    <w:p w:rsidR="00BA64C9" w:rsidRDefault="00BA64C9" w:rsidP="00BA64C9">
      <w:pPr>
        <w:pStyle w:val="ListParagraph"/>
        <w:autoSpaceDE w:val="0"/>
        <w:snapToGrid w:val="0"/>
        <w:spacing w:line="200" w:lineRule="atLeast"/>
        <w:ind w:left="0" w:firstLine="709"/>
        <w:jc w:val="both"/>
      </w:pPr>
      <w:r>
        <w:rPr>
          <w:rStyle w:val="a3"/>
          <w:rFonts w:eastAsia="Times New Roman"/>
          <w:sz w:val="28"/>
          <w:szCs w:val="32"/>
          <w:lang w:val="ru-RU" w:eastAsia="zh-CN"/>
        </w:rPr>
        <w:t>в) реквизиты акта, которым утвержден проект планировки территории (в случае разработки проекта межевания территории в целях изменения, отмены установленных красных линий);</w:t>
      </w:r>
    </w:p>
    <w:p w:rsidR="00BA64C9" w:rsidRDefault="00BA64C9" w:rsidP="00BA64C9">
      <w:pPr>
        <w:pStyle w:val="ListParagraph"/>
        <w:autoSpaceDE w:val="0"/>
        <w:snapToGrid w:val="0"/>
        <w:spacing w:line="200" w:lineRule="atLeast"/>
        <w:ind w:left="0" w:firstLine="709"/>
        <w:jc w:val="both"/>
      </w:pPr>
      <w:r>
        <w:rPr>
          <w:rStyle w:val="a3"/>
          <w:rFonts w:eastAsia="Times New Roman"/>
          <w:sz w:val="28"/>
          <w:szCs w:val="32"/>
          <w:lang w:val="ru-RU" w:eastAsia="zh-CN"/>
        </w:rPr>
        <w:t xml:space="preserve">г) обоснования и намерения по разработке проекта межевания территории. </w:t>
      </w:r>
    </w:p>
    <w:p w:rsidR="00BA64C9" w:rsidRDefault="00BA64C9" w:rsidP="00BA64C9">
      <w:pPr>
        <w:pStyle w:val="ListParagraph"/>
        <w:autoSpaceDE w:val="0"/>
        <w:snapToGrid w:val="0"/>
        <w:spacing w:line="200" w:lineRule="atLeast"/>
        <w:ind w:left="0" w:firstLine="709"/>
        <w:jc w:val="both"/>
      </w:pPr>
      <w:r>
        <w:rPr>
          <w:rStyle w:val="a3"/>
          <w:rFonts w:eastAsia="Times New Roman"/>
          <w:sz w:val="28"/>
          <w:szCs w:val="32"/>
          <w:lang w:val="ru-RU" w:eastAsia="zh-CN"/>
        </w:rPr>
        <w:t>6.2. К заявлению прилагается д</w:t>
      </w:r>
      <w:r>
        <w:rPr>
          <w:rStyle w:val="a3"/>
          <w:rFonts w:eastAsia="Times New Roman"/>
          <w:sz w:val="28"/>
          <w:szCs w:val="28"/>
          <w:lang w:val="ru-RU" w:eastAsia="zh-CN"/>
        </w:rPr>
        <w:t>оверенность (в случае подачи обращения от доверенного лица), а также разрешается приложить ситуационную схему с ориентировочными границами разработки проекта межевания территории.</w:t>
      </w:r>
    </w:p>
    <w:p w:rsidR="00B46BB3" w:rsidRDefault="00B46BB3"/>
    <w:sectPr w:rsidR="00B4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C9"/>
    <w:rsid w:val="00B46BB3"/>
    <w:rsid w:val="00B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BA64C9"/>
    <w:rPr>
      <w:sz w:val="24"/>
    </w:rPr>
  </w:style>
  <w:style w:type="paragraph" w:customStyle="1" w:styleId="ListParagraph">
    <w:name w:val="List Paragraph"/>
    <w:basedOn w:val="a"/>
    <w:rsid w:val="00BA64C9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BA64C9"/>
    <w:rPr>
      <w:sz w:val="24"/>
    </w:rPr>
  </w:style>
  <w:style w:type="paragraph" w:customStyle="1" w:styleId="ListParagraph">
    <w:name w:val="List Paragraph"/>
    <w:basedOn w:val="a"/>
    <w:rsid w:val="00BA64C9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Каталевская</dc:creator>
  <cp:lastModifiedBy>Анна Каталевская</cp:lastModifiedBy>
  <cp:revision>1</cp:revision>
  <dcterms:created xsi:type="dcterms:W3CDTF">2020-03-16T08:08:00Z</dcterms:created>
  <dcterms:modified xsi:type="dcterms:W3CDTF">2020-03-16T08:08:00Z</dcterms:modified>
</cp:coreProperties>
</file>