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79" w:rsidRPr="00410FAC" w:rsidRDefault="00B00D79" w:rsidP="00B00D79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8"/>
          <w:szCs w:val="28"/>
        </w:rPr>
      </w:pPr>
    </w:p>
    <w:p w:rsidR="00B00D79" w:rsidRPr="00410FAC" w:rsidRDefault="00B00D79" w:rsidP="00B00D79">
      <w:pPr>
        <w:tabs>
          <w:tab w:val="left" w:pos="5103"/>
          <w:tab w:val="left" w:pos="13140"/>
        </w:tabs>
        <w:ind w:right="4252"/>
        <w:contextualSpacing/>
        <w:rPr>
          <w:rFonts w:ascii="Times New Roman" w:hAnsi="Times New Roman"/>
          <w:sz w:val="28"/>
          <w:szCs w:val="28"/>
        </w:rPr>
      </w:pPr>
      <w:r w:rsidRPr="00410FAC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410FAC">
        <w:rPr>
          <w:rFonts w:ascii="Times New Roman" w:hAnsi="Times New Roman"/>
          <w:sz w:val="28"/>
          <w:szCs w:val="28"/>
        </w:rPr>
        <w:t>в постановление администрации муниципального образования «Город Астрахань» от 17.05.2016 №3219</w:t>
      </w:r>
    </w:p>
    <w:p w:rsidR="00B00D79" w:rsidRPr="00410FAC" w:rsidRDefault="00B00D79" w:rsidP="00B00D79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B00D79" w:rsidRPr="00410FAC" w:rsidRDefault="00B00D79" w:rsidP="00B00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10FAC">
        <w:rPr>
          <w:rFonts w:ascii="Times New Roman" w:hAnsi="Times New Roman"/>
          <w:sz w:val="28"/>
          <w:szCs w:val="28"/>
        </w:rPr>
        <w:t>Руководствуясь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22.12.2015 №8939 «Об утверждении Порядка разработки и утверждения документа планирования регулярных перевозок транспортом общего пользования в муниципальном образовании «Город Астрахань»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B00D79" w:rsidRDefault="00B00D79" w:rsidP="00B00D79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00D79" w:rsidRPr="00410FAC" w:rsidRDefault="00B00D79" w:rsidP="00B00D79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10FAC">
        <w:rPr>
          <w:rFonts w:ascii="Times New Roman" w:hAnsi="Times New Roman"/>
          <w:sz w:val="28"/>
          <w:szCs w:val="28"/>
        </w:rPr>
        <w:t xml:space="preserve">ПОСТАНОВЛЯЮ:   </w:t>
      </w:r>
    </w:p>
    <w:p w:rsidR="00B00D79" w:rsidRPr="00410FAC" w:rsidRDefault="00B00D79" w:rsidP="00B00D79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00D79" w:rsidRPr="00410FAC" w:rsidRDefault="00B00D79" w:rsidP="00B00D79">
      <w:pPr>
        <w:tabs>
          <w:tab w:val="left" w:pos="142"/>
          <w:tab w:val="left" w:pos="1134"/>
          <w:tab w:val="left" w:pos="1418"/>
        </w:tabs>
        <w:ind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410FAC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1. </w:t>
      </w:r>
      <w:proofErr w:type="gramStart"/>
      <w:r w:rsidRPr="00410FAC">
        <w:rPr>
          <w:rFonts w:ascii="Times New Roman" w:eastAsia="Calibri" w:hAnsi="Times New Roman"/>
          <w:kern w:val="0"/>
          <w:sz w:val="28"/>
          <w:szCs w:val="28"/>
          <w:lang w:eastAsia="en-US"/>
        </w:rPr>
        <w:t>Внести следующ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Pr="00410FAC">
        <w:rPr>
          <w:rFonts w:ascii="Times New Roman" w:eastAsia="Calibri" w:hAnsi="Times New Roman"/>
          <w:kern w:val="0"/>
          <w:sz w:val="28"/>
          <w:szCs w:val="28"/>
          <w:lang w:eastAsia="en-US"/>
        </w:rPr>
        <w:t>е изменени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я</w:t>
      </w:r>
      <w:r w:rsidRPr="00410FAC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в Документ планирования </w:t>
      </w:r>
      <w:r w:rsidRPr="00410FAC">
        <w:rPr>
          <w:rFonts w:ascii="Times New Roman" w:hAnsi="Times New Roman"/>
          <w:sz w:val="28"/>
          <w:szCs w:val="28"/>
        </w:rPr>
        <w:t>регулярных перевозок транспортом общего пользования в муниципальном образовании «Город Астрахань» на 2016-2018 годы, утвержденный постановлением администрации муниципального образования «Город Астрахань» от 17.05.2016 №3219</w:t>
      </w:r>
      <w:r>
        <w:rPr>
          <w:rFonts w:ascii="Times New Roman" w:hAnsi="Times New Roman"/>
          <w:sz w:val="28"/>
          <w:szCs w:val="28"/>
        </w:rPr>
        <w:t xml:space="preserve"> с изменениями, внесенными постановлениями администрации муниципального образования «Город Астрахань» от 25.07.2016 №4903, от 16.11.2016 №7881, от 16.12.2016 №8624, от 22.03.2017 №1775, от 19.07.2017 №4302: </w:t>
      </w:r>
      <w:proofErr w:type="gramEnd"/>
    </w:p>
    <w:p w:rsidR="00B00D79" w:rsidRDefault="00B00D79" w:rsidP="00B00D7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Дополнить подпункт 3.2.4. маршрутами регулярных перевозок по нерегулируемому тарифу 1А, 2А.</w:t>
      </w:r>
    </w:p>
    <w:p w:rsidR="00B00D79" w:rsidRDefault="00B00D79" w:rsidP="00B00D7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Дополнить подпункт 3.2.5. абзацем следующего содержания:</w:t>
      </w:r>
    </w:p>
    <w:p w:rsidR="00B00D79" w:rsidRDefault="00B00D79" w:rsidP="00B00D7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«Установить класс транспортных средств на маршрутах №№1А, 2А – малый класс транспортных средств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B00D79" w:rsidRDefault="00B00D79" w:rsidP="00B00D7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 Дополнить подпункт 3.2.6. строками следующего содержания:</w:t>
      </w:r>
    </w:p>
    <w:p w:rsidR="00B00D79" w:rsidRDefault="00B00D79" w:rsidP="00B00D7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«Маршрут регулярных перевозок №1А – 20 автобусов малого класса;</w:t>
      </w:r>
    </w:p>
    <w:p w:rsidR="00B00D79" w:rsidRDefault="00B00D79" w:rsidP="00B00D7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Маршрут регулярных перевозок №2А – 20 автобусов малого класса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B00D79" w:rsidRPr="00410FAC" w:rsidRDefault="00B00D79" w:rsidP="00B00D7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10FAC">
        <w:rPr>
          <w:rFonts w:ascii="Times New Roman" w:hAnsi="Times New Roman"/>
          <w:sz w:val="28"/>
          <w:szCs w:val="28"/>
        </w:rPr>
        <w:t xml:space="preserve">Управлению информационной политики администрации муниципального образования «Город Астрахань»: </w:t>
      </w:r>
    </w:p>
    <w:p w:rsidR="00B00D79" w:rsidRPr="00410FAC" w:rsidRDefault="00B00D79" w:rsidP="00B00D7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10FAC">
        <w:rPr>
          <w:rFonts w:ascii="Times New Roman" w:hAnsi="Times New Roman" w:cs="Times New Roman"/>
          <w:sz w:val="28"/>
          <w:szCs w:val="28"/>
        </w:rPr>
        <w:t xml:space="preserve">.1. Не позднее </w:t>
      </w:r>
      <w:r>
        <w:rPr>
          <w:rFonts w:ascii="Times New Roman" w:hAnsi="Times New Roman" w:cs="Times New Roman"/>
          <w:sz w:val="28"/>
          <w:szCs w:val="28"/>
        </w:rPr>
        <w:t>7 дней со дня принятия настоящего постановления администрации муниципального образования «Город Астрахань»</w:t>
      </w:r>
      <w:r w:rsidRPr="00410F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0FAC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410FA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Астрахань».</w:t>
      </w:r>
    </w:p>
    <w:p w:rsidR="00B00D79" w:rsidRPr="00410FAC" w:rsidRDefault="00B00D79" w:rsidP="00B00D7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10FAC">
        <w:rPr>
          <w:rFonts w:ascii="Times New Roman" w:hAnsi="Times New Roman" w:cs="Times New Roman"/>
          <w:sz w:val="28"/>
          <w:szCs w:val="28"/>
        </w:rPr>
        <w:t>.2. Опубликовать в средствах массовой информации настоящее постановление администрации  муниципального образования «Город Астрахань».</w:t>
      </w:r>
    </w:p>
    <w:p w:rsidR="00B00D79" w:rsidRPr="00410FAC" w:rsidRDefault="00B00D79" w:rsidP="00B00D7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10FAC">
        <w:rPr>
          <w:rFonts w:ascii="Times New Roman" w:hAnsi="Times New Roman" w:cs="Times New Roman"/>
          <w:sz w:val="28"/>
          <w:szCs w:val="28"/>
        </w:rPr>
        <w:t>. Управлению контроля и документооборота администрации муниципального образования «Город Астрахань»:</w:t>
      </w:r>
    </w:p>
    <w:p w:rsidR="00B00D79" w:rsidRPr="00410FAC" w:rsidRDefault="00B00D79" w:rsidP="00B00D79">
      <w:pPr>
        <w:pStyle w:val="BodyText28"/>
        <w:tabs>
          <w:tab w:val="left" w:pos="1134"/>
          <w:tab w:val="left" w:pos="1418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10FAC">
        <w:rPr>
          <w:szCs w:val="28"/>
        </w:rPr>
        <w:t xml:space="preserve">.1. Внести соответствующие изменения в поисково-справочную </w:t>
      </w:r>
      <w:r w:rsidRPr="00410FAC">
        <w:rPr>
          <w:szCs w:val="28"/>
        </w:rPr>
        <w:lastRenderedPageBreak/>
        <w:t>систему распорядительных документов администрации муниципального образования «Город Астрахань».</w:t>
      </w:r>
    </w:p>
    <w:p w:rsidR="00B00D79" w:rsidRPr="00410FAC" w:rsidRDefault="00B00D79" w:rsidP="00B00D79">
      <w:pPr>
        <w:pStyle w:val="BodyText28"/>
        <w:tabs>
          <w:tab w:val="left" w:pos="1134"/>
          <w:tab w:val="left" w:pos="1418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10FAC">
        <w:rPr>
          <w:szCs w:val="28"/>
        </w:rPr>
        <w:t>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B00D79" w:rsidRPr="00410FAC" w:rsidRDefault="00B00D79" w:rsidP="00B00D79">
      <w:pPr>
        <w:pStyle w:val="BodyText28"/>
        <w:tabs>
          <w:tab w:val="left" w:pos="1134"/>
          <w:tab w:val="left" w:pos="1418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10FAC">
        <w:rPr>
          <w:szCs w:val="28"/>
        </w:rPr>
        <w:t xml:space="preserve">.3. В течение десяти дней </w:t>
      </w:r>
      <w:r>
        <w:rPr>
          <w:szCs w:val="28"/>
        </w:rPr>
        <w:t>после</w:t>
      </w:r>
      <w:r w:rsidRPr="00410FAC">
        <w:rPr>
          <w:szCs w:val="28"/>
        </w:rPr>
        <w:t xml:space="preserve"> дня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B00D79" w:rsidRPr="00410FAC" w:rsidRDefault="00B00D79" w:rsidP="00B00D79">
      <w:pPr>
        <w:pStyle w:val="BodyText28"/>
        <w:tabs>
          <w:tab w:val="left" w:pos="1134"/>
          <w:tab w:val="left" w:pos="1418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10FAC">
        <w:rPr>
          <w:szCs w:val="28"/>
        </w:rPr>
        <w:t>. Настоящее постановление администрации муниципального образования «Город Астрахань» вступает в силу со дня официального опубликования.</w:t>
      </w:r>
    </w:p>
    <w:p w:rsidR="00B00D79" w:rsidRPr="00410FAC" w:rsidRDefault="00B00D79" w:rsidP="00B00D79">
      <w:pPr>
        <w:pStyle w:val="ConsPlusNormal"/>
        <w:widowControl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B00D79" w:rsidRPr="00410FAC" w:rsidRDefault="00B00D79" w:rsidP="00B00D79">
      <w:pPr>
        <w:tabs>
          <w:tab w:val="left" w:pos="7230"/>
        </w:tabs>
        <w:ind w:left="567"/>
        <w:rPr>
          <w:rFonts w:ascii="Times New Roman" w:hAnsi="Times New Roman"/>
          <w:sz w:val="28"/>
          <w:szCs w:val="28"/>
        </w:rPr>
      </w:pPr>
    </w:p>
    <w:p w:rsidR="00B00D79" w:rsidRDefault="00B00D79" w:rsidP="00B00D79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О.А.  Полумордвинов</w:t>
      </w:r>
    </w:p>
    <w:p w:rsidR="00B00D79" w:rsidRDefault="00B00D79" w:rsidP="00B00D79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</w:p>
    <w:p w:rsidR="001179F0" w:rsidRDefault="001179F0" w:rsidP="00B00D79">
      <w:pPr>
        <w:tabs>
          <w:tab w:val="left" w:pos="709"/>
        </w:tabs>
      </w:pPr>
      <w:bookmarkStart w:id="0" w:name="_GoBack"/>
      <w:bookmarkEnd w:id="0"/>
    </w:p>
    <w:sectPr w:rsidR="001179F0" w:rsidSect="00DB461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5E"/>
    <w:rsid w:val="00021703"/>
    <w:rsid w:val="001179F0"/>
    <w:rsid w:val="008D4C5E"/>
    <w:rsid w:val="009F564F"/>
    <w:rsid w:val="00A929F5"/>
    <w:rsid w:val="00B00D79"/>
    <w:rsid w:val="00E3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79"/>
    <w:rPr>
      <w:rFonts w:eastAsia="Times New Roman"/>
      <w:kern w:val="2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929F5"/>
    <w:pPr>
      <w:widowControl w:val="0"/>
      <w:suppressAutoHyphens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kern w:val="0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9F5"/>
    <w:pPr>
      <w:keepNext/>
      <w:suppressAutoHyphen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9F5"/>
    <w:pPr>
      <w:keepNext/>
      <w:suppressAutoHyphens/>
      <w:spacing w:before="240" w:after="60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29F5"/>
    <w:pPr>
      <w:keepNext/>
      <w:suppressAutoHyphens/>
      <w:spacing w:before="240" w:after="60"/>
      <w:outlineLvl w:val="3"/>
    </w:pPr>
    <w:rPr>
      <w:rFonts w:asciiTheme="minorHAnsi" w:eastAsiaTheme="minorEastAsia" w:hAnsiTheme="minorHAnsi" w:cstheme="minorBidi"/>
      <w:b/>
      <w:bCs/>
      <w:kern w:val="0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9F5"/>
    <w:pPr>
      <w:suppressAutoHyphens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kern w:val="0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29F5"/>
    <w:pPr>
      <w:suppressAutoHyphens/>
      <w:spacing w:before="240" w:after="60"/>
      <w:outlineLvl w:val="5"/>
    </w:pPr>
    <w:rPr>
      <w:rFonts w:asciiTheme="minorHAnsi" w:eastAsiaTheme="minorEastAsia" w:hAnsiTheme="minorHAnsi" w:cstheme="minorBidi"/>
      <w:b/>
      <w:bCs/>
      <w:kern w:val="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29F5"/>
    <w:pPr>
      <w:suppressAutoHyphens/>
      <w:spacing w:before="240" w:after="60"/>
      <w:outlineLvl w:val="6"/>
    </w:pPr>
    <w:rPr>
      <w:rFonts w:asciiTheme="minorHAnsi" w:eastAsiaTheme="minorEastAsia" w:hAnsiTheme="minorHAnsi" w:cstheme="minorBidi"/>
      <w:kern w:val="0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29F5"/>
    <w:pPr>
      <w:suppressAutoHyphens/>
      <w:spacing w:before="240" w:after="60"/>
      <w:outlineLvl w:val="7"/>
    </w:pPr>
    <w:rPr>
      <w:rFonts w:asciiTheme="minorHAnsi" w:eastAsiaTheme="minorEastAsia" w:hAnsiTheme="minorHAnsi" w:cstheme="minorBidi"/>
      <w:i/>
      <w:iCs/>
      <w:kern w:val="0"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29F5"/>
    <w:pPr>
      <w:suppressAutoHyphens/>
      <w:spacing w:before="240" w:after="60"/>
      <w:outlineLvl w:val="8"/>
    </w:pPr>
    <w:rPr>
      <w:rFonts w:asciiTheme="majorHAnsi" w:eastAsiaTheme="majorEastAsia" w:hAnsiTheme="majorHAnsi" w:cstheme="majorBidi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929F5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29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29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29F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29F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29F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929F5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29F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29F5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A929F5"/>
    <w:pPr>
      <w:suppressAutoHyphens/>
    </w:pPr>
    <w:rPr>
      <w:rFonts w:eastAsia="Calibri" w:cs="Calibri"/>
      <w:b/>
      <w:bCs/>
      <w:kern w:val="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A929F5"/>
    <w:pPr>
      <w:suppressAutoHyphens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929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929F5"/>
    <w:pPr>
      <w:suppressAutoHyphens/>
      <w:spacing w:after="60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929F5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A929F5"/>
    <w:rPr>
      <w:b/>
      <w:bCs/>
    </w:rPr>
  </w:style>
  <w:style w:type="character" w:styleId="a9">
    <w:name w:val="Emphasis"/>
    <w:uiPriority w:val="20"/>
    <w:qFormat/>
    <w:rsid w:val="00A929F5"/>
    <w:rPr>
      <w:i/>
      <w:iCs/>
    </w:rPr>
  </w:style>
  <w:style w:type="paragraph" w:styleId="aa">
    <w:name w:val="No Spacing"/>
    <w:basedOn w:val="a"/>
    <w:link w:val="ab"/>
    <w:uiPriority w:val="1"/>
    <w:qFormat/>
    <w:rsid w:val="00A929F5"/>
    <w:pPr>
      <w:suppressAutoHyphens/>
    </w:pPr>
    <w:rPr>
      <w:rFonts w:eastAsia="Calibri"/>
      <w:kern w:val="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A929F5"/>
    <w:rPr>
      <w:sz w:val="22"/>
      <w:szCs w:val="22"/>
    </w:rPr>
  </w:style>
  <w:style w:type="paragraph" w:styleId="ac">
    <w:name w:val="List Paragraph"/>
    <w:basedOn w:val="a"/>
    <w:uiPriority w:val="34"/>
    <w:qFormat/>
    <w:rsid w:val="00A929F5"/>
    <w:pPr>
      <w:suppressAutoHyphens/>
      <w:ind w:left="720"/>
      <w:contextualSpacing/>
    </w:pPr>
    <w:rPr>
      <w:rFonts w:eastAsia="Calibri" w:cs="Calibri"/>
      <w:kern w:val="0"/>
    </w:rPr>
  </w:style>
  <w:style w:type="paragraph" w:styleId="21">
    <w:name w:val="Quote"/>
    <w:basedOn w:val="a"/>
    <w:next w:val="a"/>
    <w:link w:val="22"/>
    <w:uiPriority w:val="29"/>
    <w:qFormat/>
    <w:rsid w:val="00A929F5"/>
    <w:pPr>
      <w:suppressAutoHyphens/>
    </w:pPr>
    <w:rPr>
      <w:rFonts w:eastAsia="Calibri"/>
      <w:i/>
      <w:iCs/>
      <w:color w:val="000000" w:themeColor="text1"/>
      <w:kern w:val="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929F5"/>
    <w:rPr>
      <w:i/>
      <w:iCs/>
      <w:color w:val="000000" w:themeColor="text1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A929F5"/>
    <w:pPr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rFonts w:eastAsia="Calibri"/>
      <w:b/>
      <w:bCs/>
      <w:i/>
      <w:iCs/>
      <w:color w:val="4F81BD" w:themeColor="accent1"/>
      <w:kern w:val="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A929F5"/>
    <w:rPr>
      <w:b/>
      <w:bCs/>
      <w:i/>
      <w:iCs/>
      <w:color w:val="4F81BD" w:themeColor="accent1"/>
      <w:sz w:val="22"/>
      <w:szCs w:val="22"/>
    </w:rPr>
  </w:style>
  <w:style w:type="character" w:styleId="af">
    <w:name w:val="Subtle Emphasis"/>
    <w:uiPriority w:val="19"/>
    <w:qFormat/>
    <w:rsid w:val="00A929F5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929F5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929F5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929F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929F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929F5"/>
    <w:pPr>
      <w:keepNext/>
      <w:widowControl/>
      <w:autoSpaceDE/>
      <w:autoSpaceDN/>
      <w:adjustRightInd/>
      <w:spacing w:before="240" w:after="60" w:line="276" w:lineRule="auto"/>
      <w:jc w:val="left"/>
      <w:outlineLvl w:val="9"/>
    </w:pPr>
    <w:rPr>
      <w:rFonts w:asciiTheme="majorHAnsi" w:eastAsiaTheme="majorEastAsia" w:hAnsiTheme="majorHAnsi" w:cstheme="majorBidi"/>
      <w:color w:val="auto"/>
      <w:kern w:val="32"/>
      <w:sz w:val="32"/>
      <w:szCs w:val="32"/>
      <w:lang w:eastAsia="en-US"/>
    </w:rPr>
  </w:style>
  <w:style w:type="paragraph" w:customStyle="1" w:styleId="ConsPlusNormal">
    <w:name w:val="ConsPlusNormal"/>
    <w:rsid w:val="00B00D79"/>
    <w:pPr>
      <w:widowControl w:val="0"/>
      <w:suppressAutoHyphens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BodyText28">
    <w:name w:val="Body Text 28"/>
    <w:basedOn w:val="a"/>
    <w:uiPriority w:val="99"/>
    <w:rsid w:val="00B00D79"/>
    <w:pPr>
      <w:widowControl w:val="0"/>
      <w:overflowPunct w:val="0"/>
      <w:autoSpaceDE w:val="0"/>
      <w:autoSpaceDN w:val="0"/>
      <w:adjustRightInd w:val="0"/>
      <w:spacing w:line="259" w:lineRule="auto"/>
      <w:ind w:firstLine="426"/>
      <w:textAlignment w:val="baseline"/>
    </w:pPr>
    <w:rPr>
      <w:rFonts w:ascii="Times New Roman" w:hAnsi="Times New Roman"/>
      <w:kern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79"/>
    <w:rPr>
      <w:rFonts w:eastAsia="Times New Roman"/>
      <w:kern w:val="2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929F5"/>
    <w:pPr>
      <w:widowControl w:val="0"/>
      <w:suppressAutoHyphens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kern w:val="0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9F5"/>
    <w:pPr>
      <w:keepNext/>
      <w:suppressAutoHyphen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9F5"/>
    <w:pPr>
      <w:keepNext/>
      <w:suppressAutoHyphens/>
      <w:spacing w:before="240" w:after="60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29F5"/>
    <w:pPr>
      <w:keepNext/>
      <w:suppressAutoHyphens/>
      <w:spacing w:before="240" w:after="60"/>
      <w:outlineLvl w:val="3"/>
    </w:pPr>
    <w:rPr>
      <w:rFonts w:asciiTheme="minorHAnsi" w:eastAsiaTheme="minorEastAsia" w:hAnsiTheme="minorHAnsi" w:cstheme="minorBidi"/>
      <w:b/>
      <w:bCs/>
      <w:kern w:val="0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9F5"/>
    <w:pPr>
      <w:suppressAutoHyphens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kern w:val="0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29F5"/>
    <w:pPr>
      <w:suppressAutoHyphens/>
      <w:spacing w:before="240" w:after="60"/>
      <w:outlineLvl w:val="5"/>
    </w:pPr>
    <w:rPr>
      <w:rFonts w:asciiTheme="minorHAnsi" w:eastAsiaTheme="minorEastAsia" w:hAnsiTheme="minorHAnsi" w:cstheme="minorBidi"/>
      <w:b/>
      <w:bCs/>
      <w:kern w:val="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29F5"/>
    <w:pPr>
      <w:suppressAutoHyphens/>
      <w:spacing w:before="240" w:after="60"/>
      <w:outlineLvl w:val="6"/>
    </w:pPr>
    <w:rPr>
      <w:rFonts w:asciiTheme="minorHAnsi" w:eastAsiaTheme="minorEastAsia" w:hAnsiTheme="minorHAnsi" w:cstheme="minorBidi"/>
      <w:kern w:val="0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29F5"/>
    <w:pPr>
      <w:suppressAutoHyphens/>
      <w:spacing w:before="240" w:after="60"/>
      <w:outlineLvl w:val="7"/>
    </w:pPr>
    <w:rPr>
      <w:rFonts w:asciiTheme="minorHAnsi" w:eastAsiaTheme="minorEastAsia" w:hAnsiTheme="minorHAnsi" w:cstheme="minorBidi"/>
      <w:i/>
      <w:iCs/>
      <w:kern w:val="0"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29F5"/>
    <w:pPr>
      <w:suppressAutoHyphens/>
      <w:spacing w:before="240" w:after="60"/>
      <w:outlineLvl w:val="8"/>
    </w:pPr>
    <w:rPr>
      <w:rFonts w:asciiTheme="majorHAnsi" w:eastAsiaTheme="majorEastAsia" w:hAnsiTheme="majorHAnsi" w:cstheme="majorBidi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929F5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29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29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29F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29F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29F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929F5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29F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29F5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A929F5"/>
    <w:pPr>
      <w:suppressAutoHyphens/>
    </w:pPr>
    <w:rPr>
      <w:rFonts w:eastAsia="Calibri" w:cs="Calibri"/>
      <w:b/>
      <w:bCs/>
      <w:kern w:val="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A929F5"/>
    <w:pPr>
      <w:suppressAutoHyphens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929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929F5"/>
    <w:pPr>
      <w:suppressAutoHyphens/>
      <w:spacing w:after="60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929F5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A929F5"/>
    <w:rPr>
      <w:b/>
      <w:bCs/>
    </w:rPr>
  </w:style>
  <w:style w:type="character" w:styleId="a9">
    <w:name w:val="Emphasis"/>
    <w:uiPriority w:val="20"/>
    <w:qFormat/>
    <w:rsid w:val="00A929F5"/>
    <w:rPr>
      <w:i/>
      <w:iCs/>
    </w:rPr>
  </w:style>
  <w:style w:type="paragraph" w:styleId="aa">
    <w:name w:val="No Spacing"/>
    <w:basedOn w:val="a"/>
    <w:link w:val="ab"/>
    <w:uiPriority w:val="1"/>
    <w:qFormat/>
    <w:rsid w:val="00A929F5"/>
    <w:pPr>
      <w:suppressAutoHyphens/>
    </w:pPr>
    <w:rPr>
      <w:rFonts w:eastAsia="Calibri"/>
      <w:kern w:val="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A929F5"/>
    <w:rPr>
      <w:sz w:val="22"/>
      <w:szCs w:val="22"/>
    </w:rPr>
  </w:style>
  <w:style w:type="paragraph" w:styleId="ac">
    <w:name w:val="List Paragraph"/>
    <w:basedOn w:val="a"/>
    <w:uiPriority w:val="34"/>
    <w:qFormat/>
    <w:rsid w:val="00A929F5"/>
    <w:pPr>
      <w:suppressAutoHyphens/>
      <w:ind w:left="720"/>
      <w:contextualSpacing/>
    </w:pPr>
    <w:rPr>
      <w:rFonts w:eastAsia="Calibri" w:cs="Calibri"/>
      <w:kern w:val="0"/>
    </w:rPr>
  </w:style>
  <w:style w:type="paragraph" w:styleId="21">
    <w:name w:val="Quote"/>
    <w:basedOn w:val="a"/>
    <w:next w:val="a"/>
    <w:link w:val="22"/>
    <w:uiPriority w:val="29"/>
    <w:qFormat/>
    <w:rsid w:val="00A929F5"/>
    <w:pPr>
      <w:suppressAutoHyphens/>
    </w:pPr>
    <w:rPr>
      <w:rFonts w:eastAsia="Calibri"/>
      <w:i/>
      <w:iCs/>
      <w:color w:val="000000" w:themeColor="text1"/>
      <w:kern w:val="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929F5"/>
    <w:rPr>
      <w:i/>
      <w:iCs/>
      <w:color w:val="000000" w:themeColor="text1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A929F5"/>
    <w:pPr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rFonts w:eastAsia="Calibri"/>
      <w:b/>
      <w:bCs/>
      <w:i/>
      <w:iCs/>
      <w:color w:val="4F81BD" w:themeColor="accent1"/>
      <w:kern w:val="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A929F5"/>
    <w:rPr>
      <w:b/>
      <w:bCs/>
      <w:i/>
      <w:iCs/>
      <w:color w:val="4F81BD" w:themeColor="accent1"/>
      <w:sz w:val="22"/>
      <w:szCs w:val="22"/>
    </w:rPr>
  </w:style>
  <w:style w:type="character" w:styleId="af">
    <w:name w:val="Subtle Emphasis"/>
    <w:uiPriority w:val="19"/>
    <w:qFormat/>
    <w:rsid w:val="00A929F5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929F5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929F5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929F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929F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929F5"/>
    <w:pPr>
      <w:keepNext/>
      <w:widowControl/>
      <w:autoSpaceDE/>
      <w:autoSpaceDN/>
      <w:adjustRightInd/>
      <w:spacing w:before="240" w:after="60" w:line="276" w:lineRule="auto"/>
      <w:jc w:val="left"/>
      <w:outlineLvl w:val="9"/>
    </w:pPr>
    <w:rPr>
      <w:rFonts w:asciiTheme="majorHAnsi" w:eastAsiaTheme="majorEastAsia" w:hAnsiTheme="majorHAnsi" w:cstheme="majorBidi"/>
      <w:color w:val="auto"/>
      <w:kern w:val="32"/>
      <w:sz w:val="32"/>
      <w:szCs w:val="32"/>
      <w:lang w:eastAsia="en-US"/>
    </w:rPr>
  </w:style>
  <w:style w:type="paragraph" w:customStyle="1" w:styleId="ConsPlusNormal">
    <w:name w:val="ConsPlusNormal"/>
    <w:rsid w:val="00B00D79"/>
    <w:pPr>
      <w:widowControl w:val="0"/>
      <w:suppressAutoHyphens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BodyText28">
    <w:name w:val="Body Text 28"/>
    <w:basedOn w:val="a"/>
    <w:uiPriority w:val="99"/>
    <w:rsid w:val="00B00D79"/>
    <w:pPr>
      <w:widowControl w:val="0"/>
      <w:overflowPunct w:val="0"/>
      <w:autoSpaceDE w:val="0"/>
      <w:autoSpaceDN w:val="0"/>
      <w:adjustRightInd w:val="0"/>
      <w:spacing w:line="259" w:lineRule="auto"/>
      <w:ind w:firstLine="426"/>
      <w:textAlignment w:val="baseline"/>
    </w:pPr>
    <w:rPr>
      <w:rFonts w:ascii="Times New Roman" w:hAnsi="Times New Roman"/>
      <w:kern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Светлана Васильевна</dc:creator>
  <cp:keywords/>
  <dc:description/>
  <cp:lastModifiedBy>Шишкина Светлана Васильевна</cp:lastModifiedBy>
  <cp:revision>2</cp:revision>
  <dcterms:created xsi:type="dcterms:W3CDTF">2018-09-11T12:58:00Z</dcterms:created>
  <dcterms:modified xsi:type="dcterms:W3CDTF">2018-09-11T12:58:00Z</dcterms:modified>
</cp:coreProperties>
</file>