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2320" w14:textId="779C5D72" w:rsidR="0018786D" w:rsidRDefault="00531095" w:rsidP="0018786D">
      <w:pPr>
        <w:pStyle w:val="30"/>
        <w:framePr w:w="9425" w:h="1170" w:hRule="exact" w:wrap="none" w:vAnchor="page" w:hAnchor="page" w:x="1856" w:y="1157"/>
        <w:shd w:val="clear" w:color="auto" w:fill="auto"/>
        <w:tabs>
          <w:tab w:val="left" w:pos="7371"/>
        </w:tabs>
        <w:spacing w:before="0" w:after="0"/>
        <w:ind w:left="1843" w:right="2040"/>
        <w:jc w:val="center"/>
      </w:pPr>
      <w:bookmarkStart w:id="0" w:name="bookmark0"/>
      <w:r>
        <w:t>Муниципальное казенное</w:t>
      </w:r>
      <w:r w:rsidR="0018786D">
        <w:t xml:space="preserve"> у</w:t>
      </w:r>
      <w:r>
        <w:t>чреждение г.Астрахани</w:t>
      </w:r>
      <w:bookmarkEnd w:id="0"/>
      <w:r w:rsidR="0018786D">
        <w:t xml:space="preserve"> </w:t>
      </w:r>
      <w:r w:rsidR="0018786D">
        <w:t>«Астраханский городской архив» (МКУ г.Астрахани «АГА»)</w:t>
      </w:r>
    </w:p>
    <w:p w14:paraId="4D39E32E" w14:textId="11A47053" w:rsidR="00977841" w:rsidRDefault="00977841" w:rsidP="0018786D">
      <w:pPr>
        <w:pStyle w:val="10"/>
        <w:framePr w:w="9425" w:h="1170" w:hRule="exact" w:wrap="none" w:vAnchor="page" w:hAnchor="page" w:x="1856" w:y="1157"/>
        <w:shd w:val="clear" w:color="auto" w:fill="auto"/>
        <w:spacing w:after="0" w:line="260" w:lineRule="exact"/>
      </w:pPr>
    </w:p>
    <w:p w14:paraId="1972AC15" w14:textId="75E8E7BA" w:rsidR="00977841" w:rsidRDefault="00531095" w:rsidP="0018786D">
      <w:pPr>
        <w:pStyle w:val="10"/>
        <w:framePr w:w="9425" w:h="882" w:hRule="exact" w:wrap="none" w:vAnchor="page" w:hAnchor="page" w:x="1856" w:y="2825"/>
        <w:shd w:val="clear" w:color="auto" w:fill="auto"/>
        <w:spacing w:after="0" w:line="260" w:lineRule="exact"/>
      </w:pPr>
      <w:bookmarkStart w:id="1" w:name="bookmark1"/>
      <w:r>
        <w:t>ПРИКАЗ</w:t>
      </w:r>
      <w:bookmarkEnd w:id="1"/>
    </w:p>
    <w:p w14:paraId="030ECDB3" w14:textId="69F5FAB5" w:rsidR="0018786D" w:rsidRDefault="0018786D" w:rsidP="0018786D">
      <w:pPr>
        <w:pStyle w:val="10"/>
        <w:framePr w:w="9425" w:h="882" w:hRule="exact" w:wrap="none" w:vAnchor="page" w:hAnchor="page" w:x="1856" w:y="2825"/>
        <w:shd w:val="clear" w:color="auto" w:fill="auto"/>
        <w:spacing w:after="0" w:line="260" w:lineRule="exact"/>
      </w:pPr>
    </w:p>
    <w:p w14:paraId="1C9FD1D1" w14:textId="4A688426" w:rsidR="0018786D" w:rsidRPr="0018786D" w:rsidRDefault="0018786D" w:rsidP="0018786D">
      <w:pPr>
        <w:pStyle w:val="10"/>
        <w:framePr w:w="9425" w:h="882" w:hRule="exact" w:wrap="none" w:vAnchor="page" w:hAnchor="page" w:x="1856" w:y="2825"/>
        <w:shd w:val="clear" w:color="auto" w:fill="auto"/>
        <w:spacing w:after="0" w:line="240" w:lineRule="auto"/>
        <w:jc w:val="left"/>
        <w:rPr>
          <w:b w:val="0"/>
          <w:bCs w:val="0"/>
          <w:sz w:val="28"/>
          <w:szCs w:val="28"/>
          <w:u w:val="single"/>
        </w:rPr>
      </w:pPr>
      <w:r w:rsidRPr="0018786D">
        <w:rPr>
          <w:b w:val="0"/>
          <w:bCs w:val="0"/>
          <w:sz w:val="28"/>
          <w:szCs w:val="28"/>
          <w:u w:val="single"/>
        </w:rPr>
        <w:t xml:space="preserve">22.01.2018 </w:t>
      </w:r>
      <w:r>
        <w:rPr>
          <w:b w:val="0"/>
          <w:bCs w:val="0"/>
          <w:sz w:val="28"/>
          <w:szCs w:val="28"/>
          <w:u w:val="single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</w:rPr>
        <w:tab/>
      </w:r>
      <w:r w:rsidRPr="0018786D">
        <w:rPr>
          <w:b w:val="0"/>
          <w:bCs w:val="0"/>
          <w:sz w:val="28"/>
          <w:szCs w:val="28"/>
          <w:u w:val="single"/>
        </w:rPr>
        <w:t>№8</w:t>
      </w:r>
    </w:p>
    <w:p w14:paraId="01787636" w14:textId="77777777" w:rsidR="00977841" w:rsidRDefault="00531095">
      <w:pPr>
        <w:pStyle w:val="20"/>
        <w:framePr w:w="9425" w:h="6865" w:hRule="exact" w:wrap="none" w:vAnchor="page" w:hAnchor="page" w:x="1856" w:y="4732"/>
        <w:shd w:val="clear" w:color="auto" w:fill="auto"/>
        <w:spacing w:before="0" w:after="600" w:line="324" w:lineRule="exact"/>
        <w:ind w:right="4720"/>
      </w:pPr>
      <w:r>
        <w:t xml:space="preserve">Об утверждении Антикоррупционной оговорки в муниципальном казенном учреждении г.Астрахани </w:t>
      </w:r>
      <w:r>
        <w:t>«Астраханский городской архив»</w:t>
      </w:r>
    </w:p>
    <w:p w14:paraId="055BA43A" w14:textId="77777777" w:rsidR="00977841" w:rsidRDefault="00531095">
      <w:pPr>
        <w:pStyle w:val="20"/>
        <w:framePr w:w="9425" w:h="6865" w:hRule="exact" w:wrap="none" w:vAnchor="page" w:hAnchor="page" w:x="1856" w:y="4732"/>
        <w:shd w:val="clear" w:color="auto" w:fill="auto"/>
        <w:spacing w:before="0" w:after="0" w:line="324" w:lineRule="exact"/>
        <w:ind w:firstLine="760"/>
        <w:jc w:val="both"/>
      </w:pPr>
      <w:r>
        <w:t>В соответствии с Федеральным законом от 25 декабря 2008 года № 273- ФЗ «О противодействии коррупции», на основании п. 8. Антикоррупционной политики в муниципальном казенном учреждении г.Астрахани «Астраханский городской архив</w:t>
      </w:r>
      <w:r>
        <w:t>» утвержденной приказом муниципального казенного учреждения г.Астрахани «Астраханский городской архив» от 31.05.2017 №33, в целях совершенствования эффективности работы по предупреждению коррупции в муниципальном казенном учреждении г.Астрахани «Астраханск</w:t>
      </w:r>
      <w:r>
        <w:t>ий городской архив»,</w:t>
      </w:r>
    </w:p>
    <w:p w14:paraId="27B7F7CD" w14:textId="77777777" w:rsidR="00977841" w:rsidRDefault="00531095">
      <w:pPr>
        <w:pStyle w:val="20"/>
        <w:framePr w:w="9425" w:h="6865" w:hRule="exact" w:wrap="none" w:vAnchor="page" w:hAnchor="page" w:x="1856" w:y="4732"/>
        <w:shd w:val="clear" w:color="auto" w:fill="auto"/>
        <w:spacing w:before="0" w:after="0" w:line="324" w:lineRule="exact"/>
      </w:pPr>
      <w:r>
        <w:t>ПРИКАЗЫВАЮ:</w:t>
      </w:r>
    </w:p>
    <w:p w14:paraId="57AA3152" w14:textId="77777777" w:rsidR="00977841" w:rsidRDefault="00531095">
      <w:pPr>
        <w:pStyle w:val="20"/>
        <w:framePr w:w="9425" w:h="6865" w:hRule="exact" w:wrap="none" w:vAnchor="page" w:hAnchor="page" w:x="1856" w:y="4732"/>
        <w:shd w:val="clear" w:color="auto" w:fill="auto"/>
        <w:spacing w:before="0" w:after="0" w:line="324" w:lineRule="exact"/>
        <w:ind w:firstLine="760"/>
        <w:jc w:val="both"/>
      </w:pPr>
      <w:proofErr w:type="gramStart"/>
      <w:r>
        <w:t>1 .Утвердить</w:t>
      </w:r>
      <w:proofErr w:type="gramEnd"/>
      <w:r>
        <w:t xml:space="preserve"> прилагаемую к настоящему приказу Антикоррупционную оговорку (далее - оговорка) к договорам (контрактам) муниципального казенного учреждения г.Астрахани «Астраханский городской архив» с контрагентами.</w:t>
      </w:r>
    </w:p>
    <w:p w14:paraId="3732FA08" w14:textId="77777777" w:rsidR="00977841" w:rsidRDefault="00531095">
      <w:pPr>
        <w:pStyle w:val="20"/>
        <w:framePr w:w="9425" w:h="6865" w:hRule="exact" w:wrap="none" w:vAnchor="page" w:hAnchor="page" w:x="1856" w:y="4732"/>
        <w:shd w:val="clear" w:color="auto" w:fill="auto"/>
        <w:spacing w:before="0" w:after="0" w:line="324" w:lineRule="exact"/>
        <w:ind w:firstLine="760"/>
        <w:jc w:val="both"/>
      </w:pPr>
      <w:r>
        <w:t>2.В обязат</w:t>
      </w:r>
      <w:r>
        <w:t>ельном порядке данную оговорку вносить в проекты договоров (контрактов) учреждения.</w:t>
      </w:r>
    </w:p>
    <w:p w14:paraId="2BE93D24" w14:textId="77777777" w:rsidR="00977841" w:rsidRDefault="00531095">
      <w:pPr>
        <w:pStyle w:val="20"/>
        <w:framePr w:wrap="none" w:vAnchor="page" w:hAnchor="page" w:x="1870" w:y="12567"/>
        <w:shd w:val="clear" w:color="auto" w:fill="auto"/>
        <w:spacing w:before="0" w:after="0" w:line="260" w:lineRule="exact"/>
      </w:pPr>
      <w:r>
        <w:t>Директор</w:t>
      </w:r>
    </w:p>
    <w:p w14:paraId="2DDB460D" w14:textId="77777777" w:rsidR="00977841" w:rsidRDefault="00531095">
      <w:pPr>
        <w:pStyle w:val="20"/>
        <w:framePr w:wrap="none" w:vAnchor="page" w:hAnchor="page" w:x="9398" w:y="12548"/>
        <w:shd w:val="clear" w:color="auto" w:fill="auto"/>
        <w:spacing w:before="0" w:after="0" w:line="260" w:lineRule="exact"/>
      </w:pPr>
      <w:proofErr w:type="spellStart"/>
      <w:r>
        <w:t>Н.А.Леонтьева</w:t>
      </w:r>
      <w:proofErr w:type="spellEnd"/>
    </w:p>
    <w:p w14:paraId="501B2E7F" w14:textId="77777777" w:rsidR="00977841" w:rsidRDefault="00977841">
      <w:pPr>
        <w:rPr>
          <w:sz w:val="2"/>
          <w:szCs w:val="2"/>
        </w:rPr>
        <w:sectPr w:rsidR="009778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D3ACCE" w14:textId="77777777" w:rsidR="00977841" w:rsidRDefault="00531095">
      <w:pPr>
        <w:pStyle w:val="20"/>
        <w:framePr w:w="9443" w:h="1521" w:hRule="exact" w:wrap="none" w:vAnchor="page" w:hAnchor="page" w:x="1867" w:y="1138"/>
        <w:shd w:val="clear" w:color="auto" w:fill="auto"/>
        <w:spacing w:before="0" w:after="0" w:line="292" w:lineRule="exact"/>
        <w:ind w:left="6640"/>
      </w:pPr>
      <w:r>
        <w:lastRenderedPageBreak/>
        <w:t>Утверждена</w:t>
      </w:r>
    </w:p>
    <w:p w14:paraId="2F575158" w14:textId="77777777" w:rsidR="0018786D" w:rsidRDefault="00531095">
      <w:pPr>
        <w:pStyle w:val="20"/>
        <w:framePr w:w="9443" w:h="1521" w:hRule="exact" w:wrap="none" w:vAnchor="page" w:hAnchor="page" w:x="1867" w:y="1138"/>
        <w:shd w:val="clear" w:color="auto" w:fill="auto"/>
        <w:tabs>
          <w:tab w:val="left" w:pos="8462"/>
        </w:tabs>
        <w:spacing w:before="0" w:after="0" w:line="292" w:lineRule="exact"/>
        <w:ind w:left="5240"/>
      </w:pPr>
      <w:r>
        <w:t xml:space="preserve">приказом муниципального казенного учреждения г.Астрахани «Астраханский городской архив» </w:t>
      </w:r>
    </w:p>
    <w:p w14:paraId="7C993F89" w14:textId="7E30FF8C" w:rsidR="00977841" w:rsidRDefault="00531095">
      <w:pPr>
        <w:pStyle w:val="20"/>
        <w:framePr w:w="9443" w:h="1521" w:hRule="exact" w:wrap="none" w:vAnchor="page" w:hAnchor="page" w:x="1867" w:y="1138"/>
        <w:shd w:val="clear" w:color="auto" w:fill="auto"/>
        <w:tabs>
          <w:tab w:val="left" w:pos="8462"/>
        </w:tabs>
        <w:spacing w:before="0" w:after="0" w:line="292" w:lineRule="exact"/>
        <w:ind w:left="5240"/>
      </w:pPr>
      <w:r>
        <w:t xml:space="preserve">от </w:t>
      </w:r>
      <w:r w:rsidR="0018786D">
        <w:t>22.01.2018 №8</w:t>
      </w:r>
    </w:p>
    <w:p w14:paraId="1E276FC5" w14:textId="77777777" w:rsidR="00977841" w:rsidRDefault="00531095" w:rsidP="0018786D">
      <w:pPr>
        <w:pStyle w:val="10"/>
        <w:framePr w:w="9443" w:h="12825" w:hRule="exact" w:wrap="none" w:vAnchor="page" w:hAnchor="page" w:x="1933" w:y="3118"/>
        <w:shd w:val="clear" w:color="auto" w:fill="auto"/>
        <w:spacing w:after="0" w:line="299" w:lineRule="exact"/>
        <w:ind w:right="20"/>
      </w:pPr>
      <w:bookmarkStart w:id="2" w:name="bookmark2"/>
      <w:r>
        <w:t>Антикоррупционная оговорка</w:t>
      </w:r>
      <w:bookmarkEnd w:id="2"/>
    </w:p>
    <w:p w14:paraId="69F79BED" w14:textId="77777777" w:rsidR="00977841" w:rsidRDefault="00531095" w:rsidP="0018786D">
      <w:pPr>
        <w:pStyle w:val="30"/>
        <w:framePr w:w="9443" w:h="12825" w:hRule="exact" w:wrap="none" w:vAnchor="page" w:hAnchor="page" w:x="1933" w:y="3118"/>
        <w:shd w:val="clear" w:color="auto" w:fill="auto"/>
        <w:spacing w:before="0" w:after="240" w:line="299" w:lineRule="exact"/>
        <w:ind w:right="20"/>
        <w:jc w:val="center"/>
      </w:pPr>
      <w:r>
        <w:t>к договорам (контрактам) муниципального казенного учреждения</w:t>
      </w:r>
      <w:r>
        <w:br/>
        <w:t xml:space="preserve">г.Астрахани </w:t>
      </w:r>
      <w:r>
        <w:t>«Астраханский городской архив» с контрагентами</w:t>
      </w:r>
    </w:p>
    <w:p w14:paraId="5B25B840" w14:textId="77777777" w:rsidR="00977841" w:rsidRDefault="00531095" w:rsidP="0018786D">
      <w:pPr>
        <w:pStyle w:val="20"/>
        <w:framePr w:w="9443" w:h="12825" w:hRule="exact" w:wrap="none" w:vAnchor="page" w:hAnchor="page" w:x="1933" w:y="3118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99" w:lineRule="exact"/>
        <w:ind w:firstLine="800"/>
        <w:jc w:val="both"/>
      </w:pPr>
      <w:r>
        <w:t>При исполнении своих обязательств по настоящему Договору (Контракту),</w:t>
      </w:r>
    </w:p>
    <w:p w14:paraId="511A5155" w14:textId="77777777" w:rsidR="00977841" w:rsidRDefault="00531095" w:rsidP="0018786D">
      <w:pPr>
        <w:pStyle w:val="20"/>
        <w:framePr w:w="9443" w:h="12825" w:hRule="exact" w:wrap="none" w:vAnchor="page" w:hAnchor="page" w:x="1933" w:y="3118"/>
        <w:shd w:val="clear" w:color="auto" w:fill="auto"/>
        <w:tabs>
          <w:tab w:val="left" w:pos="1564"/>
          <w:tab w:val="left" w:pos="5638"/>
        </w:tabs>
        <w:spacing w:before="0" w:after="0" w:line="299" w:lineRule="exact"/>
        <w:jc w:val="both"/>
      </w:pPr>
      <w:r>
        <w:t>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</w:t>
      </w:r>
      <w:r>
        <w:t xml:space="preserve">ью получить какие-либо неправомерные преимущества или иные неправомерные цели. При исполнении своих обязательств по настоящему </w:t>
      </w:r>
      <w:r>
        <w:rPr>
          <w:rStyle w:val="23"/>
        </w:rPr>
        <w:t>Договору (Контракту),</w:t>
      </w:r>
      <w:r>
        <w:t xml:space="preserve"> Стороны, их аффилированные лица, работники или посредники не осуществляют действия, квалифицируемые примени</w:t>
      </w:r>
      <w:r>
        <w:t>мым для целей настоящего Договора (Контракта)законодательством,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</w:t>
      </w:r>
      <w:r>
        <w:t xml:space="preserve">лученных преступным путем. В случае возникновения у Стороны подозрений, что произошло или может произойти нарушение каких-либо положений настоящей </w:t>
      </w:r>
      <w:r>
        <w:rPr>
          <w:rStyle w:val="23"/>
        </w:rPr>
        <w:t>Статьи (пункта, раздела),</w:t>
      </w:r>
      <w:r>
        <w:t xml:space="preserve"> соответствующая Сторона обязуется уведомить другую Сторону в письменной форме. Посл</w:t>
      </w:r>
      <w:r>
        <w:t xml:space="preserve">е письменного уведомления, соответствующая Сторона имеет право приостановить исполнение обязательств по настоящему </w:t>
      </w:r>
      <w:r>
        <w:rPr>
          <w:rStyle w:val="23"/>
        </w:rPr>
        <w:t>Договору (Контракту)</w:t>
      </w:r>
      <w:r>
        <w:t xml:space="preserve"> до получения подтверждения, что нарушения не произошло или не произойдет. Это подтверждение должно быть направлено в теч</w:t>
      </w:r>
      <w:r>
        <w:t>ение десяти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</w:t>
      </w:r>
      <w:r>
        <w:t>шение каких-либо положений</w:t>
      </w:r>
      <w:r>
        <w:tab/>
        <w:t xml:space="preserve">настоящей </w:t>
      </w:r>
      <w:r>
        <w:rPr>
          <w:rStyle w:val="23"/>
        </w:rPr>
        <w:t>Статьи (пункта,</w:t>
      </w:r>
      <w:r>
        <w:rPr>
          <w:rStyle w:val="23"/>
        </w:rPr>
        <w:tab/>
        <w:t>раздела)</w:t>
      </w:r>
      <w:r>
        <w:t xml:space="preserve"> контрагентом, его</w:t>
      </w:r>
    </w:p>
    <w:p w14:paraId="79AEFACC" w14:textId="77777777" w:rsidR="00977841" w:rsidRDefault="00531095" w:rsidP="0018786D">
      <w:pPr>
        <w:pStyle w:val="20"/>
        <w:framePr w:w="9443" w:h="12825" w:hRule="exact" w:wrap="none" w:vAnchor="page" w:hAnchor="page" w:x="1933" w:y="3118"/>
        <w:shd w:val="clear" w:color="auto" w:fill="auto"/>
        <w:tabs>
          <w:tab w:val="left" w:pos="1564"/>
        </w:tabs>
        <w:spacing w:before="0" w:after="0" w:line="299" w:lineRule="exact"/>
        <w:jc w:val="both"/>
      </w:pPr>
      <w:r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</w:t>
      </w:r>
      <w:r>
        <w:t xml:space="preserve"> а также действиях, нарушающих требования</w:t>
      </w:r>
      <w:r>
        <w:tab/>
        <w:t>применимого законодательства и международных актов о</w:t>
      </w:r>
    </w:p>
    <w:p w14:paraId="48D86AE8" w14:textId="77777777" w:rsidR="00977841" w:rsidRDefault="00531095" w:rsidP="0018786D">
      <w:pPr>
        <w:pStyle w:val="20"/>
        <w:framePr w:w="9443" w:h="12825" w:hRule="exact" w:wrap="none" w:vAnchor="page" w:hAnchor="page" w:x="1933" w:y="3118"/>
        <w:shd w:val="clear" w:color="auto" w:fill="auto"/>
        <w:spacing w:before="0" w:after="0" w:line="299" w:lineRule="exact"/>
        <w:jc w:val="both"/>
      </w:pPr>
      <w:r>
        <w:t>противодействии легализации доходов, полученных преступным путем.</w:t>
      </w:r>
    </w:p>
    <w:p w14:paraId="318A176E" w14:textId="77777777" w:rsidR="00977841" w:rsidRDefault="00531095" w:rsidP="0018786D">
      <w:pPr>
        <w:pStyle w:val="20"/>
        <w:framePr w:w="9443" w:h="12825" w:hRule="exact" w:wrap="none" w:vAnchor="page" w:hAnchor="page" w:x="1933" w:y="3118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99" w:lineRule="exact"/>
        <w:ind w:firstLine="800"/>
        <w:jc w:val="both"/>
      </w:pPr>
      <w:r>
        <w:t xml:space="preserve">В случае нарушения одной Стороной обязательств воздерживаться от запрещенных в </w:t>
      </w:r>
      <w:r>
        <w:rPr>
          <w:rStyle w:val="23"/>
        </w:rPr>
        <w:t xml:space="preserve">Статье (пункте, </w:t>
      </w:r>
      <w:r>
        <w:rPr>
          <w:rStyle w:val="23"/>
        </w:rPr>
        <w:t>разделе)</w:t>
      </w:r>
      <w:r>
        <w:t xml:space="preserve"> настоящего </w:t>
      </w:r>
      <w:r>
        <w:rPr>
          <w:rStyle w:val="23"/>
        </w:rPr>
        <w:t xml:space="preserve">Договора (Контракта) </w:t>
      </w:r>
      <w:r>
        <w:t>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</w:t>
      </w:r>
      <w:r>
        <w:t xml:space="preserve">олностью или в части, направив письменное уведомление о расторжении. Сторона, по чьей инициативе был расторгнут настоящий </w:t>
      </w:r>
      <w:r>
        <w:rPr>
          <w:rStyle w:val="23"/>
        </w:rPr>
        <w:t>Договор (Контракт)</w:t>
      </w:r>
      <w:r>
        <w:t xml:space="preserve"> в соответствии с положениями настоящей статьи, вправе требовать возмещения реального ущерба, возникшего в результат</w:t>
      </w:r>
      <w:r>
        <w:t>е такого расторжения.</w:t>
      </w:r>
    </w:p>
    <w:p w14:paraId="19B1A5F0" w14:textId="77777777" w:rsidR="00977841" w:rsidRDefault="00977841">
      <w:pPr>
        <w:framePr w:wrap="none" w:vAnchor="page" w:hAnchor="page" w:x="3329" w:y="15956"/>
      </w:pPr>
    </w:p>
    <w:p w14:paraId="4F37ACE5" w14:textId="77777777" w:rsidR="00977841" w:rsidRDefault="00977841">
      <w:pPr>
        <w:rPr>
          <w:sz w:val="2"/>
          <w:szCs w:val="2"/>
        </w:rPr>
      </w:pPr>
    </w:p>
    <w:sectPr w:rsidR="009778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6601" w14:textId="77777777" w:rsidR="00531095" w:rsidRDefault="00531095">
      <w:r>
        <w:separator/>
      </w:r>
    </w:p>
  </w:endnote>
  <w:endnote w:type="continuationSeparator" w:id="0">
    <w:p w14:paraId="639BC935" w14:textId="77777777" w:rsidR="00531095" w:rsidRDefault="005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FDDC" w14:textId="77777777" w:rsidR="00531095" w:rsidRDefault="00531095"/>
  </w:footnote>
  <w:footnote w:type="continuationSeparator" w:id="0">
    <w:p w14:paraId="476AEA47" w14:textId="77777777" w:rsidR="00531095" w:rsidRDefault="00531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31BBE"/>
    <w:multiLevelType w:val="multilevel"/>
    <w:tmpl w:val="06345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41"/>
    <w:rsid w:val="0018786D"/>
    <w:rsid w:val="00531095"/>
    <w:rsid w:val="009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941D"/>
  <w15:docId w15:val="{7CB5A612-59B7-425D-A4DD-9073586B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Беляева</cp:lastModifiedBy>
  <cp:revision>2</cp:revision>
  <dcterms:created xsi:type="dcterms:W3CDTF">2020-07-22T08:26:00Z</dcterms:created>
  <dcterms:modified xsi:type="dcterms:W3CDTF">2020-07-22T08:28:00Z</dcterms:modified>
</cp:coreProperties>
</file>